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EE1" w:rsidRPr="00563BE6" w:rsidRDefault="00133EE1" w:rsidP="00133EE1">
      <w:pPr>
        <w:rPr>
          <w:sz w:val="32"/>
          <w:szCs w:val="32"/>
        </w:rPr>
      </w:pPr>
      <w:r w:rsidRPr="00563BE6">
        <w:rPr>
          <w:sz w:val="32"/>
          <w:szCs w:val="32"/>
        </w:rPr>
        <w:t>TOMSK STATE UNIVERSITY</w:t>
      </w:r>
    </w:p>
    <w:p w:rsidR="00133EE1" w:rsidRPr="00563BE6" w:rsidRDefault="00133EE1" w:rsidP="00133EE1">
      <w:pPr>
        <w:rPr>
          <w:sz w:val="32"/>
          <w:szCs w:val="32"/>
        </w:rPr>
      </w:pPr>
    </w:p>
    <w:p w:rsidR="00133EE1" w:rsidRPr="00563BE6" w:rsidRDefault="00133EE1" w:rsidP="00133EE1">
      <w:pPr>
        <w:rPr>
          <w:sz w:val="32"/>
          <w:szCs w:val="32"/>
        </w:rPr>
      </w:pPr>
    </w:p>
    <w:p w:rsidR="00133EE1" w:rsidRPr="00563BE6" w:rsidRDefault="00133EE1" w:rsidP="00133EE1">
      <w:pPr>
        <w:rPr>
          <w:sz w:val="32"/>
          <w:szCs w:val="32"/>
        </w:rPr>
      </w:pPr>
    </w:p>
    <w:p w:rsidR="00133EE1" w:rsidRPr="00563BE6" w:rsidRDefault="00133EE1" w:rsidP="00133EE1">
      <w:pPr>
        <w:rPr>
          <w:sz w:val="32"/>
          <w:szCs w:val="32"/>
        </w:rPr>
      </w:pPr>
    </w:p>
    <w:p w:rsidR="00133EE1" w:rsidRPr="00563BE6" w:rsidRDefault="00133EE1" w:rsidP="00133EE1">
      <w:pPr>
        <w:rPr>
          <w:sz w:val="32"/>
          <w:szCs w:val="32"/>
        </w:rPr>
      </w:pPr>
    </w:p>
    <w:p w:rsidR="00133EE1" w:rsidRPr="00563BE6" w:rsidRDefault="00133EE1" w:rsidP="00133EE1">
      <w:pPr>
        <w:rPr>
          <w:sz w:val="32"/>
          <w:szCs w:val="32"/>
        </w:rPr>
      </w:pPr>
    </w:p>
    <w:p w:rsidR="00133EE1" w:rsidRPr="00563BE6" w:rsidRDefault="00133EE1" w:rsidP="00133EE1">
      <w:pPr>
        <w:rPr>
          <w:sz w:val="32"/>
          <w:szCs w:val="32"/>
        </w:rPr>
      </w:pPr>
    </w:p>
    <w:p w:rsidR="00133EE1" w:rsidRPr="00563BE6" w:rsidRDefault="00133EE1" w:rsidP="00133EE1">
      <w:pPr>
        <w:rPr>
          <w:sz w:val="32"/>
          <w:szCs w:val="32"/>
        </w:rPr>
      </w:pPr>
    </w:p>
    <w:p w:rsidR="00133EE1" w:rsidRPr="00563BE6" w:rsidRDefault="00133EE1" w:rsidP="00133EE1">
      <w:pPr>
        <w:rPr>
          <w:sz w:val="32"/>
          <w:szCs w:val="32"/>
        </w:rPr>
      </w:pPr>
      <w:r w:rsidRPr="00563BE6">
        <w:rPr>
          <w:sz w:val="32"/>
          <w:szCs w:val="32"/>
        </w:rPr>
        <w:t xml:space="preserve">Master’s Degree Programme in </w:t>
      </w:r>
      <w:r w:rsidR="00FE2040" w:rsidRPr="00563BE6">
        <w:rPr>
          <w:sz w:val="32"/>
          <w:szCs w:val="32"/>
        </w:rPr>
        <w:t>Engineering</w:t>
      </w:r>
    </w:p>
    <w:p w:rsidR="00133EE1" w:rsidRPr="00563BE6" w:rsidRDefault="00133EE1" w:rsidP="00133EE1">
      <w:pPr>
        <w:rPr>
          <w:sz w:val="32"/>
          <w:szCs w:val="32"/>
        </w:rPr>
      </w:pPr>
    </w:p>
    <w:p w:rsidR="00133EE1" w:rsidRPr="00563BE6" w:rsidRDefault="00FE2040" w:rsidP="00133EE1">
      <w:pPr>
        <w:rPr>
          <w:sz w:val="52"/>
          <w:szCs w:val="52"/>
        </w:rPr>
      </w:pPr>
      <w:r w:rsidRPr="00563BE6">
        <w:rPr>
          <w:sz w:val="52"/>
          <w:szCs w:val="52"/>
        </w:rPr>
        <w:t>VERIFICATION AND TESTING OF HARDWARE/SOFTWARE COMPONENTS OF TELECOMMUNICATION SYSTEMS</w:t>
      </w:r>
    </w:p>
    <w:p w:rsidR="00133EE1" w:rsidRPr="00563BE6" w:rsidRDefault="00133EE1" w:rsidP="00133EE1">
      <w:pPr>
        <w:rPr>
          <w:sz w:val="32"/>
          <w:szCs w:val="32"/>
        </w:rPr>
      </w:pPr>
    </w:p>
    <w:p w:rsidR="00133EE1" w:rsidRPr="00563BE6" w:rsidRDefault="00133EE1" w:rsidP="00133EE1">
      <w:pPr>
        <w:rPr>
          <w:sz w:val="32"/>
          <w:szCs w:val="32"/>
        </w:rPr>
      </w:pPr>
      <w:r w:rsidRPr="00563BE6">
        <w:rPr>
          <w:sz w:val="32"/>
          <w:szCs w:val="32"/>
        </w:rPr>
        <w:t xml:space="preserve">Course Handbook </w:t>
      </w:r>
    </w:p>
    <w:p w:rsidR="00133EE1" w:rsidRPr="00563BE6" w:rsidRDefault="00133EE1" w:rsidP="00133EE1">
      <w:pPr>
        <w:rPr>
          <w:sz w:val="32"/>
          <w:szCs w:val="32"/>
        </w:rPr>
      </w:pPr>
    </w:p>
    <w:p w:rsidR="00133EE1" w:rsidRPr="00563BE6" w:rsidRDefault="00133EE1" w:rsidP="00133EE1">
      <w:pPr>
        <w:rPr>
          <w:sz w:val="32"/>
          <w:szCs w:val="32"/>
        </w:rPr>
      </w:pPr>
    </w:p>
    <w:p w:rsidR="00133EE1" w:rsidRPr="00563BE6" w:rsidRDefault="00133EE1" w:rsidP="00133EE1">
      <w:pPr>
        <w:rPr>
          <w:sz w:val="32"/>
          <w:szCs w:val="32"/>
        </w:rPr>
      </w:pPr>
    </w:p>
    <w:p w:rsidR="00133EE1" w:rsidRPr="00563BE6" w:rsidRDefault="00133EE1" w:rsidP="00133EE1">
      <w:pPr>
        <w:rPr>
          <w:sz w:val="32"/>
          <w:szCs w:val="32"/>
        </w:rPr>
      </w:pPr>
    </w:p>
    <w:p w:rsidR="00133EE1" w:rsidRPr="00563BE6" w:rsidRDefault="00133EE1" w:rsidP="00133EE1">
      <w:pPr>
        <w:rPr>
          <w:sz w:val="32"/>
          <w:szCs w:val="32"/>
        </w:rPr>
      </w:pPr>
    </w:p>
    <w:p w:rsidR="00133EE1" w:rsidRPr="00563BE6" w:rsidRDefault="00133EE1" w:rsidP="00133EE1">
      <w:pPr>
        <w:rPr>
          <w:sz w:val="32"/>
          <w:szCs w:val="32"/>
        </w:rPr>
      </w:pPr>
    </w:p>
    <w:p w:rsidR="00133EE1" w:rsidRPr="00563BE6" w:rsidRDefault="00133EE1" w:rsidP="00133EE1">
      <w:pPr>
        <w:rPr>
          <w:sz w:val="32"/>
          <w:szCs w:val="32"/>
        </w:rPr>
      </w:pPr>
    </w:p>
    <w:p w:rsidR="00133EE1" w:rsidRPr="00563BE6" w:rsidRDefault="00133EE1" w:rsidP="00133EE1">
      <w:pPr>
        <w:rPr>
          <w:sz w:val="32"/>
          <w:szCs w:val="32"/>
        </w:rPr>
      </w:pPr>
    </w:p>
    <w:p w:rsidR="00133EE1" w:rsidRPr="00563BE6" w:rsidRDefault="00133EE1" w:rsidP="00133EE1">
      <w:pPr>
        <w:rPr>
          <w:sz w:val="32"/>
          <w:szCs w:val="32"/>
        </w:rPr>
      </w:pPr>
    </w:p>
    <w:p w:rsidR="00133EE1" w:rsidRPr="00563BE6" w:rsidRDefault="00133EE1" w:rsidP="00133EE1">
      <w:pPr>
        <w:rPr>
          <w:sz w:val="32"/>
          <w:szCs w:val="32"/>
        </w:rPr>
      </w:pPr>
    </w:p>
    <w:p w:rsidR="00133EE1" w:rsidRPr="00563BE6" w:rsidRDefault="00133EE1" w:rsidP="00133EE1">
      <w:pPr>
        <w:rPr>
          <w:sz w:val="32"/>
          <w:szCs w:val="32"/>
        </w:rPr>
      </w:pPr>
    </w:p>
    <w:p w:rsidR="00133EE1" w:rsidRPr="00563BE6" w:rsidRDefault="00133EE1" w:rsidP="00133EE1">
      <w:pPr>
        <w:rPr>
          <w:sz w:val="32"/>
          <w:szCs w:val="32"/>
        </w:rPr>
      </w:pPr>
    </w:p>
    <w:p w:rsidR="00133EE1" w:rsidRPr="00563BE6" w:rsidRDefault="00133EE1" w:rsidP="00133EE1">
      <w:pPr>
        <w:rPr>
          <w:sz w:val="32"/>
          <w:szCs w:val="32"/>
        </w:rPr>
      </w:pPr>
    </w:p>
    <w:p w:rsidR="00133EE1" w:rsidRPr="00563BE6" w:rsidRDefault="00133EE1" w:rsidP="00133EE1">
      <w:pPr>
        <w:rPr>
          <w:sz w:val="32"/>
          <w:szCs w:val="32"/>
        </w:rPr>
      </w:pPr>
    </w:p>
    <w:p w:rsidR="00133EE1" w:rsidRPr="00563BE6" w:rsidRDefault="00133EE1" w:rsidP="00133EE1">
      <w:pPr>
        <w:rPr>
          <w:sz w:val="28"/>
          <w:szCs w:val="28"/>
        </w:rPr>
      </w:pPr>
    </w:p>
    <w:p w:rsidR="00133EE1" w:rsidRPr="00563BE6" w:rsidRDefault="00133EE1" w:rsidP="00133EE1">
      <w:pPr>
        <w:rPr>
          <w:sz w:val="28"/>
          <w:szCs w:val="28"/>
        </w:rPr>
      </w:pPr>
    </w:p>
    <w:p w:rsidR="00133EE1" w:rsidRPr="00563BE6" w:rsidRDefault="00133EE1" w:rsidP="00133EE1">
      <w:pPr>
        <w:rPr>
          <w:sz w:val="28"/>
          <w:szCs w:val="28"/>
        </w:rPr>
      </w:pPr>
    </w:p>
    <w:p w:rsidR="00133EE1" w:rsidRPr="00563BE6" w:rsidRDefault="00133EE1" w:rsidP="00133EE1">
      <w:pPr>
        <w:rPr>
          <w:sz w:val="28"/>
          <w:szCs w:val="28"/>
        </w:rPr>
      </w:pPr>
    </w:p>
    <w:p w:rsidR="00133EE1" w:rsidRPr="00563BE6" w:rsidRDefault="00133EE1" w:rsidP="00133EE1">
      <w:pPr>
        <w:rPr>
          <w:sz w:val="28"/>
          <w:szCs w:val="28"/>
        </w:rPr>
      </w:pPr>
    </w:p>
    <w:p w:rsidR="00133EE1" w:rsidRPr="00563BE6" w:rsidRDefault="00133EE1" w:rsidP="00133EE1">
      <w:pPr>
        <w:rPr>
          <w:sz w:val="28"/>
          <w:szCs w:val="28"/>
        </w:rPr>
      </w:pPr>
    </w:p>
    <w:p w:rsidR="00133EE1" w:rsidRPr="00563BE6" w:rsidRDefault="00133EE1" w:rsidP="00133EE1">
      <w:pPr>
        <w:rPr>
          <w:sz w:val="28"/>
          <w:szCs w:val="28"/>
        </w:rPr>
      </w:pPr>
    </w:p>
    <w:p w:rsidR="00133EE1" w:rsidRPr="00563BE6" w:rsidRDefault="00133EE1" w:rsidP="00133EE1">
      <w:pPr>
        <w:rPr>
          <w:sz w:val="28"/>
          <w:szCs w:val="28"/>
        </w:rPr>
      </w:pPr>
    </w:p>
    <w:p w:rsidR="00133EE1" w:rsidRPr="00563BE6" w:rsidRDefault="00133EE1" w:rsidP="00133EE1">
      <w:pPr>
        <w:rPr>
          <w:sz w:val="28"/>
          <w:szCs w:val="28"/>
        </w:rPr>
      </w:pPr>
    </w:p>
    <w:p w:rsidR="00C17905" w:rsidRPr="00563BE6" w:rsidRDefault="00C17905">
      <w:pPr>
        <w:rPr>
          <w:sz w:val="28"/>
          <w:szCs w:val="28"/>
        </w:rPr>
      </w:pPr>
    </w:p>
    <w:tbl>
      <w:tblPr>
        <w:tblStyle w:val="ae"/>
        <w:tblW w:w="0" w:type="auto"/>
        <w:tblLayout w:type="fixed"/>
        <w:tblLook w:val="04A0" w:firstRow="1" w:lastRow="0" w:firstColumn="1" w:lastColumn="0" w:noHBand="0" w:noVBand="1"/>
      </w:tblPr>
      <w:tblGrid>
        <w:gridCol w:w="959"/>
        <w:gridCol w:w="4819"/>
        <w:gridCol w:w="880"/>
        <w:gridCol w:w="741"/>
        <w:gridCol w:w="808"/>
        <w:gridCol w:w="808"/>
        <w:gridCol w:w="808"/>
      </w:tblGrid>
      <w:tr w:rsidR="00710DBE" w:rsidRPr="00563BE6" w:rsidTr="005A34A5">
        <w:trPr>
          <w:trHeight w:val="219"/>
        </w:trPr>
        <w:tc>
          <w:tcPr>
            <w:tcW w:w="6658" w:type="dxa"/>
            <w:gridSpan w:val="3"/>
            <w:vMerge w:val="restart"/>
          </w:tcPr>
          <w:p w:rsidR="00710DBE" w:rsidRPr="00563BE6" w:rsidRDefault="00710DBE" w:rsidP="00AF2792">
            <w:pPr>
              <w:rPr>
                <w:b w:val="0"/>
                <w:sz w:val="18"/>
                <w:szCs w:val="18"/>
              </w:rPr>
            </w:pPr>
            <w:r w:rsidRPr="00563BE6">
              <w:rPr>
                <w:sz w:val="18"/>
                <w:szCs w:val="18"/>
              </w:rPr>
              <w:t xml:space="preserve">Master’s Degree Programme in </w:t>
            </w:r>
            <w:r w:rsidR="00FE2040" w:rsidRPr="00563BE6">
              <w:rPr>
                <w:sz w:val="18"/>
                <w:szCs w:val="18"/>
              </w:rPr>
              <w:t>Engineering</w:t>
            </w:r>
          </w:p>
          <w:p w:rsidR="00710DBE" w:rsidRPr="00563BE6" w:rsidRDefault="00FE2040" w:rsidP="00AF2792">
            <w:pPr>
              <w:rPr>
                <w:b w:val="0"/>
              </w:rPr>
            </w:pPr>
            <w:r w:rsidRPr="00563BE6">
              <w:t>VERIFICATION AND TESTING OF HARDWARE/SOFTWARE COMPONENTS OF TELECOMMUNICATION SYSTEMS</w:t>
            </w:r>
          </w:p>
        </w:tc>
        <w:tc>
          <w:tcPr>
            <w:tcW w:w="3165" w:type="dxa"/>
            <w:gridSpan w:val="4"/>
          </w:tcPr>
          <w:p w:rsidR="00710DBE" w:rsidRPr="00563BE6" w:rsidRDefault="00710DBE" w:rsidP="00557344">
            <w:pPr>
              <w:jc w:val="center"/>
              <w:rPr>
                <w:sz w:val="18"/>
                <w:szCs w:val="18"/>
              </w:rPr>
            </w:pPr>
            <w:r w:rsidRPr="00563BE6">
              <w:rPr>
                <w:sz w:val="18"/>
                <w:szCs w:val="18"/>
              </w:rPr>
              <w:t>semesters</w:t>
            </w:r>
          </w:p>
        </w:tc>
      </w:tr>
      <w:tr w:rsidR="00710DBE" w:rsidRPr="00563BE6" w:rsidTr="005A34A5">
        <w:trPr>
          <w:trHeight w:val="155"/>
        </w:trPr>
        <w:tc>
          <w:tcPr>
            <w:tcW w:w="6658" w:type="dxa"/>
            <w:gridSpan w:val="3"/>
            <w:vMerge/>
          </w:tcPr>
          <w:p w:rsidR="00710DBE" w:rsidRPr="00563BE6" w:rsidRDefault="00710DBE" w:rsidP="00AF2792">
            <w:pPr>
              <w:rPr>
                <w:b w:val="0"/>
                <w:sz w:val="18"/>
                <w:szCs w:val="18"/>
              </w:rPr>
            </w:pPr>
          </w:p>
        </w:tc>
        <w:tc>
          <w:tcPr>
            <w:tcW w:w="741" w:type="dxa"/>
            <w:shd w:val="clear" w:color="auto" w:fill="8DB3E2" w:themeFill="text2" w:themeFillTint="66"/>
            <w:vAlign w:val="center"/>
          </w:tcPr>
          <w:p w:rsidR="00710DBE" w:rsidRPr="00563BE6" w:rsidRDefault="00710DBE" w:rsidP="00710DBE">
            <w:pPr>
              <w:jc w:val="center"/>
              <w:rPr>
                <w:sz w:val="18"/>
                <w:szCs w:val="18"/>
              </w:rPr>
            </w:pPr>
            <w:r w:rsidRPr="00563BE6">
              <w:rPr>
                <w:sz w:val="18"/>
                <w:szCs w:val="18"/>
              </w:rPr>
              <w:t>1</w:t>
            </w:r>
          </w:p>
        </w:tc>
        <w:tc>
          <w:tcPr>
            <w:tcW w:w="808" w:type="dxa"/>
            <w:shd w:val="clear" w:color="auto" w:fill="8DB3E2" w:themeFill="text2" w:themeFillTint="66"/>
            <w:vAlign w:val="center"/>
          </w:tcPr>
          <w:p w:rsidR="00710DBE" w:rsidRPr="00563BE6" w:rsidRDefault="00710DBE" w:rsidP="00710DBE">
            <w:pPr>
              <w:jc w:val="center"/>
              <w:rPr>
                <w:sz w:val="18"/>
                <w:szCs w:val="18"/>
              </w:rPr>
            </w:pPr>
            <w:r w:rsidRPr="00563BE6">
              <w:rPr>
                <w:sz w:val="18"/>
                <w:szCs w:val="18"/>
              </w:rPr>
              <w:t>2</w:t>
            </w:r>
          </w:p>
        </w:tc>
        <w:tc>
          <w:tcPr>
            <w:tcW w:w="808" w:type="dxa"/>
            <w:shd w:val="clear" w:color="auto" w:fill="8DB3E2" w:themeFill="text2" w:themeFillTint="66"/>
            <w:vAlign w:val="center"/>
          </w:tcPr>
          <w:p w:rsidR="00710DBE" w:rsidRPr="00563BE6" w:rsidRDefault="00710DBE" w:rsidP="00710DBE">
            <w:pPr>
              <w:jc w:val="center"/>
              <w:rPr>
                <w:sz w:val="18"/>
                <w:szCs w:val="18"/>
              </w:rPr>
            </w:pPr>
            <w:r w:rsidRPr="00563BE6">
              <w:rPr>
                <w:sz w:val="18"/>
                <w:szCs w:val="18"/>
              </w:rPr>
              <w:t>3</w:t>
            </w:r>
          </w:p>
        </w:tc>
        <w:tc>
          <w:tcPr>
            <w:tcW w:w="808" w:type="dxa"/>
            <w:shd w:val="clear" w:color="auto" w:fill="8DB3E2" w:themeFill="text2" w:themeFillTint="66"/>
            <w:vAlign w:val="center"/>
          </w:tcPr>
          <w:p w:rsidR="00710DBE" w:rsidRPr="00563BE6" w:rsidRDefault="00710DBE" w:rsidP="00710DBE">
            <w:pPr>
              <w:jc w:val="center"/>
              <w:rPr>
                <w:sz w:val="18"/>
                <w:szCs w:val="18"/>
              </w:rPr>
            </w:pPr>
            <w:r w:rsidRPr="00563BE6">
              <w:rPr>
                <w:sz w:val="18"/>
                <w:szCs w:val="18"/>
              </w:rPr>
              <w:t>4</w:t>
            </w:r>
          </w:p>
        </w:tc>
      </w:tr>
      <w:tr w:rsidR="005A34A5" w:rsidRPr="00563BE6" w:rsidTr="00745E20">
        <w:trPr>
          <w:trHeight w:val="438"/>
        </w:trPr>
        <w:tc>
          <w:tcPr>
            <w:tcW w:w="5778" w:type="dxa"/>
            <w:gridSpan w:val="2"/>
          </w:tcPr>
          <w:p w:rsidR="00710DBE" w:rsidRPr="00563BE6" w:rsidRDefault="00710DBE" w:rsidP="00AF2792">
            <w:pPr>
              <w:rPr>
                <w:b w:val="0"/>
                <w:sz w:val="18"/>
                <w:szCs w:val="18"/>
              </w:rPr>
            </w:pPr>
          </w:p>
        </w:tc>
        <w:tc>
          <w:tcPr>
            <w:tcW w:w="880" w:type="dxa"/>
          </w:tcPr>
          <w:p w:rsidR="00710DBE" w:rsidRPr="00563BE6" w:rsidRDefault="00710DBE" w:rsidP="00AF2792">
            <w:pPr>
              <w:rPr>
                <w:sz w:val="18"/>
                <w:szCs w:val="18"/>
              </w:rPr>
            </w:pPr>
            <w:r w:rsidRPr="00563BE6">
              <w:rPr>
                <w:sz w:val="18"/>
                <w:szCs w:val="18"/>
              </w:rPr>
              <w:t>credits</w:t>
            </w:r>
            <w:r w:rsidR="0009411F" w:rsidRPr="00563BE6">
              <w:rPr>
                <w:rStyle w:val="af1"/>
                <w:sz w:val="18"/>
                <w:szCs w:val="18"/>
              </w:rPr>
              <w:footnoteReference w:id="1"/>
            </w:r>
          </w:p>
        </w:tc>
        <w:tc>
          <w:tcPr>
            <w:tcW w:w="741" w:type="dxa"/>
            <w:vAlign w:val="center"/>
          </w:tcPr>
          <w:p w:rsidR="00710DBE" w:rsidRPr="00563BE6" w:rsidRDefault="00710DBE" w:rsidP="00710DBE">
            <w:pPr>
              <w:jc w:val="center"/>
              <w:rPr>
                <w:sz w:val="18"/>
                <w:szCs w:val="18"/>
              </w:rPr>
            </w:pPr>
            <w:r w:rsidRPr="00563BE6">
              <w:rPr>
                <w:sz w:val="18"/>
                <w:szCs w:val="18"/>
              </w:rPr>
              <w:t>credits</w:t>
            </w:r>
          </w:p>
        </w:tc>
        <w:tc>
          <w:tcPr>
            <w:tcW w:w="808" w:type="dxa"/>
            <w:vAlign w:val="center"/>
          </w:tcPr>
          <w:p w:rsidR="00710DBE" w:rsidRPr="00563BE6" w:rsidRDefault="00710DBE" w:rsidP="00710DBE">
            <w:pPr>
              <w:jc w:val="center"/>
              <w:rPr>
                <w:sz w:val="18"/>
                <w:szCs w:val="18"/>
              </w:rPr>
            </w:pPr>
            <w:r w:rsidRPr="00563BE6">
              <w:rPr>
                <w:sz w:val="18"/>
                <w:szCs w:val="18"/>
              </w:rPr>
              <w:t>credits</w:t>
            </w:r>
          </w:p>
        </w:tc>
        <w:tc>
          <w:tcPr>
            <w:tcW w:w="808" w:type="dxa"/>
            <w:vAlign w:val="center"/>
          </w:tcPr>
          <w:p w:rsidR="00710DBE" w:rsidRPr="00563BE6" w:rsidRDefault="00710DBE" w:rsidP="00710DBE">
            <w:pPr>
              <w:jc w:val="center"/>
              <w:rPr>
                <w:sz w:val="18"/>
                <w:szCs w:val="18"/>
              </w:rPr>
            </w:pPr>
            <w:r w:rsidRPr="00563BE6">
              <w:rPr>
                <w:sz w:val="18"/>
                <w:szCs w:val="18"/>
              </w:rPr>
              <w:t>credits</w:t>
            </w:r>
          </w:p>
        </w:tc>
        <w:tc>
          <w:tcPr>
            <w:tcW w:w="808" w:type="dxa"/>
            <w:vAlign w:val="center"/>
          </w:tcPr>
          <w:p w:rsidR="00710DBE" w:rsidRPr="00563BE6" w:rsidRDefault="00710DBE" w:rsidP="00710DBE">
            <w:pPr>
              <w:jc w:val="center"/>
              <w:rPr>
                <w:sz w:val="18"/>
                <w:szCs w:val="18"/>
              </w:rPr>
            </w:pPr>
            <w:r w:rsidRPr="00563BE6">
              <w:rPr>
                <w:sz w:val="18"/>
                <w:szCs w:val="18"/>
              </w:rPr>
              <w:t>credits</w:t>
            </w:r>
          </w:p>
        </w:tc>
      </w:tr>
      <w:tr w:rsidR="008B44F2" w:rsidRPr="00563BE6" w:rsidTr="00745E20">
        <w:trPr>
          <w:trHeight w:val="230"/>
        </w:trPr>
        <w:tc>
          <w:tcPr>
            <w:tcW w:w="5778" w:type="dxa"/>
            <w:gridSpan w:val="2"/>
            <w:shd w:val="clear" w:color="auto" w:fill="8DB3E2" w:themeFill="text2" w:themeFillTint="66"/>
          </w:tcPr>
          <w:p w:rsidR="00AF2792" w:rsidRPr="00563BE6" w:rsidRDefault="005A34A5" w:rsidP="00AF2792">
            <w:pPr>
              <w:rPr>
                <w:sz w:val="18"/>
                <w:szCs w:val="18"/>
              </w:rPr>
            </w:pPr>
            <w:r w:rsidRPr="00563BE6">
              <w:rPr>
                <w:sz w:val="18"/>
                <w:szCs w:val="18"/>
              </w:rPr>
              <w:t xml:space="preserve">M </w:t>
            </w:r>
            <w:r w:rsidR="00710DBE" w:rsidRPr="00563BE6">
              <w:rPr>
                <w:sz w:val="18"/>
                <w:szCs w:val="18"/>
              </w:rPr>
              <w:t>1 Disciplines</w:t>
            </w:r>
          </w:p>
        </w:tc>
        <w:tc>
          <w:tcPr>
            <w:tcW w:w="880" w:type="dxa"/>
            <w:shd w:val="clear" w:color="auto" w:fill="8DB3E2" w:themeFill="text2" w:themeFillTint="66"/>
            <w:vAlign w:val="center"/>
          </w:tcPr>
          <w:p w:rsidR="00AF2792" w:rsidRPr="00563BE6" w:rsidRDefault="00F65E90" w:rsidP="00710DBE">
            <w:pPr>
              <w:jc w:val="center"/>
              <w:rPr>
                <w:sz w:val="18"/>
                <w:szCs w:val="18"/>
              </w:rPr>
            </w:pPr>
            <w:r w:rsidRPr="00563BE6">
              <w:rPr>
                <w:sz w:val="18"/>
                <w:szCs w:val="18"/>
              </w:rPr>
              <w:t>60</w:t>
            </w:r>
          </w:p>
        </w:tc>
        <w:tc>
          <w:tcPr>
            <w:tcW w:w="741" w:type="dxa"/>
            <w:vAlign w:val="center"/>
          </w:tcPr>
          <w:p w:rsidR="00AF2792" w:rsidRPr="00563BE6" w:rsidRDefault="00AF2792" w:rsidP="00710DBE">
            <w:pPr>
              <w:jc w:val="center"/>
              <w:rPr>
                <w:b w:val="0"/>
                <w:sz w:val="18"/>
                <w:szCs w:val="18"/>
              </w:rPr>
            </w:pPr>
          </w:p>
        </w:tc>
        <w:tc>
          <w:tcPr>
            <w:tcW w:w="808" w:type="dxa"/>
            <w:vAlign w:val="center"/>
          </w:tcPr>
          <w:p w:rsidR="00AF2792" w:rsidRPr="00563BE6" w:rsidRDefault="00AF2792" w:rsidP="00710DBE">
            <w:pPr>
              <w:jc w:val="center"/>
              <w:rPr>
                <w:b w:val="0"/>
                <w:sz w:val="18"/>
                <w:szCs w:val="18"/>
              </w:rPr>
            </w:pPr>
          </w:p>
        </w:tc>
        <w:tc>
          <w:tcPr>
            <w:tcW w:w="808" w:type="dxa"/>
            <w:vAlign w:val="center"/>
          </w:tcPr>
          <w:p w:rsidR="00AF2792" w:rsidRPr="00563BE6" w:rsidRDefault="00AF2792" w:rsidP="00710DBE">
            <w:pPr>
              <w:jc w:val="center"/>
              <w:rPr>
                <w:b w:val="0"/>
                <w:sz w:val="18"/>
                <w:szCs w:val="18"/>
              </w:rPr>
            </w:pPr>
          </w:p>
        </w:tc>
        <w:tc>
          <w:tcPr>
            <w:tcW w:w="808" w:type="dxa"/>
            <w:vAlign w:val="center"/>
          </w:tcPr>
          <w:p w:rsidR="00AF2792" w:rsidRPr="00563BE6" w:rsidRDefault="00AF2792" w:rsidP="00710DBE">
            <w:pPr>
              <w:jc w:val="center"/>
              <w:rPr>
                <w:b w:val="0"/>
                <w:sz w:val="18"/>
                <w:szCs w:val="18"/>
              </w:rPr>
            </w:pPr>
          </w:p>
        </w:tc>
      </w:tr>
      <w:tr w:rsidR="008B44F2" w:rsidRPr="00563BE6" w:rsidTr="00745E20">
        <w:trPr>
          <w:trHeight w:val="219"/>
        </w:trPr>
        <w:tc>
          <w:tcPr>
            <w:tcW w:w="5778" w:type="dxa"/>
            <w:gridSpan w:val="2"/>
            <w:shd w:val="clear" w:color="auto" w:fill="C6D9F1" w:themeFill="text2" w:themeFillTint="33"/>
          </w:tcPr>
          <w:p w:rsidR="00AF2792" w:rsidRPr="00563BE6" w:rsidRDefault="00710DBE" w:rsidP="00AF2792">
            <w:pPr>
              <w:rPr>
                <w:sz w:val="18"/>
                <w:szCs w:val="18"/>
              </w:rPr>
            </w:pPr>
            <w:r w:rsidRPr="00563BE6">
              <w:rPr>
                <w:sz w:val="18"/>
                <w:szCs w:val="18"/>
              </w:rPr>
              <w:t>Compulsory courses</w:t>
            </w:r>
          </w:p>
        </w:tc>
        <w:tc>
          <w:tcPr>
            <w:tcW w:w="880" w:type="dxa"/>
            <w:shd w:val="clear" w:color="auto" w:fill="C6D9F1" w:themeFill="text2" w:themeFillTint="33"/>
            <w:vAlign w:val="center"/>
          </w:tcPr>
          <w:p w:rsidR="00AF2792" w:rsidRPr="00563BE6" w:rsidRDefault="00F65E90" w:rsidP="00710DBE">
            <w:pPr>
              <w:jc w:val="center"/>
              <w:rPr>
                <w:sz w:val="18"/>
                <w:szCs w:val="18"/>
              </w:rPr>
            </w:pPr>
            <w:r w:rsidRPr="00563BE6">
              <w:rPr>
                <w:sz w:val="18"/>
                <w:szCs w:val="18"/>
              </w:rPr>
              <w:t>51</w:t>
            </w:r>
          </w:p>
        </w:tc>
        <w:tc>
          <w:tcPr>
            <w:tcW w:w="741" w:type="dxa"/>
            <w:vAlign w:val="center"/>
          </w:tcPr>
          <w:p w:rsidR="00AF2792" w:rsidRPr="00563BE6" w:rsidRDefault="00AF2792" w:rsidP="00710DBE">
            <w:pPr>
              <w:jc w:val="center"/>
              <w:rPr>
                <w:b w:val="0"/>
                <w:sz w:val="18"/>
                <w:szCs w:val="18"/>
              </w:rPr>
            </w:pPr>
          </w:p>
        </w:tc>
        <w:tc>
          <w:tcPr>
            <w:tcW w:w="808" w:type="dxa"/>
            <w:vAlign w:val="center"/>
          </w:tcPr>
          <w:p w:rsidR="00AF2792" w:rsidRPr="00563BE6" w:rsidRDefault="00AF2792" w:rsidP="00710DBE">
            <w:pPr>
              <w:jc w:val="center"/>
              <w:rPr>
                <w:b w:val="0"/>
                <w:sz w:val="18"/>
                <w:szCs w:val="18"/>
              </w:rPr>
            </w:pPr>
          </w:p>
        </w:tc>
        <w:tc>
          <w:tcPr>
            <w:tcW w:w="808" w:type="dxa"/>
            <w:vAlign w:val="center"/>
          </w:tcPr>
          <w:p w:rsidR="00AF2792" w:rsidRPr="00563BE6" w:rsidRDefault="00AF2792" w:rsidP="00710DBE">
            <w:pPr>
              <w:jc w:val="center"/>
              <w:rPr>
                <w:b w:val="0"/>
                <w:sz w:val="18"/>
                <w:szCs w:val="18"/>
              </w:rPr>
            </w:pPr>
          </w:p>
        </w:tc>
        <w:tc>
          <w:tcPr>
            <w:tcW w:w="808" w:type="dxa"/>
            <w:vAlign w:val="center"/>
          </w:tcPr>
          <w:p w:rsidR="00AF2792" w:rsidRPr="00563BE6" w:rsidRDefault="00AF2792" w:rsidP="00710DBE">
            <w:pPr>
              <w:jc w:val="center"/>
              <w:rPr>
                <w:b w:val="0"/>
                <w:sz w:val="18"/>
                <w:szCs w:val="18"/>
              </w:rPr>
            </w:pPr>
          </w:p>
        </w:tc>
      </w:tr>
      <w:tr w:rsidR="00F65E90" w:rsidRPr="00563BE6" w:rsidTr="00745E20">
        <w:trPr>
          <w:trHeight w:val="219"/>
        </w:trPr>
        <w:tc>
          <w:tcPr>
            <w:tcW w:w="959" w:type="dxa"/>
          </w:tcPr>
          <w:p w:rsidR="00F65E90" w:rsidRPr="00563BE6" w:rsidRDefault="00F65E90" w:rsidP="00AF2792">
            <w:pPr>
              <w:rPr>
                <w:b w:val="0"/>
                <w:sz w:val="18"/>
                <w:szCs w:val="18"/>
              </w:rPr>
            </w:pPr>
            <w:r w:rsidRPr="00563BE6">
              <w:rPr>
                <w:b w:val="0"/>
                <w:sz w:val="18"/>
                <w:szCs w:val="18"/>
              </w:rPr>
              <w:t>M 1.1.</w:t>
            </w:r>
          </w:p>
        </w:tc>
        <w:tc>
          <w:tcPr>
            <w:tcW w:w="4819" w:type="dxa"/>
          </w:tcPr>
          <w:p w:rsidR="00F65E90" w:rsidRPr="00563BE6" w:rsidRDefault="007424BD" w:rsidP="00AF2792">
            <w:pPr>
              <w:rPr>
                <w:b w:val="0"/>
                <w:sz w:val="18"/>
                <w:szCs w:val="18"/>
              </w:rPr>
            </w:pPr>
            <w:r w:rsidRPr="00563BE6">
              <w:rPr>
                <w:b w:val="0"/>
                <w:sz w:val="18"/>
                <w:szCs w:val="18"/>
              </w:rPr>
              <w:t>History and Methodology of Technical Sciences</w:t>
            </w:r>
          </w:p>
        </w:tc>
        <w:tc>
          <w:tcPr>
            <w:tcW w:w="880" w:type="dxa"/>
            <w:vAlign w:val="center"/>
          </w:tcPr>
          <w:p w:rsidR="00F65E90" w:rsidRPr="00563BE6" w:rsidRDefault="008B06C3" w:rsidP="00710DBE">
            <w:pPr>
              <w:jc w:val="center"/>
              <w:rPr>
                <w:b w:val="0"/>
                <w:sz w:val="18"/>
                <w:szCs w:val="18"/>
              </w:rPr>
            </w:pPr>
            <w:r w:rsidRPr="00563BE6">
              <w:rPr>
                <w:b w:val="0"/>
                <w:sz w:val="18"/>
                <w:szCs w:val="18"/>
              </w:rPr>
              <w:t>3</w:t>
            </w:r>
          </w:p>
        </w:tc>
        <w:tc>
          <w:tcPr>
            <w:tcW w:w="741" w:type="dxa"/>
            <w:vAlign w:val="center"/>
          </w:tcPr>
          <w:p w:rsidR="00F65E90" w:rsidRPr="00563BE6" w:rsidRDefault="00F65E90" w:rsidP="00710DBE">
            <w:pPr>
              <w:jc w:val="center"/>
              <w:rPr>
                <w:b w:val="0"/>
                <w:sz w:val="18"/>
                <w:szCs w:val="18"/>
              </w:rPr>
            </w:pPr>
          </w:p>
        </w:tc>
        <w:tc>
          <w:tcPr>
            <w:tcW w:w="808" w:type="dxa"/>
            <w:vAlign w:val="center"/>
          </w:tcPr>
          <w:p w:rsidR="00F65E90" w:rsidRPr="00563BE6" w:rsidRDefault="00F65E90" w:rsidP="00710DBE">
            <w:pPr>
              <w:jc w:val="center"/>
              <w:rPr>
                <w:b w:val="0"/>
                <w:sz w:val="18"/>
                <w:szCs w:val="18"/>
              </w:rPr>
            </w:pPr>
          </w:p>
        </w:tc>
        <w:tc>
          <w:tcPr>
            <w:tcW w:w="808" w:type="dxa"/>
            <w:vAlign w:val="center"/>
          </w:tcPr>
          <w:p w:rsidR="00F65E90" w:rsidRPr="00563BE6" w:rsidRDefault="008B06C3" w:rsidP="00710DBE">
            <w:pPr>
              <w:jc w:val="center"/>
              <w:rPr>
                <w:b w:val="0"/>
                <w:sz w:val="18"/>
                <w:szCs w:val="18"/>
              </w:rPr>
            </w:pPr>
            <w:r w:rsidRPr="00563BE6">
              <w:rPr>
                <w:b w:val="0"/>
                <w:sz w:val="18"/>
                <w:szCs w:val="18"/>
              </w:rPr>
              <w:t>3</w:t>
            </w:r>
          </w:p>
        </w:tc>
        <w:tc>
          <w:tcPr>
            <w:tcW w:w="808" w:type="dxa"/>
            <w:vAlign w:val="center"/>
          </w:tcPr>
          <w:p w:rsidR="00F65E90" w:rsidRPr="00563BE6" w:rsidRDefault="00F65E90" w:rsidP="00710DBE">
            <w:pPr>
              <w:jc w:val="center"/>
              <w:rPr>
                <w:b w:val="0"/>
                <w:sz w:val="18"/>
                <w:szCs w:val="18"/>
              </w:rPr>
            </w:pPr>
          </w:p>
        </w:tc>
      </w:tr>
      <w:tr w:rsidR="00F65E90" w:rsidRPr="00563BE6" w:rsidTr="00745E20">
        <w:trPr>
          <w:trHeight w:val="219"/>
        </w:trPr>
        <w:tc>
          <w:tcPr>
            <w:tcW w:w="959" w:type="dxa"/>
          </w:tcPr>
          <w:p w:rsidR="00F65E90" w:rsidRPr="00563BE6" w:rsidRDefault="00F65E90" w:rsidP="00AF2792">
            <w:pPr>
              <w:rPr>
                <w:b w:val="0"/>
                <w:sz w:val="18"/>
                <w:szCs w:val="18"/>
              </w:rPr>
            </w:pPr>
            <w:r w:rsidRPr="00563BE6">
              <w:rPr>
                <w:b w:val="0"/>
                <w:sz w:val="18"/>
                <w:szCs w:val="18"/>
              </w:rPr>
              <w:t>M 1.2</w:t>
            </w:r>
          </w:p>
        </w:tc>
        <w:tc>
          <w:tcPr>
            <w:tcW w:w="4819" w:type="dxa"/>
          </w:tcPr>
          <w:p w:rsidR="00F65E90" w:rsidRPr="00563BE6" w:rsidRDefault="007424BD" w:rsidP="00AF2792">
            <w:pPr>
              <w:rPr>
                <w:b w:val="0"/>
                <w:sz w:val="18"/>
                <w:szCs w:val="18"/>
              </w:rPr>
            </w:pPr>
            <w:r w:rsidRPr="00563BE6">
              <w:rPr>
                <w:b w:val="0"/>
                <w:sz w:val="18"/>
                <w:szCs w:val="18"/>
              </w:rPr>
              <w:t>Computer-aided T</w:t>
            </w:r>
            <w:r w:rsidR="009B7C8D" w:rsidRPr="00563BE6">
              <w:rPr>
                <w:b w:val="0"/>
                <w:sz w:val="18"/>
                <w:szCs w:val="18"/>
              </w:rPr>
              <w:t>echnologies</w:t>
            </w:r>
          </w:p>
        </w:tc>
        <w:tc>
          <w:tcPr>
            <w:tcW w:w="880" w:type="dxa"/>
            <w:vAlign w:val="center"/>
          </w:tcPr>
          <w:p w:rsidR="00F65E90" w:rsidRPr="00563BE6" w:rsidRDefault="009B7C8D" w:rsidP="00710DBE">
            <w:pPr>
              <w:jc w:val="center"/>
              <w:rPr>
                <w:b w:val="0"/>
                <w:sz w:val="18"/>
                <w:szCs w:val="18"/>
              </w:rPr>
            </w:pPr>
            <w:r w:rsidRPr="00563BE6">
              <w:rPr>
                <w:b w:val="0"/>
                <w:sz w:val="18"/>
                <w:szCs w:val="18"/>
              </w:rPr>
              <w:t>5</w:t>
            </w:r>
          </w:p>
        </w:tc>
        <w:tc>
          <w:tcPr>
            <w:tcW w:w="741" w:type="dxa"/>
            <w:vAlign w:val="center"/>
          </w:tcPr>
          <w:p w:rsidR="00F65E90" w:rsidRPr="00563BE6" w:rsidRDefault="00F65E90" w:rsidP="00710DBE">
            <w:pPr>
              <w:jc w:val="center"/>
              <w:rPr>
                <w:b w:val="0"/>
                <w:sz w:val="18"/>
                <w:szCs w:val="18"/>
              </w:rPr>
            </w:pPr>
          </w:p>
        </w:tc>
        <w:tc>
          <w:tcPr>
            <w:tcW w:w="808" w:type="dxa"/>
            <w:vAlign w:val="center"/>
          </w:tcPr>
          <w:p w:rsidR="00F65E90" w:rsidRPr="00563BE6" w:rsidRDefault="009B7C8D" w:rsidP="00710DBE">
            <w:pPr>
              <w:jc w:val="center"/>
              <w:rPr>
                <w:b w:val="0"/>
                <w:sz w:val="18"/>
                <w:szCs w:val="18"/>
              </w:rPr>
            </w:pPr>
            <w:r w:rsidRPr="00563BE6">
              <w:rPr>
                <w:b w:val="0"/>
                <w:sz w:val="18"/>
                <w:szCs w:val="18"/>
              </w:rPr>
              <w:t>2</w:t>
            </w:r>
          </w:p>
        </w:tc>
        <w:tc>
          <w:tcPr>
            <w:tcW w:w="808" w:type="dxa"/>
            <w:vAlign w:val="center"/>
          </w:tcPr>
          <w:p w:rsidR="00F65E90" w:rsidRPr="00563BE6" w:rsidRDefault="009B7C8D" w:rsidP="00710DBE">
            <w:pPr>
              <w:jc w:val="center"/>
              <w:rPr>
                <w:b w:val="0"/>
                <w:sz w:val="18"/>
                <w:szCs w:val="18"/>
              </w:rPr>
            </w:pPr>
            <w:r w:rsidRPr="00563BE6">
              <w:rPr>
                <w:b w:val="0"/>
                <w:sz w:val="18"/>
                <w:szCs w:val="18"/>
              </w:rPr>
              <w:t>3</w:t>
            </w:r>
          </w:p>
        </w:tc>
        <w:tc>
          <w:tcPr>
            <w:tcW w:w="808" w:type="dxa"/>
            <w:vAlign w:val="center"/>
          </w:tcPr>
          <w:p w:rsidR="00F65E90" w:rsidRPr="00563BE6" w:rsidRDefault="00F65E90" w:rsidP="00710DBE">
            <w:pPr>
              <w:jc w:val="center"/>
              <w:rPr>
                <w:b w:val="0"/>
                <w:sz w:val="18"/>
                <w:szCs w:val="18"/>
              </w:rPr>
            </w:pPr>
          </w:p>
        </w:tc>
      </w:tr>
      <w:tr w:rsidR="00F65E90" w:rsidRPr="00563BE6" w:rsidTr="00745E20">
        <w:trPr>
          <w:trHeight w:val="219"/>
        </w:trPr>
        <w:tc>
          <w:tcPr>
            <w:tcW w:w="959" w:type="dxa"/>
          </w:tcPr>
          <w:p w:rsidR="00F65E90" w:rsidRPr="00563BE6" w:rsidRDefault="00F65E90" w:rsidP="00AF2792">
            <w:pPr>
              <w:rPr>
                <w:b w:val="0"/>
                <w:sz w:val="18"/>
                <w:szCs w:val="18"/>
              </w:rPr>
            </w:pPr>
            <w:r w:rsidRPr="00563BE6">
              <w:rPr>
                <w:b w:val="0"/>
                <w:sz w:val="18"/>
                <w:szCs w:val="18"/>
              </w:rPr>
              <w:t>M 1.3</w:t>
            </w:r>
          </w:p>
        </w:tc>
        <w:tc>
          <w:tcPr>
            <w:tcW w:w="4819" w:type="dxa"/>
          </w:tcPr>
          <w:p w:rsidR="00F65E90" w:rsidRPr="00563BE6" w:rsidRDefault="009B7C8D" w:rsidP="009B7C8D">
            <w:pPr>
              <w:rPr>
                <w:b w:val="0"/>
                <w:sz w:val="18"/>
                <w:szCs w:val="18"/>
              </w:rPr>
            </w:pPr>
            <w:r w:rsidRPr="00563BE6">
              <w:rPr>
                <w:b w:val="0"/>
                <w:sz w:val="18"/>
                <w:szCs w:val="18"/>
              </w:rPr>
              <w:t>I</w:t>
            </w:r>
            <w:r w:rsidR="007424BD" w:rsidRPr="00563BE6">
              <w:rPr>
                <w:b w:val="0"/>
                <w:sz w:val="18"/>
                <w:szCs w:val="18"/>
              </w:rPr>
              <w:t>ntellectual P</w:t>
            </w:r>
            <w:r w:rsidRPr="00563BE6">
              <w:rPr>
                <w:b w:val="0"/>
                <w:sz w:val="18"/>
                <w:szCs w:val="18"/>
              </w:rPr>
              <w:t>roperty</w:t>
            </w:r>
            <w:r w:rsidR="007424BD" w:rsidRPr="00563BE6">
              <w:rPr>
                <w:b w:val="0"/>
                <w:sz w:val="18"/>
                <w:szCs w:val="18"/>
              </w:rPr>
              <w:t xml:space="preserve"> Rights</w:t>
            </w:r>
            <w:r w:rsidRPr="00563BE6">
              <w:rPr>
                <w:b w:val="0"/>
                <w:sz w:val="18"/>
                <w:szCs w:val="18"/>
              </w:rPr>
              <w:t xml:space="preserve"> </w:t>
            </w:r>
            <w:r w:rsidR="007424BD" w:rsidRPr="00563BE6">
              <w:rPr>
                <w:b w:val="0"/>
                <w:sz w:val="18"/>
                <w:szCs w:val="18"/>
              </w:rPr>
              <w:t>P</w:t>
            </w:r>
            <w:r w:rsidRPr="00563BE6">
              <w:rPr>
                <w:b w:val="0"/>
                <w:sz w:val="18"/>
                <w:szCs w:val="18"/>
              </w:rPr>
              <w:t xml:space="preserve">rotection </w:t>
            </w:r>
          </w:p>
        </w:tc>
        <w:tc>
          <w:tcPr>
            <w:tcW w:w="880" w:type="dxa"/>
            <w:vAlign w:val="center"/>
          </w:tcPr>
          <w:p w:rsidR="00F65E90" w:rsidRPr="00563BE6" w:rsidRDefault="00F65E90" w:rsidP="00710DBE">
            <w:pPr>
              <w:jc w:val="center"/>
              <w:rPr>
                <w:b w:val="0"/>
                <w:sz w:val="18"/>
                <w:szCs w:val="18"/>
              </w:rPr>
            </w:pPr>
            <w:r w:rsidRPr="00563BE6">
              <w:rPr>
                <w:b w:val="0"/>
                <w:sz w:val="18"/>
                <w:szCs w:val="18"/>
              </w:rPr>
              <w:t>2</w:t>
            </w:r>
          </w:p>
        </w:tc>
        <w:tc>
          <w:tcPr>
            <w:tcW w:w="741" w:type="dxa"/>
            <w:vAlign w:val="center"/>
          </w:tcPr>
          <w:p w:rsidR="00F65E90" w:rsidRPr="00563BE6" w:rsidRDefault="009B7C8D" w:rsidP="00710DBE">
            <w:pPr>
              <w:jc w:val="center"/>
              <w:rPr>
                <w:b w:val="0"/>
                <w:sz w:val="18"/>
                <w:szCs w:val="18"/>
              </w:rPr>
            </w:pPr>
            <w:r w:rsidRPr="00563BE6">
              <w:rPr>
                <w:b w:val="0"/>
                <w:sz w:val="18"/>
                <w:szCs w:val="18"/>
              </w:rPr>
              <w:t>2</w:t>
            </w:r>
          </w:p>
        </w:tc>
        <w:tc>
          <w:tcPr>
            <w:tcW w:w="808" w:type="dxa"/>
            <w:vAlign w:val="center"/>
          </w:tcPr>
          <w:p w:rsidR="00F65E90" w:rsidRPr="00563BE6" w:rsidRDefault="00F65E90" w:rsidP="00710DBE">
            <w:pPr>
              <w:jc w:val="center"/>
              <w:rPr>
                <w:b w:val="0"/>
                <w:sz w:val="18"/>
                <w:szCs w:val="18"/>
              </w:rPr>
            </w:pPr>
          </w:p>
        </w:tc>
        <w:tc>
          <w:tcPr>
            <w:tcW w:w="808" w:type="dxa"/>
            <w:vAlign w:val="center"/>
          </w:tcPr>
          <w:p w:rsidR="00F65E90" w:rsidRPr="00563BE6" w:rsidRDefault="00F65E90" w:rsidP="00710DBE">
            <w:pPr>
              <w:jc w:val="center"/>
              <w:rPr>
                <w:b w:val="0"/>
                <w:sz w:val="18"/>
                <w:szCs w:val="18"/>
              </w:rPr>
            </w:pPr>
          </w:p>
        </w:tc>
        <w:tc>
          <w:tcPr>
            <w:tcW w:w="808" w:type="dxa"/>
            <w:vAlign w:val="center"/>
          </w:tcPr>
          <w:p w:rsidR="00F65E90" w:rsidRPr="00563BE6" w:rsidRDefault="00F65E90" w:rsidP="00710DBE">
            <w:pPr>
              <w:jc w:val="center"/>
              <w:rPr>
                <w:b w:val="0"/>
                <w:sz w:val="18"/>
                <w:szCs w:val="18"/>
              </w:rPr>
            </w:pPr>
          </w:p>
        </w:tc>
      </w:tr>
      <w:tr w:rsidR="00F65E90" w:rsidRPr="00563BE6" w:rsidTr="00745E20">
        <w:trPr>
          <w:trHeight w:val="230"/>
        </w:trPr>
        <w:tc>
          <w:tcPr>
            <w:tcW w:w="959" w:type="dxa"/>
          </w:tcPr>
          <w:p w:rsidR="00F65E90" w:rsidRPr="00563BE6" w:rsidRDefault="00F65E90" w:rsidP="00AF2792">
            <w:pPr>
              <w:rPr>
                <w:b w:val="0"/>
                <w:sz w:val="18"/>
                <w:szCs w:val="18"/>
              </w:rPr>
            </w:pPr>
            <w:r w:rsidRPr="00563BE6">
              <w:rPr>
                <w:b w:val="0"/>
                <w:sz w:val="18"/>
                <w:szCs w:val="18"/>
              </w:rPr>
              <w:t>M 1.4</w:t>
            </w:r>
          </w:p>
        </w:tc>
        <w:tc>
          <w:tcPr>
            <w:tcW w:w="4819" w:type="dxa"/>
          </w:tcPr>
          <w:p w:rsidR="00F65E90" w:rsidRPr="00563BE6" w:rsidRDefault="009B7C8D" w:rsidP="00AF2792">
            <w:pPr>
              <w:rPr>
                <w:b w:val="0"/>
                <w:sz w:val="18"/>
                <w:szCs w:val="18"/>
              </w:rPr>
            </w:pPr>
            <w:r w:rsidRPr="00563BE6">
              <w:rPr>
                <w:b w:val="0"/>
                <w:sz w:val="18"/>
                <w:szCs w:val="18"/>
              </w:rPr>
              <w:t>English for Business Communication</w:t>
            </w:r>
          </w:p>
        </w:tc>
        <w:tc>
          <w:tcPr>
            <w:tcW w:w="880" w:type="dxa"/>
            <w:vAlign w:val="center"/>
          </w:tcPr>
          <w:p w:rsidR="00F65E90" w:rsidRPr="00563BE6" w:rsidRDefault="009B7C8D" w:rsidP="00710DBE">
            <w:pPr>
              <w:jc w:val="center"/>
              <w:rPr>
                <w:b w:val="0"/>
                <w:sz w:val="18"/>
                <w:szCs w:val="18"/>
              </w:rPr>
            </w:pPr>
            <w:r w:rsidRPr="00563BE6">
              <w:rPr>
                <w:b w:val="0"/>
                <w:sz w:val="18"/>
                <w:szCs w:val="18"/>
              </w:rPr>
              <w:t>3</w:t>
            </w:r>
          </w:p>
        </w:tc>
        <w:tc>
          <w:tcPr>
            <w:tcW w:w="741" w:type="dxa"/>
            <w:vAlign w:val="center"/>
          </w:tcPr>
          <w:p w:rsidR="00F65E90" w:rsidRPr="00563BE6" w:rsidRDefault="009B7C8D" w:rsidP="00710DBE">
            <w:pPr>
              <w:jc w:val="center"/>
              <w:rPr>
                <w:b w:val="0"/>
                <w:sz w:val="18"/>
                <w:szCs w:val="18"/>
              </w:rPr>
            </w:pPr>
            <w:r w:rsidRPr="00563BE6">
              <w:rPr>
                <w:b w:val="0"/>
                <w:sz w:val="18"/>
                <w:szCs w:val="18"/>
              </w:rPr>
              <w:t>3</w:t>
            </w:r>
          </w:p>
        </w:tc>
        <w:tc>
          <w:tcPr>
            <w:tcW w:w="808" w:type="dxa"/>
            <w:vAlign w:val="center"/>
          </w:tcPr>
          <w:p w:rsidR="00F65E90" w:rsidRPr="00563BE6" w:rsidRDefault="00F65E90" w:rsidP="00710DBE">
            <w:pPr>
              <w:jc w:val="center"/>
              <w:rPr>
                <w:b w:val="0"/>
                <w:sz w:val="18"/>
                <w:szCs w:val="18"/>
              </w:rPr>
            </w:pPr>
          </w:p>
        </w:tc>
        <w:tc>
          <w:tcPr>
            <w:tcW w:w="808" w:type="dxa"/>
            <w:vAlign w:val="center"/>
          </w:tcPr>
          <w:p w:rsidR="00F65E90" w:rsidRPr="00563BE6" w:rsidRDefault="00F65E90" w:rsidP="00710DBE">
            <w:pPr>
              <w:jc w:val="center"/>
              <w:rPr>
                <w:b w:val="0"/>
                <w:sz w:val="18"/>
                <w:szCs w:val="18"/>
              </w:rPr>
            </w:pPr>
          </w:p>
        </w:tc>
        <w:tc>
          <w:tcPr>
            <w:tcW w:w="808" w:type="dxa"/>
            <w:vAlign w:val="center"/>
          </w:tcPr>
          <w:p w:rsidR="00F65E90" w:rsidRPr="00563BE6" w:rsidRDefault="00F65E90" w:rsidP="00710DBE">
            <w:pPr>
              <w:jc w:val="center"/>
              <w:rPr>
                <w:b w:val="0"/>
                <w:sz w:val="18"/>
                <w:szCs w:val="18"/>
              </w:rPr>
            </w:pPr>
          </w:p>
        </w:tc>
      </w:tr>
      <w:tr w:rsidR="008B06C3" w:rsidRPr="00563BE6" w:rsidTr="00745E20">
        <w:trPr>
          <w:trHeight w:val="230"/>
        </w:trPr>
        <w:tc>
          <w:tcPr>
            <w:tcW w:w="959" w:type="dxa"/>
          </w:tcPr>
          <w:p w:rsidR="008B06C3" w:rsidRPr="00563BE6" w:rsidRDefault="008B06C3" w:rsidP="008B06C3">
            <w:pPr>
              <w:rPr>
                <w:b w:val="0"/>
                <w:sz w:val="18"/>
                <w:szCs w:val="18"/>
              </w:rPr>
            </w:pPr>
            <w:r w:rsidRPr="00563BE6">
              <w:rPr>
                <w:b w:val="0"/>
                <w:sz w:val="18"/>
                <w:szCs w:val="18"/>
              </w:rPr>
              <w:t>M 1.5</w:t>
            </w:r>
          </w:p>
        </w:tc>
        <w:tc>
          <w:tcPr>
            <w:tcW w:w="4819" w:type="dxa"/>
          </w:tcPr>
          <w:p w:rsidR="008B06C3" w:rsidRPr="00563BE6" w:rsidRDefault="008B06C3" w:rsidP="007424BD">
            <w:pPr>
              <w:rPr>
                <w:b w:val="0"/>
                <w:sz w:val="18"/>
                <w:szCs w:val="18"/>
              </w:rPr>
            </w:pPr>
            <w:r w:rsidRPr="00563BE6">
              <w:rPr>
                <w:b w:val="0"/>
                <w:sz w:val="18"/>
                <w:szCs w:val="18"/>
              </w:rPr>
              <w:t xml:space="preserve">Modern </w:t>
            </w:r>
            <w:r w:rsidR="007424BD" w:rsidRPr="00563BE6">
              <w:rPr>
                <w:b w:val="0"/>
                <w:sz w:val="18"/>
                <w:szCs w:val="18"/>
              </w:rPr>
              <w:t>Concepts</w:t>
            </w:r>
            <w:r w:rsidRPr="00563BE6">
              <w:rPr>
                <w:b w:val="0"/>
                <w:sz w:val="18"/>
                <w:szCs w:val="18"/>
              </w:rPr>
              <w:t xml:space="preserve"> of </w:t>
            </w:r>
            <w:r w:rsidR="007424BD" w:rsidRPr="00563BE6">
              <w:rPr>
                <w:b w:val="0"/>
                <w:sz w:val="18"/>
                <w:szCs w:val="18"/>
              </w:rPr>
              <w:t>Natural S</w:t>
            </w:r>
            <w:r w:rsidRPr="00563BE6">
              <w:rPr>
                <w:b w:val="0"/>
                <w:sz w:val="18"/>
                <w:szCs w:val="18"/>
              </w:rPr>
              <w:t>cience</w:t>
            </w:r>
            <w:r w:rsidR="007424BD" w:rsidRPr="00563BE6">
              <w:rPr>
                <w:b w:val="0"/>
                <w:sz w:val="18"/>
                <w:szCs w:val="18"/>
              </w:rPr>
              <w:t>s</w:t>
            </w:r>
          </w:p>
        </w:tc>
        <w:tc>
          <w:tcPr>
            <w:tcW w:w="880" w:type="dxa"/>
            <w:vAlign w:val="center"/>
          </w:tcPr>
          <w:p w:rsidR="008B06C3" w:rsidRPr="00563BE6" w:rsidRDefault="008B06C3" w:rsidP="008B06C3">
            <w:pPr>
              <w:jc w:val="center"/>
              <w:rPr>
                <w:b w:val="0"/>
                <w:sz w:val="18"/>
                <w:szCs w:val="18"/>
              </w:rPr>
            </w:pPr>
            <w:r w:rsidRPr="00563BE6">
              <w:rPr>
                <w:b w:val="0"/>
                <w:sz w:val="18"/>
                <w:szCs w:val="18"/>
              </w:rPr>
              <w:t>2</w:t>
            </w:r>
          </w:p>
        </w:tc>
        <w:tc>
          <w:tcPr>
            <w:tcW w:w="741" w:type="dxa"/>
            <w:vAlign w:val="center"/>
          </w:tcPr>
          <w:p w:rsidR="008B06C3" w:rsidRPr="00563BE6" w:rsidRDefault="008B06C3" w:rsidP="008B06C3">
            <w:pPr>
              <w:jc w:val="center"/>
              <w:rPr>
                <w:b w:val="0"/>
                <w:sz w:val="18"/>
                <w:szCs w:val="18"/>
              </w:rPr>
            </w:pPr>
          </w:p>
        </w:tc>
        <w:tc>
          <w:tcPr>
            <w:tcW w:w="808" w:type="dxa"/>
            <w:vAlign w:val="center"/>
          </w:tcPr>
          <w:p w:rsidR="008B06C3" w:rsidRPr="00563BE6" w:rsidRDefault="008B06C3" w:rsidP="008B06C3">
            <w:pPr>
              <w:jc w:val="center"/>
              <w:rPr>
                <w:b w:val="0"/>
                <w:sz w:val="18"/>
                <w:szCs w:val="18"/>
              </w:rPr>
            </w:pPr>
          </w:p>
        </w:tc>
        <w:tc>
          <w:tcPr>
            <w:tcW w:w="808" w:type="dxa"/>
            <w:vAlign w:val="center"/>
          </w:tcPr>
          <w:p w:rsidR="008B06C3" w:rsidRPr="00563BE6" w:rsidRDefault="008B06C3" w:rsidP="008B06C3">
            <w:pPr>
              <w:jc w:val="center"/>
              <w:rPr>
                <w:b w:val="0"/>
                <w:sz w:val="18"/>
                <w:szCs w:val="18"/>
              </w:rPr>
            </w:pPr>
            <w:r w:rsidRPr="00563BE6">
              <w:rPr>
                <w:b w:val="0"/>
                <w:sz w:val="18"/>
                <w:szCs w:val="18"/>
              </w:rPr>
              <w:t>2</w:t>
            </w:r>
          </w:p>
        </w:tc>
        <w:tc>
          <w:tcPr>
            <w:tcW w:w="808" w:type="dxa"/>
            <w:vAlign w:val="center"/>
          </w:tcPr>
          <w:p w:rsidR="008B06C3" w:rsidRPr="00563BE6" w:rsidRDefault="008B06C3" w:rsidP="008B06C3">
            <w:pPr>
              <w:jc w:val="center"/>
              <w:rPr>
                <w:b w:val="0"/>
                <w:sz w:val="18"/>
                <w:szCs w:val="18"/>
              </w:rPr>
            </w:pPr>
          </w:p>
        </w:tc>
      </w:tr>
      <w:tr w:rsidR="008B06C3" w:rsidRPr="00563BE6" w:rsidTr="00745E20">
        <w:trPr>
          <w:trHeight w:val="219"/>
        </w:trPr>
        <w:tc>
          <w:tcPr>
            <w:tcW w:w="959" w:type="dxa"/>
          </w:tcPr>
          <w:p w:rsidR="008B06C3" w:rsidRPr="00563BE6" w:rsidRDefault="008B06C3" w:rsidP="00272910">
            <w:pPr>
              <w:rPr>
                <w:b w:val="0"/>
                <w:sz w:val="18"/>
                <w:szCs w:val="18"/>
              </w:rPr>
            </w:pPr>
            <w:r w:rsidRPr="00563BE6">
              <w:rPr>
                <w:b w:val="0"/>
                <w:sz w:val="18"/>
                <w:szCs w:val="18"/>
              </w:rPr>
              <w:t>M 1.6</w:t>
            </w:r>
          </w:p>
        </w:tc>
        <w:tc>
          <w:tcPr>
            <w:tcW w:w="4819" w:type="dxa"/>
          </w:tcPr>
          <w:p w:rsidR="008B06C3" w:rsidRPr="00563BE6" w:rsidRDefault="007424BD" w:rsidP="002028EF">
            <w:pPr>
              <w:rPr>
                <w:b w:val="0"/>
                <w:sz w:val="18"/>
                <w:szCs w:val="18"/>
              </w:rPr>
            </w:pPr>
            <w:r w:rsidRPr="00563BE6">
              <w:rPr>
                <w:b w:val="0"/>
                <w:sz w:val="18"/>
                <w:szCs w:val="18"/>
              </w:rPr>
              <w:t>High Level L</w:t>
            </w:r>
            <w:r w:rsidR="008B06C3" w:rsidRPr="00563BE6">
              <w:rPr>
                <w:b w:val="0"/>
                <w:sz w:val="18"/>
                <w:szCs w:val="18"/>
              </w:rPr>
              <w:t xml:space="preserve">anguages in Software Engineering </w:t>
            </w:r>
          </w:p>
        </w:tc>
        <w:tc>
          <w:tcPr>
            <w:tcW w:w="880" w:type="dxa"/>
            <w:vAlign w:val="center"/>
          </w:tcPr>
          <w:p w:rsidR="008B06C3" w:rsidRPr="00563BE6" w:rsidRDefault="008B06C3" w:rsidP="00710DBE">
            <w:pPr>
              <w:jc w:val="center"/>
              <w:rPr>
                <w:b w:val="0"/>
                <w:sz w:val="18"/>
                <w:szCs w:val="18"/>
              </w:rPr>
            </w:pPr>
            <w:r w:rsidRPr="00563BE6">
              <w:rPr>
                <w:b w:val="0"/>
                <w:sz w:val="18"/>
                <w:szCs w:val="18"/>
              </w:rPr>
              <w:t>5</w:t>
            </w:r>
          </w:p>
        </w:tc>
        <w:tc>
          <w:tcPr>
            <w:tcW w:w="741" w:type="dxa"/>
            <w:vAlign w:val="center"/>
          </w:tcPr>
          <w:p w:rsidR="008B06C3" w:rsidRPr="00563BE6" w:rsidRDefault="008B06C3" w:rsidP="00710DBE">
            <w:pPr>
              <w:jc w:val="center"/>
              <w:rPr>
                <w:b w:val="0"/>
                <w:sz w:val="18"/>
                <w:szCs w:val="18"/>
              </w:rPr>
            </w:pPr>
            <w:r w:rsidRPr="00563BE6">
              <w:rPr>
                <w:b w:val="0"/>
                <w:sz w:val="18"/>
                <w:szCs w:val="18"/>
              </w:rPr>
              <w:t>5</w:t>
            </w:r>
          </w:p>
        </w:tc>
        <w:tc>
          <w:tcPr>
            <w:tcW w:w="808" w:type="dxa"/>
            <w:vAlign w:val="center"/>
          </w:tcPr>
          <w:p w:rsidR="008B06C3" w:rsidRPr="00563BE6" w:rsidRDefault="008B06C3" w:rsidP="00710DBE">
            <w:pPr>
              <w:jc w:val="center"/>
              <w:rPr>
                <w:b w:val="0"/>
                <w:sz w:val="18"/>
                <w:szCs w:val="18"/>
              </w:rPr>
            </w:pPr>
          </w:p>
        </w:tc>
        <w:tc>
          <w:tcPr>
            <w:tcW w:w="808" w:type="dxa"/>
            <w:vAlign w:val="center"/>
          </w:tcPr>
          <w:p w:rsidR="008B06C3" w:rsidRPr="00563BE6" w:rsidRDefault="008B06C3" w:rsidP="00710DBE">
            <w:pPr>
              <w:jc w:val="center"/>
              <w:rPr>
                <w:b w:val="0"/>
                <w:sz w:val="18"/>
                <w:szCs w:val="18"/>
              </w:rPr>
            </w:pPr>
          </w:p>
        </w:tc>
        <w:tc>
          <w:tcPr>
            <w:tcW w:w="808" w:type="dxa"/>
            <w:vAlign w:val="center"/>
          </w:tcPr>
          <w:p w:rsidR="008B06C3" w:rsidRPr="00563BE6" w:rsidRDefault="008B06C3" w:rsidP="00710DBE">
            <w:pPr>
              <w:jc w:val="center"/>
              <w:rPr>
                <w:b w:val="0"/>
                <w:sz w:val="18"/>
                <w:szCs w:val="18"/>
              </w:rPr>
            </w:pPr>
          </w:p>
        </w:tc>
      </w:tr>
      <w:tr w:rsidR="008B06C3" w:rsidRPr="00563BE6" w:rsidTr="00745E20">
        <w:trPr>
          <w:trHeight w:val="450"/>
        </w:trPr>
        <w:tc>
          <w:tcPr>
            <w:tcW w:w="959" w:type="dxa"/>
          </w:tcPr>
          <w:p w:rsidR="008B06C3" w:rsidRPr="00563BE6" w:rsidRDefault="008B06C3" w:rsidP="00272910">
            <w:pPr>
              <w:rPr>
                <w:b w:val="0"/>
                <w:sz w:val="18"/>
                <w:szCs w:val="18"/>
              </w:rPr>
            </w:pPr>
            <w:r w:rsidRPr="00563BE6">
              <w:rPr>
                <w:b w:val="0"/>
                <w:sz w:val="18"/>
                <w:szCs w:val="18"/>
              </w:rPr>
              <w:t>M 1.7</w:t>
            </w:r>
          </w:p>
        </w:tc>
        <w:tc>
          <w:tcPr>
            <w:tcW w:w="4819" w:type="dxa"/>
          </w:tcPr>
          <w:p w:rsidR="008B06C3" w:rsidRPr="00563BE6" w:rsidRDefault="007424BD" w:rsidP="00AF2792">
            <w:pPr>
              <w:rPr>
                <w:b w:val="0"/>
                <w:sz w:val="18"/>
                <w:szCs w:val="18"/>
              </w:rPr>
            </w:pPr>
            <w:r w:rsidRPr="00563BE6">
              <w:rPr>
                <w:b w:val="0"/>
                <w:sz w:val="18"/>
                <w:szCs w:val="18"/>
              </w:rPr>
              <w:t>Elements of Coding T</w:t>
            </w:r>
            <w:r w:rsidR="008B06C3" w:rsidRPr="00563BE6">
              <w:rPr>
                <w:b w:val="0"/>
                <w:sz w:val="18"/>
                <w:szCs w:val="18"/>
              </w:rPr>
              <w:t>heory</w:t>
            </w:r>
          </w:p>
        </w:tc>
        <w:tc>
          <w:tcPr>
            <w:tcW w:w="880" w:type="dxa"/>
            <w:vAlign w:val="center"/>
          </w:tcPr>
          <w:p w:rsidR="008B06C3" w:rsidRPr="00563BE6" w:rsidRDefault="008B06C3" w:rsidP="00710DBE">
            <w:pPr>
              <w:jc w:val="center"/>
              <w:rPr>
                <w:b w:val="0"/>
                <w:sz w:val="18"/>
                <w:szCs w:val="18"/>
              </w:rPr>
            </w:pPr>
            <w:r w:rsidRPr="00563BE6">
              <w:rPr>
                <w:b w:val="0"/>
                <w:sz w:val="18"/>
                <w:szCs w:val="18"/>
              </w:rPr>
              <w:t>4</w:t>
            </w:r>
          </w:p>
        </w:tc>
        <w:tc>
          <w:tcPr>
            <w:tcW w:w="741" w:type="dxa"/>
            <w:vAlign w:val="center"/>
          </w:tcPr>
          <w:p w:rsidR="008B06C3" w:rsidRPr="00563BE6" w:rsidRDefault="008B06C3" w:rsidP="00710DBE">
            <w:pPr>
              <w:jc w:val="center"/>
              <w:rPr>
                <w:b w:val="0"/>
                <w:sz w:val="18"/>
                <w:szCs w:val="18"/>
              </w:rPr>
            </w:pPr>
            <w:r w:rsidRPr="00563BE6">
              <w:rPr>
                <w:b w:val="0"/>
                <w:sz w:val="18"/>
                <w:szCs w:val="18"/>
              </w:rPr>
              <w:t>4</w:t>
            </w:r>
          </w:p>
        </w:tc>
        <w:tc>
          <w:tcPr>
            <w:tcW w:w="808" w:type="dxa"/>
            <w:vAlign w:val="center"/>
          </w:tcPr>
          <w:p w:rsidR="008B06C3" w:rsidRPr="00563BE6" w:rsidRDefault="008B06C3" w:rsidP="00710DBE">
            <w:pPr>
              <w:jc w:val="center"/>
              <w:rPr>
                <w:b w:val="0"/>
                <w:sz w:val="18"/>
                <w:szCs w:val="18"/>
              </w:rPr>
            </w:pPr>
          </w:p>
        </w:tc>
        <w:tc>
          <w:tcPr>
            <w:tcW w:w="808" w:type="dxa"/>
            <w:vAlign w:val="center"/>
          </w:tcPr>
          <w:p w:rsidR="008B06C3" w:rsidRPr="00563BE6" w:rsidRDefault="008B06C3" w:rsidP="00710DBE">
            <w:pPr>
              <w:jc w:val="center"/>
              <w:rPr>
                <w:b w:val="0"/>
                <w:sz w:val="18"/>
                <w:szCs w:val="18"/>
              </w:rPr>
            </w:pPr>
          </w:p>
        </w:tc>
        <w:tc>
          <w:tcPr>
            <w:tcW w:w="808" w:type="dxa"/>
            <w:vAlign w:val="center"/>
          </w:tcPr>
          <w:p w:rsidR="008B06C3" w:rsidRPr="00563BE6" w:rsidRDefault="008B06C3" w:rsidP="00710DBE">
            <w:pPr>
              <w:jc w:val="center"/>
              <w:rPr>
                <w:b w:val="0"/>
                <w:sz w:val="18"/>
                <w:szCs w:val="18"/>
              </w:rPr>
            </w:pPr>
          </w:p>
        </w:tc>
      </w:tr>
      <w:tr w:rsidR="008B06C3" w:rsidRPr="00563BE6" w:rsidTr="00745E20">
        <w:trPr>
          <w:trHeight w:val="219"/>
        </w:trPr>
        <w:tc>
          <w:tcPr>
            <w:tcW w:w="959" w:type="dxa"/>
          </w:tcPr>
          <w:p w:rsidR="008B06C3" w:rsidRPr="00563BE6" w:rsidRDefault="008B06C3" w:rsidP="00272910">
            <w:pPr>
              <w:rPr>
                <w:b w:val="0"/>
                <w:sz w:val="18"/>
                <w:szCs w:val="18"/>
              </w:rPr>
            </w:pPr>
            <w:r w:rsidRPr="00563BE6">
              <w:rPr>
                <w:b w:val="0"/>
                <w:sz w:val="18"/>
                <w:szCs w:val="18"/>
              </w:rPr>
              <w:t>M 1.8</w:t>
            </w:r>
          </w:p>
        </w:tc>
        <w:tc>
          <w:tcPr>
            <w:tcW w:w="4819" w:type="dxa"/>
          </w:tcPr>
          <w:p w:rsidR="008B06C3" w:rsidRPr="00563BE6" w:rsidRDefault="007424BD" w:rsidP="007424BD">
            <w:pPr>
              <w:rPr>
                <w:b w:val="0"/>
                <w:sz w:val="18"/>
                <w:szCs w:val="18"/>
              </w:rPr>
            </w:pPr>
            <w:r w:rsidRPr="00563BE6">
              <w:rPr>
                <w:b w:val="0"/>
                <w:sz w:val="18"/>
                <w:szCs w:val="18"/>
              </w:rPr>
              <w:t>Computer S</w:t>
            </w:r>
            <w:r w:rsidR="008B06C3" w:rsidRPr="00563BE6">
              <w:rPr>
                <w:b w:val="0"/>
                <w:sz w:val="18"/>
                <w:szCs w:val="18"/>
              </w:rPr>
              <w:t>ystem</w:t>
            </w:r>
            <w:r w:rsidRPr="00563BE6">
              <w:rPr>
                <w:b w:val="0"/>
                <w:sz w:val="18"/>
                <w:szCs w:val="18"/>
              </w:rPr>
              <w:t>s</w:t>
            </w:r>
            <w:r w:rsidR="008B06C3" w:rsidRPr="00563BE6">
              <w:rPr>
                <w:b w:val="0"/>
                <w:sz w:val="18"/>
                <w:szCs w:val="18"/>
              </w:rPr>
              <w:t xml:space="preserve"> </w:t>
            </w:r>
            <w:r w:rsidRPr="00563BE6">
              <w:rPr>
                <w:b w:val="0"/>
                <w:sz w:val="18"/>
                <w:szCs w:val="18"/>
              </w:rPr>
              <w:t>S</w:t>
            </w:r>
            <w:r w:rsidR="008B06C3" w:rsidRPr="00563BE6">
              <w:rPr>
                <w:b w:val="0"/>
                <w:sz w:val="18"/>
                <w:szCs w:val="18"/>
              </w:rPr>
              <w:t>ecurity</w:t>
            </w:r>
          </w:p>
        </w:tc>
        <w:tc>
          <w:tcPr>
            <w:tcW w:w="880" w:type="dxa"/>
            <w:vAlign w:val="center"/>
          </w:tcPr>
          <w:p w:rsidR="008B06C3" w:rsidRPr="00563BE6" w:rsidRDefault="008B06C3" w:rsidP="00710DBE">
            <w:pPr>
              <w:jc w:val="center"/>
              <w:rPr>
                <w:b w:val="0"/>
                <w:sz w:val="18"/>
                <w:szCs w:val="18"/>
              </w:rPr>
            </w:pPr>
            <w:r w:rsidRPr="00563BE6">
              <w:rPr>
                <w:b w:val="0"/>
                <w:sz w:val="18"/>
                <w:szCs w:val="18"/>
              </w:rPr>
              <w:t>4</w:t>
            </w:r>
          </w:p>
        </w:tc>
        <w:tc>
          <w:tcPr>
            <w:tcW w:w="741" w:type="dxa"/>
            <w:vAlign w:val="center"/>
          </w:tcPr>
          <w:p w:rsidR="008B06C3" w:rsidRPr="00563BE6" w:rsidRDefault="008B06C3" w:rsidP="00710DBE">
            <w:pPr>
              <w:jc w:val="center"/>
              <w:rPr>
                <w:b w:val="0"/>
                <w:sz w:val="18"/>
                <w:szCs w:val="18"/>
              </w:rPr>
            </w:pPr>
            <w:r w:rsidRPr="00563BE6">
              <w:rPr>
                <w:b w:val="0"/>
                <w:sz w:val="18"/>
                <w:szCs w:val="18"/>
              </w:rPr>
              <w:t>4</w:t>
            </w:r>
          </w:p>
        </w:tc>
        <w:tc>
          <w:tcPr>
            <w:tcW w:w="808" w:type="dxa"/>
            <w:vAlign w:val="center"/>
          </w:tcPr>
          <w:p w:rsidR="008B06C3" w:rsidRPr="00563BE6" w:rsidRDefault="008B06C3" w:rsidP="00710DBE">
            <w:pPr>
              <w:jc w:val="center"/>
              <w:rPr>
                <w:b w:val="0"/>
                <w:sz w:val="18"/>
                <w:szCs w:val="18"/>
              </w:rPr>
            </w:pPr>
          </w:p>
        </w:tc>
        <w:tc>
          <w:tcPr>
            <w:tcW w:w="808" w:type="dxa"/>
            <w:vAlign w:val="center"/>
          </w:tcPr>
          <w:p w:rsidR="008B06C3" w:rsidRPr="00563BE6" w:rsidRDefault="008B06C3" w:rsidP="00710DBE">
            <w:pPr>
              <w:jc w:val="center"/>
              <w:rPr>
                <w:b w:val="0"/>
                <w:sz w:val="18"/>
                <w:szCs w:val="18"/>
              </w:rPr>
            </w:pPr>
          </w:p>
        </w:tc>
        <w:tc>
          <w:tcPr>
            <w:tcW w:w="808" w:type="dxa"/>
            <w:vAlign w:val="center"/>
          </w:tcPr>
          <w:p w:rsidR="008B06C3" w:rsidRPr="00563BE6" w:rsidRDefault="008B06C3" w:rsidP="00710DBE">
            <w:pPr>
              <w:jc w:val="center"/>
              <w:rPr>
                <w:b w:val="0"/>
                <w:sz w:val="18"/>
                <w:szCs w:val="18"/>
              </w:rPr>
            </w:pPr>
          </w:p>
        </w:tc>
      </w:tr>
      <w:tr w:rsidR="008B06C3" w:rsidRPr="00563BE6" w:rsidTr="00745E20">
        <w:trPr>
          <w:trHeight w:val="219"/>
        </w:trPr>
        <w:tc>
          <w:tcPr>
            <w:tcW w:w="959" w:type="dxa"/>
          </w:tcPr>
          <w:p w:rsidR="008B06C3" w:rsidRPr="00563BE6" w:rsidRDefault="00C26B76" w:rsidP="00272910">
            <w:pPr>
              <w:rPr>
                <w:b w:val="0"/>
                <w:sz w:val="18"/>
                <w:szCs w:val="18"/>
              </w:rPr>
            </w:pPr>
            <w:r w:rsidRPr="00563BE6">
              <w:rPr>
                <w:b w:val="0"/>
                <w:sz w:val="18"/>
                <w:szCs w:val="18"/>
              </w:rPr>
              <w:t>M 1.9</w:t>
            </w:r>
          </w:p>
        </w:tc>
        <w:tc>
          <w:tcPr>
            <w:tcW w:w="4819" w:type="dxa"/>
          </w:tcPr>
          <w:p w:rsidR="008B06C3" w:rsidRPr="00563BE6" w:rsidRDefault="007424BD" w:rsidP="002028EF">
            <w:pPr>
              <w:rPr>
                <w:b w:val="0"/>
                <w:sz w:val="18"/>
                <w:szCs w:val="18"/>
              </w:rPr>
            </w:pPr>
            <w:r w:rsidRPr="00563BE6">
              <w:rPr>
                <w:b w:val="0"/>
                <w:sz w:val="18"/>
                <w:szCs w:val="18"/>
              </w:rPr>
              <w:t>Software Verification and T</w:t>
            </w:r>
            <w:r w:rsidR="008B06C3" w:rsidRPr="00563BE6">
              <w:rPr>
                <w:b w:val="0"/>
                <w:sz w:val="18"/>
                <w:szCs w:val="18"/>
              </w:rPr>
              <w:t xml:space="preserve">esting </w:t>
            </w:r>
          </w:p>
        </w:tc>
        <w:tc>
          <w:tcPr>
            <w:tcW w:w="880" w:type="dxa"/>
            <w:vAlign w:val="center"/>
          </w:tcPr>
          <w:p w:rsidR="008B06C3" w:rsidRPr="00563BE6" w:rsidRDefault="008B06C3" w:rsidP="00710DBE">
            <w:pPr>
              <w:jc w:val="center"/>
              <w:rPr>
                <w:b w:val="0"/>
                <w:sz w:val="18"/>
                <w:szCs w:val="18"/>
              </w:rPr>
            </w:pPr>
            <w:r w:rsidRPr="00563BE6">
              <w:rPr>
                <w:b w:val="0"/>
                <w:sz w:val="18"/>
                <w:szCs w:val="18"/>
              </w:rPr>
              <w:t>4</w:t>
            </w:r>
          </w:p>
        </w:tc>
        <w:tc>
          <w:tcPr>
            <w:tcW w:w="741" w:type="dxa"/>
            <w:vAlign w:val="center"/>
          </w:tcPr>
          <w:p w:rsidR="008B06C3" w:rsidRPr="00563BE6" w:rsidRDefault="008B06C3" w:rsidP="00710DBE">
            <w:pPr>
              <w:jc w:val="center"/>
              <w:rPr>
                <w:b w:val="0"/>
                <w:sz w:val="18"/>
                <w:szCs w:val="18"/>
              </w:rPr>
            </w:pPr>
          </w:p>
        </w:tc>
        <w:tc>
          <w:tcPr>
            <w:tcW w:w="808" w:type="dxa"/>
            <w:vAlign w:val="center"/>
          </w:tcPr>
          <w:p w:rsidR="008B06C3" w:rsidRPr="00563BE6" w:rsidRDefault="008B06C3" w:rsidP="00710DBE">
            <w:pPr>
              <w:jc w:val="center"/>
              <w:rPr>
                <w:b w:val="0"/>
                <w:sz w:val="18"/>
                <w:szCs w:val="18"/>
              </w:rPr>
            </w:pPr>
            <w:r w:rsidRPr="00563BE6">
              <w:rPr>
                <w:b w:val="0"/>
                <w:sz w:val="18"/>
                <w:szCs w:val="18"/>
              </w:rPr>
              <w:t>4</w:t>
            </w:r>
          </w:p>
        </w:tc>
        <w:tc>
          <w:tcPr>
            <w:tcW w:w="808" w:type="dxa"/>
            <w:vAlign w:val="center"/>
          </w:tcPr>
          <w:p w:rsidR="008B06C3" w:rsidRPr="00563BE6" w:rsidRDefault="008B06C3" w:rsidP="00710DBE">
            <w:pPr>
              <w:jc w:val="center"/>
              <w:rPr>
                <w:b w:val="0"/>
                <w:sz w:val="18"/>
                <w:szCs w:val="18"/>
              </w:rPr>
            </w:pPr>
          </w:p>
        </w:tc>
        <w:tc>
          <w:tcPr>
            <w:tcW w:w="808" w:type="dxa"/>
            <w:vAlign w:val="center"/>
          </w:tcPr>
          <w:p w:rsidR="008B06C3" w:rsidRPr="00563BE6" w:rsidRDefault="008B06C3" w:rsidP="00710DBE">
            <w:pPr>
              <w:jc w:val="center"/>
              <w:rPr>
                <w:b w:val="0"/>
                <w:sz w:val="18"/>
                <w:szCs w:val="18"/>
              </w:rPr>
            </w:pPr>
          </w:p>
        </w:tc>
      </w:tr>
      <w:tr w:rsidR="008B06C3" w:rsidRPr="00563BE6" w:rsidTr="00745E20">
        <w:trPr>
          <w:trHeight w:val="230"/>
        </w:trPr>
        <w:tc>
          <w:tcPr>
            <w:tcW w:w="959" w:type="dxa"/>
          </w:tcPr>
          <w:p w:rsidR="008B06C3" w:rsidRPr="00563BE6" w:rsidRDefault="00C26B76" w:rsidP="00272910">
            <w:pPr>
              <w:rPr>
                <w:b w:val="0"/>
                <w:sz w:val="18"/>
                <w:szCs w:val="18"/>
              </w:rPr>
            </w:pPr>
            <w:r w:rsidRPr="00563BE6">
              <w:rPr>
                <w:b w:val="0"/>
                <w:sz w:val="18"/>
                <w:szCs w:val="18"/>
              </w:rPr>
              <w:t>M 1.10</w:t>
            </w:r>
          </w:p>
        </w:tc>
        <w:tc>
          <w:tcPr>
            <w:tcW w:w="4819" w:type="dxa"/>
          </w:tcPr>
          <w:p w:rsidR="008B06C3" w:rsidRPr="00563BE6" w:rsidRDefault="007424BD" w:rsidP="002028EF">
            <w:pPr>
              <w:tabs>
                <w:tab w:val="left" w:pos="956"/>
              </w:tabs>
              <w:rPr>
                <w:b w:val="0"/>
                <w:sz w:val="18"/>
                <w:szCs w:val="18"/>
              </w:rPr>
            </w:pPr>
            <w:r w:rsidRPr="00563BE6">
              <w:rPr>
                <w:b w:val="0"/>
                <w:sz w:val="18"/>
                <w:szCs w:val="18"/>
              </w:rPr>
              <w:t>Hardware Verification and T</w:t>
            </w:r>
            <w:r w:rsidR="008B06C3" w:rsidRPr="00563BE6">
              <w:rPr>
                <w:b w:val="0"/>
                <w:sz w:val="18"/>
                <w:szCs w:val="18"/>
              </w:rPr>
              <w:t xml:space="preserve">esting </w:t>
            </w:r>
          </w:p>
        </w:tc>
        <w:tc>
          <w:tcPr>
            <w:tcW w:w="880" w:type="dxa"/>
            <w:vAlign w:val="center"/>
          </w:tcPr>
          <w:p w:rsidR="008B06C3" w:rsidRPr="00563BE6" w:rsidRDefault="008B06C3" w:rsidP="00710DBE">
            <w:pPr>
              <w:jc w:val="center"/>
              <w:rPr>
                <w:b w:val="0"/>
                <w:sz w:val="18"/>
                <w:szCs w:val="18"/>
              </w:rPr>
            </w:pPr>
            <w:r w:rsidRPr="00563BE6">
              <w:rPr>
                <w:b w:val="0"/>
                <w:sz w:val="18"/>
                <w:szCs w:val="18"/>
              </w:rPr>
              <w:t>4</w:t>
            </w:r>
          </w:p>
        </w:tc>
        <w:tc>
          <w:tcPr>
            <w:tcW w:w="741" w:type="dxa"/>
            <w:vAlign w:val="center"/>
          </w:tcPr>
          <w:p w:rsidR="008B06C3" w:rsidRPr="00563BE6" w:rsidRDefault="008B06C3" w:rsidP="00710DBE">
            <w:pPr>
              <w:jc w:val="center"/>
              <w:rPr>
                <w:b w:val="0"/>
                <w:sz w:val="18"/>
                <w:szCs w:val="18"/>
              </w:rPr>
            </w:pPr>
          </w:p>
        </w:tc>
        <w:tc>
          <w:tcPr>
            <w:tcW w:w="808" w:type="dxa"/>
            <w:vAlign w:val="center"/>
          </w:tcPr>
          <w:p w:rsidR="008B06C3" w:rsidRPr="00563BE6" w:rsidRDefault="008B06C3" w:rsidP="00710DBE">
            <w:pPr>
              <w:jc w:val="center"/>
              <w:rPr>
                <w:b w:val="0"/>
                <w:sz w:val="18"/>
                <w:szCs w:val="18"/>
              </w:rPr>
            </w:pPr>
            <w:r w:rsidRPr="00563BE6">
              <w:rPr>
                <w:b w:val="0"/>
                <w:sz w:val="18"/>
                <w:szCs w:val="18"/>
              </w:rPr>
              <w:t>4</w:t>
            </w:r>
          </w:p>
        </w:tc>
        <w:tc>
          <w:tcPr>
            <w:tcW w:w="808" w:type="dxa"/>
            <w:vAlign w:val="center"/>
          </w:tcPr>
          <w:p w:rsidR="008B06C3" w:rsidRPr="00563BE6" w:rsidRDefault="008B06C3" w:rsidP="00710DBE">
            <w:pPr>
              <w:jc w:val="center"/>
              <w:rPr>
                <w:b w:val="0"/>
                <w:sz w:val="18"/>
                <w:szCs w:val="18"/>
              </w:rPr>
            </w:pPr>
          </w:p>
        </w:tc>
        <w:tc>
          <w:tcPr>
            <w:tcW w:w="808" w:type="dxa"/>
            <w:vAlign w:val="center"/>
          </w:tcPr>
          <w:p w:rsidR="008B06C3" w:rsidRPr="00563BE6" w:rsidRDefault="008B06C3" w:rsidP="00710DBE">
            <w:pPr>
              <w:jc w:val="center"/>
              <w:rPr>
                <w:b w:val="0"/>
                <w:sz w:val="18"/>
                <w:szCs w:val="18"/>
              </w:rPr>
            </w:pPr>
          </w:p>
        </w:tc>
      </w:tr>
      <w:tr w:rsidR="00C26B76" w:rsidRPr="00563BE6" w:rsidTr="00745E20">
        <w:trPr>
          <w:trHeight w:val="230"/>
        </w:trPr>
        <w:tc>
          <w:tcPr>
            <w:tcW w:w="959" w:type="dxa"/>
          </w:tcPr>
          <w:p w:rsidR="00C26B76" w:rsidRPr="00563BE6" w:rsidRDefault="00C26B76" w:rsidP="005A78A4">
            <w:pPr>
              <w:rPr>
                <w:b w:val="0"/>
                <w:sz w:val="18"/>
                <w:szCs w:val="18"/>
              </w:rPr>
            </w:pPr>
            <w:r w:rsidRPr="00563BE6">
              <w:rPr>
                <w:b w:val="0"/>
                <w:sz w:val="18"/>
                <w:szCs w:val="18"/>
              </w:rPr>
              <w:t>M 1.11</w:t>
            </w:r>
          </w:p>
        </w:tc>
        <w:tc>
          <w:tcPr>
            <w:tcW w:w="4819" w:type="dxa"/>
          </w:tcPr>
          <w:p w:rsidR="00C26B76" w:rsidRPr="00563BE6" w:rsidRDefault="00C26B76" w:rsidP="007424BD">
            <w:pPr>
              <w:rPr>
                <w:b w:val="0"/>
                <w:sz w:val="18"/>
                <w:szCs w:val="18"/>
              </w:rPr>
            </w:pPr>
            <w:r w:rsidRPr="00563BE6">
              <w:rPr>
                <w:b w:val="0"/>
                <w:sz w:val="18"/>
                <w:szCs w:val="18"/>
              </w:rPr>
              <w:t xml:space="preserve">Model </w:t>
            </w:r>
            <w:r w:rsidR="007424BD" w:rsidRPr="00563BE6">
              <w:rPr>
                <w:b w:val="0"/>
                <w:sz w:val="18"/>
                <w:szCs w:val="18"/>
              </w:rPr>
              <w:t>B</w:t>
            </w:r>
            <w:r w:rsidRPr="00563BE6">
              <w:rPr>
                <w:b w:val="0"/>
                <w:sz w:val="18"/>
                <w:szCs w:val="18"/>
              </w:rPr>
              <w:t xml:space="preserve">ased </w:t>
            </w:r>
            <w:r w:rsidR="007424BD" w:rsidRPr="00563BE6">
              <w:rPr>
                <w:b w:val="0"/>
                <w:sz w:val="18"/>
                <w:szCs w:val="18"/>
              </w:rPr>
              <w:t>T</w:t>
            </w:r>
            <w:r w:rsidRPr="00563BE6">
              <w:rPr>
                <w:b w:val="0"/>
                <w:sz w:val="18"/>
                <w:szCs w:val="18"/>
              </w:rPr>
              <w:t>esting</w:t>
            </w:r>
            <w:r w:rsidR="007424BD" w:rsidRPr="00563BE6">
              <w:rPr>
                <w:b w:val="0"/>
                <w:sz w:val="18"/>
                <w:szCs w:val="18"/>
              </w:rPr>
              <w:t xml:space="preserve"> of Protocol I</w:t>
            </w:r>
            <w:r w:rsidRPr="00563BE6">
              <w:rPr>
                <w:b w:val="0"/>
                <w:sz w:val="18"/>
                <w:szCs w:val="18"/>
              </w:rPr>
              <w:t>mplementations</w:t>
            </w:r>
          </w:p>
        </w:tc>
        <w:tc>
          <w:tcPr>
            <w:tcW w:w="880" w:type="dxa"/>
            <w:vAlign w:val="center"/>
          </w:tcPr>
          <w:p w:rsidR="00C26B76" w:rsidRPr="00563BE6" w:rsidRDefault="00C26B76" w:rsidP="005A78A4">
            <w:pPr>
              <w:jc w:val="center"/>
              <w:rPr>
                <w:b w:val="0"/>
                <w:sz w:val="18"/>
                <w:szCs w:val="18"/>
              </w:rPr>
            </w:pPr>
            <w:r w:rsidRPr="00563BE6">
              <w:rPr>
                <w:b w:val="0"/>
                <w:sz w:val="18"/>
                <w:szCs w:val="18"/>
              </w:rPr>
              <w:t>4</w:t>
            </w:r>
          </w:p>
        </w:tc>
        <w:tc>
          <w:tcPr>
            <w:tcW w:w="741" w:type="dxa"/>
            <w:vAlign w:val="center"/>
          </w:tcPr>
          <w:p w:rsidR="00C26B76" w:rsidRPr="00563BE6" w:rsidRDefault="00C26B76" w:rsidP="005A78A4">
            <w:pPr>
              <w:jc w:val="center"/>
              <w:rPr>
                <w:b w:val="0"/>
                <w:sz w:val="18"/>
                <w:szCs w:val="18"/>
              </w:rPr>
            </w:pPr>
            <w:r w:rsidRPr="00563BE6">
              <w:rPr>
                <w:b w:val="0"/>
                <w:sz w:val="18"/>
                <w:szCs w:val="18"/>
              </w:rPr>
              <w:t>4</w:t>
            </w:r>
          </w:p>
        </w:tc>
        <w:tc>
          <w:tcPr>
            <w:tcW w:w="808" w:type="dxa"/>
            <w:vAlign w:val="center"/>
          </w:tcPr>
          <w:p w:rsidR="00C26B76" w:rsidRPr="00563BE6" w:rsidRDefault="00C26B76" w:rsidP="005A78A4">
            <w:pPr>
              <w:jc w:val="center"/>
              <w:rPr>
                <w:b w:val="0"/>
                <w:sz w:val="18"/>
                <w:szCs w:val="18"/>
              </w:rPr>
            </w:pPr>
          </w:p>
        </w:tc>
        <w:tc>
          <w:tcPr>
            <w:tcW w:w="808" w:type="dxa"/>
            <w:vAlign w:val="center"/>
          </w:tcPr>
          <w:p w:rsidR="00C26B76" w:rsidRPr="00563BE6" w:rsidRDefault="00C26B76" w:rsidP="005A78A4">
            <w:pPr>
              <w:jc w:val="center"/>
              <w:rPr>
                <w:b w:val="0"/>
                <w:sz w:val="18"/>
                <w:szCs w:val="18"/>
              </w:rPr>
            </w:pPr>
          </w:p>
        </w:tc>
        <w:tc>
          <w:tcPr>
            <w:tcW w:w="808" w:type="dxa"/>
            <w:vAlign w:val="center"/>
          </w:tcPr>
          <w:p w:rsidR="00C26B76" w:rsidRPr="00563BE6" w:rsidRDefault="00C26B76" w:rsidP="005A78A4">
            <w:pPr>
              <w:jc w:val="center"/>
              <w:rPr>
                <w:b w:val="0"/>
                <w:sz w:val="18"/>
                <w:szCs w:val="18"/>
              </w:rPr>
            </w:pPr>
          </w:p>
        </w:tc>
      </w:tr>
      <w:tr w:rsidR="008B06C3" w:rsidRPr="00563BE6" w:rsidTr="00745E20">
        <w:trPr>
          <w:trHeight w:val="450"/>
        </w:trPr>
        <w:tc>
          <w:tcPr>
            <w:tcW w:w="959" w:type="dxa"/>
          </w:tcPr>
          <w:p w:rsidR="008B06C3" w:rsidRPr="00563BE6" w:rsidRDefault="008B06C3" w:rsidP="00AF2792">
            <w:pPr>
              <w:rPr>
                <w:b w:val="0"/>
                <w:sz w:val="18"/>
                <w:szCs w:val="18"/>
              </w:rPr>
            </w:pPr>
          </w:p>
        </w:tc>
        <w:tc>
          <w:tcPr>
            <w:tcW w:w="4819" w:type="dxa"/>
          </w:tcPr>
          <w:p w:rsidR="008B06C3" w:rsidRPr="00563BE6" w:rsidRDefault="008B06C3" w:rsidP="00AF2792">
            <w:pPr>
              <w:rPr>
                <w:b w:val="0"/>
                <w:sz w:val="18"/>
                <w:szCs w:val="18"/>
              </w:rPr>
            </w:pPr>
          </w:p>
        </w:tc>
        <w:tc>
          <w:tcPr>
            <w:tcW w:w="880" w:type="dxa"/>
            <w:vAlign w:val="center"/>
          </w:tcPr>
          <w:p w:rsidR="008B06C3" w:rsidRPr="00563BE6" w:rsidRDefault="008B06C3" w:rsidP="00710DBE">
            <w:pPr>
              <w:jc w:val="center"/>
              <w:rPr>
                <w:b w:val="0"/>
                <w:sz w:val="18"/>
                <w:szCs w:val="18"/>
              </w:rPr>
            </w:pPr>
          </w:p>
        </w:tc>
        <w:tc>
          <w:tcPr>
            <w:tcW w:w="741" w:type="dxa"/>
            <w:vAlign w:val="center"/>
          </w:tcPr>
          <w:p w:rsidR="008B06C3" w:rsidRPr="00563BE6" w:rsidRDefault="008B06C3" w:rsidP="00710DBE">
            <w:pPr>
              <w:jc w:val="center"/>
              <w:rPr>
                <w:b w:val="0"/>
                <w:sz w:val="18"/>
                <w:szCs w:val="18"/>
              </w:rPr>
            </w:pPr>
          </w:p>
        </w:tc>
        <w:tc>
          <w:tcPr>
            <w:tcW w:w="808" w:type="dxa"/>
            <w:vAlign w:val="center"/>
          </w:tcPr>
          <w:p w:rsidR="008B06C3" w:rsidRPr="00563BE6" w:rsidRDefault="008B06C3" w:rsidP="00710DBE">
            <w:pPr>
              <w:jc w:val="center"/>
              <w:rPr>
                <w:b w:val="0"/>
                <w:sz w:val="18"/>
                <w:szCs w:val="18"/>
              </w:rPr>
            </w:pPr>
          </w:p>
        </w:tc>
        <w:tc>
          <w:tcPr>
            <w:tcW w:w="808" w:type="dxa"/>
            <w:vAlign w:val="center"/>
          </w:tcPr>
          <w:p w:rsidR="008B06C3" w:rsidRPr="00563BE6" w:rsidRDefault="008B06C3" w:rsidP="00710DBE">
            <w:pPr>
              <w:jc w:val="center"/>
              <w:rPr>
                <w:b w:val="0"/>
                <w:sz w:val="18"/>
                <w:szCs w:val="18"/>
              </w:rPr>
            </w:pPr>
          </w:p>
        </w:tc>
        <w:tc>
          <w:tcPr>
            <w:tcW w:w="808" w:type="dxa"/>
            <w:vAlign w:val="center"/>
          </w:tcPr>
          <w:p w:rsidR="008B06C3" w:rsidRPr="00563BE6" w:rsidRDefault="008B06C3" w:rsidP="00710DBE">
            <w:pPr>
              <w:jc w:val="center"/>
              <w:rPr>
                <w:b w:val="0"/>
                <w:sz w:val="18"/>
                <w:szCs w:val="18"/>
              </w:rPr>
            </w:pPr>
          </w:p>
        </w:tc>
      </w:tr>
      <w:tr w:rsidR="008B06C3" w:rsidRPr="00563BE6" w:rsidTr="00FA730F">
        <w:trPr>
          <w:trHeight w:val="331"/>
        </w:trPr>
        <w:tc>
          <w:tcPr>
            <w:tcW w:w="5778" w:type="dxa"/>
            <w:gridSpan w:val="2"/>
            <w:shd w:val="clear" w:color="auto" w:fill="FFFF00"/>
          </w:tcPr>
          <w:p w:rsidR="008B06C3" w:rsidRPr="00563BE6" w:rsidRDefault="008B06C3" w:rsidP="00AF2792">
            <w:pPr>
              <w:rPr>
                <w:b w:val="0"/>
                <w:sz w:val="18"/>
                <w:szCs w:val="18"/>
              </w:rPr>
            </w:pPr>
            <w:r w:rsidRPr="00563BE6">
              <w:rPr>
                <w:sz w:val="18"/>
                <w:szCs w:val="18"/>
              </w:rPr>
              <w:t>Optional courses</w:t>
            </w:r>
            <w:r w:rsidRPr="00563BE6">
              <w:rPr>
                <w:rStyle w:val="af1"/>
                <w:sz w:val="18"/>
                <w:szCs w:val="18"/>
              </w:rPr>
              <w:footnoteReference w:id="2"/>
            </w:r>
          </w:p>
        </w:tc>
        <w:tc>
          <w:tcPr>
            <w:tcW w:w="880" w:type="dxa"/>
            <w:shd w:val="clear" w:color="auto" w:fill="FFFF00"/>
            <w:vAlign w:val="center"/>
          </w:tcPr>
          <w:p w:rsidR="008B06C3" w:rsidRPr="00563BE6" w:rsidRDefault="008B06C3" w:rsidP="00710DBE">
            <w:pPr>
              <w:jc w:val="center"/>
              <w:rPr>
                <w:sz w:val="18"/>
                <w:szCs w:val="18"/>
              </w:rPr>
            </w:pPr>
            <w:r w:rsidRPr="00563BE6">
              <w:rPr>
                <w:sz w:val="18"/>
                <w:szCs w:val="18"/>
              </w:rPr>
              <w:t>20</w:t>
            </w:r>
          </w:p>
        </w:tc>
        <w:tc>
          <w:tcPr>
            <w:tcW w:w="741" w:type="dxa"/>
            <w:vAlign w:val="center"/>
          </w:tcPr>
          <w:p w:rsidR="008B06C3" w:rsidRPr="00563BE6" w:rsidRDefault="008B06C3" w:rsidP="00710DBE">
            <w:pPr>
              <w:jc w:val="center"/>
              <w:rPr>
                <w:b w:val="0"/>
                <w:sz w:val="18"/>
                <w:szCs w:val="18"/>
              </w:rPr>
            </w:pPr>
          </w:p>
        </w:tc>
        <w:tc>
          <w:tcPr>
            <w:tcW w:w="808" w:type="dxa"/>
            <w:vAlign w:val="center"/>
          </w:tcPr>
          <w:p w:rsidR="008B06C3" w:rsidRPr="00563BE6" w:rsidRDefault="008B06C3" w:rsidP="00710DBE">
            <w:pPr>
              <w:jc w:val="center"/>
              <w:rPr>
                <w:b w:val="0"/>
                <w:sz w:val="18"/>
                <w:szCs w:val="18"/>
              </w:rPr>
            </w:pPr>
          </w:p>
        </w:tc>
        <w:tc>
          <w:tcPr>
            <w:tcW w:w="808" w:type="dxa"/>
            <w:vAlign w:val="center"/>
          </w:tcPr>
          <w:p w:rsidR="008B06C3" w:rsidRPr="00563BE6" w:rsidRDefault="008B06C3" w:rsidP="00710DBE">
            <w:pPr>
              <w:jc w:val="center"/>
              <w:rPr>
                <w:b w:val="0"/>
                <w:sz w:val="18"/>
                <w:szCs w:val="18"/>
              </w:rPr>
            </w:pPr>
          </w:p>
        </w:tc>
        <w:tc>
          <w:tcPr>
            <w:tcW w:w="808" w:type="dxa"/>
            <w:vAlign w:val="center"/>
          </w:tcPr>
          <w:p w:rsidR="008B06C3" w:rsidRPr="00563BE6" w:rsidRDefault="008B06C3" w:rsidP="00710DBE">
            <w:pPr>
              <w:jc w:val="center"/>
              <w:rPr>
                <w:b w:val="0"/>
                <w:sz w:val="18"/>
                <w:szCs w:val="18"/>
              </w:rPr>
            </w:pPr>
          </w:p>
        </w:tc>
      </w:tr>
      <w:tr w:rsidR="00C26B76" w:rsidRPr="00563BE6" w:rsidTr="00745E20">
        <w:trPr>
          <w:trHeight w:val="450"/>
        </w:trPr>
        <w:tc>
          <w:tcPr>
            <w:tcW w:w="959" w:type="dxa"/>
          </w:tcPr>
          <w:p w:rsidR="00C26B76" w:rsidRPr="00563BE6" w:rsidRDefault="00C26B76" w:rsidP="005A78A4">
            <w:pPr>
              <w:rPr>
                <w:b w:val="0"/>
                <w:sz w:val="18"/>
                <w:szCs w:val="18"/>
              </w:rPr>
            </w:pPr>
            <w:r w:rsidRPr="00563BE6">
              <w:rPr>
                <w:b w:val="0"/>
                <w:sz w:val="18"/>
                <w:szCs w:val="18"/>
              </w:rPr>
              <w:t>M 1.12 A</w:t>
            </w:r>
          </w:p>
        </w:tc>
        <w:tc>
          <w:tcPr>
            <w:tcW w:w="4819" w:type="dxa"/>
          </w:tcPr>
          <w:p w:rsidR="00C26B76" w:rsidRPr="00563BE6" w:rsidRDefault="007424BD" w:rsidP="00C26B76">
            <w:pPr>
              <w:rPr>
                <w:b w:val="0"/>
                <w:sz w:val="18"/>
                <w:szCs w:val="18"/>
              </w:rPr>
            </w:pPr>
            <w:r w:rsidRPr="00563BE6">
              <w:rPr>
                <w:b w:val="0"/>
                <w:sz w:val="18"/>
                <w:szCs w:val="18"/>
              </w:rPr>
              <w:t>English for Computer S</w:t>
            </w:r>
            <w:r w:rsidR="00C26B76" w:rsidRPr="00563BE6">
              <w:rPr>
                <w:b w:val="0"/>
                <w:sz w:val="18"/>
                <w:szCs w:val="18"/>
              </w:rPr>
              <w:t>cience</w:t>
            </w:r>
          </w:p>
        </w:tc>
        <w:tc>
          <w:tcPr>
            <w:tcW w:w="880" w:type="dxa"/>
            <w:vAlign w:val="center"/>
          </w:tcPr>
          <w:p w:rsidR="00C26B76" w:rsidRPr="00563BE6" w:rsidRDefault="00C26B76" w:rsidP="005A78A4">
            <w:pPr>
              <w:jc w:val="center"/>
              <w:rPr>
                <w:b w:val="0"/>
                <w:sz w:val="18"/>
                <w:szCs w:val="18"/>
              </w:rPr>
            </w:pPr>
            <w:r w:rsidRPr="00563BE6">
              <w:rPr>
                <w:b w:val="0"/>
                <w:sz w:val="18"/>
                <w:szCs w:val="18"/>
              </w:rPr>
              <w:t>4</w:t>
            </w:r>
          </w:p>
        </w:tc>
        <w:tc>
          <w:tcPr>
            <w:tcW w:w="741" w:type="dxa"/>
            <w:vAlign w:val="center"/>
          </w:tcPr>
          <w:p w:rsidR="00C26B76" w:rsidRPr="00563BE6" w:rsidRDefault="00C26B76" w:rsidP="005A78A4">
            <w:pPr>
              <w:jc w:val="center"/>
              <w:rPr>
                <w:b w:val="0"/>
                <w:sz w:val="18"/>
                <w:szCs w:val="18"/>
              </w:rPr>
            </w:pPr>
          </w:p>
        </w:tc>
        <w:tc>
          <w:tcPr>
            <w:tcW w:w="808" w:type="dxa"/>
            <w:vAlign w:val="center"/>
          </w:tcPr>
          <w:p w:rsidR="00C26B76" w:rsidRPr="00563BE6" w:rsidRDefault="00C26B76" w:rsidP="005A78A4">
            <w:pPr>
              <w:jc w:val="center"/>
              <w:rPr>
                <w:b w:val="0"/>
                <w:sz w:val="18"/>
                <w:szCs w:val="18"/>
              </w:rPr>
            </w:pPr>
            <w:r w:rsidRPr="00563BE6">
              <w:rPr>
                <w:b w:val="0"/>
                <w:sz w:val="18"/>
                <w:szCs w:val="18"/>
              </w:rPr>
              <w:t>4</w:t>
            </w:r>
          </w:p>
        </w:tc>
        <w:tc>
          <w:tcPr>
            <w:tcW w:w="808" w:type="dxa"/>
            <w:vAlign w:val="center"/>
          </w:tcPr>
          <w:p w:rsidR="00C26B76" w:rsidRPr="00563BE6" w:rsidRDefault="00C26B76" w:rsidP="005A78A4">
            <w:pPr>
              <w:jc w:val="center"/>
              <w:rPr>
                <w:b w:val="0"/>
                <w:sz w:val="18"/>
                <w:szCs w:val="18"/>
              </w:rPr>
            </w:pPr>
          </w:p>
        </w:tc>
        <w:tc>
          <w:tcPr>
            <w:tcW w:w="808" w:type="dxa"/>
            <w:vAlign w:val="center"/>
          </w:tcPr>
          <w:p w:rsidR="00C26B76" w:rsidRPr="00563BE6" w:rsidRDefault="00C26B76" w:rsidP="005A78A4">
            <w:pPr>
              <w:jc w:val="center"/>
              <w:rPr>
                <w:b w:val="0"/>
                <w:sz w:val="18"/>
                <w:szCs w:val="18"/>
              </w:rPr>
            </w:pPr>
          </w:p>
        </w:tc>
      </w:tr>
      <w:tr w:rsidR="00C26B76" w:rsidRPr="00563BE6" w:rsidTr="00745E20">
        <w:trPr>
          <w:trHeight w:val="450"/>
        </w:trPr>
        <w:tc>
          <w:tcPr>
            <w:tcW w:w="959" w:type="dxa"/>
          </w:tcPr>
          <w:p w:rsidR="00C26B76" w:rsidRPr="00563BE6" w:rsidRDefault="00C26B76" w:rsidP="005A78A4">
            <w:pPr>
              <w:rPr>
                <w:b w:val="0"/>
                <w:sz w:val="18"/>
                <w:szCs w:val="18"/>
              </w:rPr>
            </w:pPr>
            <w:r w:rsidRPr="00563BE6">
              <w:rPr>
                <w:b w:val="0"/>
                <w:sz w:val="18"/>
                <w:szCs w:val="18"/>
              </w:rPr>
              <w:t>M 1.12 B</w:t>
            </w:r>
          </w:p>
        </w:tc>
        <w:tc>
          <w:tcPr>
            <w:tcW w:w="4819" w:type="dxa"/>
          </w:tcPr>
          <w:p w:rsidR="00C26B76" w:rsidRPr="00563BE6" w:rsidRDefault="007424BD" w:rsidP="00C26B76">
            <w:pPr>
              <w:rPr>
                <w:b w:val="0"/>
                <w:sz w:val="18"/>
                <w:szCs w:val="18"/>
              </w:rPr>
            </w:pPr>
            <w:r w:rsidRPr="00563BE6">
              <w:rPr>
                <w:b w:val="0"/>
                <w:sz w:val="18"/>
                <w:szCs w:val="18"/>
              </w:rPr>
              <w:t>English for IT P</w:t>
            </w:r>
            <w:r w:rsidR="00C26B76" w:rsidRPr="00563BE6">
              <w:rPr>
                <w:b w:val="0"/>
                <w:sz w:val="18"/>
                <w:szCs w:val="18"/>
              </w:rPr>
              <w:t>rofessionals</w:t>
            </w:r>
          </w:p>
        </w:tc>
        <w:tc>
          <w:tcPr>
            <w:tcW w:w="880" w:type="dxa"/>
            <w:vAlign w:val="center"/>
          </w:tcPr>
          <w:p w:rsidR="00C26B76" w:rsidRPr="00563BE6" w:rsidRDefault="00C26B76" w:rsidP="005A78A4">
            <w:pPr>
              <w:jc w:val="center"/>
              <w:rPr>
                <w:b w:val="0"/>
                <w:sz w:val="18"/>
                <w:szCs w:val="18"/>
              </w:rPr>
            </w:pPr>
            <w:r w:rsidRPr="00563BE6">
              <w:rPr>
                <w:b w:val="0"/>
                <w:sz w:val="18"/>
                <w:szCs w:val="18"/>
              </w:rPr>
              <w:t>4</w:t>
            </w:r>
          </w:p>
        </w:tc>
        <w:tc>
          <w:tcPr>
            <w:tcW w:w="741" w:type="dxa"/>
            <w:vAlign w:val="center"/>
          </w:tcPr>
          <w:p w:rsidR="00C26B76" w:rsidRPr="00563BE6" w:rsidRDefault="00C26B76" w:rsidP="005A78A4">
            <w:pPr>
              <w:jc w:val="center"/>
              <w:rPr>
                <w:b w:val="0"/>
                <w:sz w:val="18"/>
                <w:szCs w:val="18"/>
              </w:rPr>
            </w:pPr>
          </w:p>
        </w:tc>
        <w:tc>
          <w:tcPr>
            <w:tcW w:w="808" w:type="dxa"/>
            <w:vAlign w:val="center"/>
          </w:tcPr>
          <w:p w:rsidR="00C26B76" w:rsidRPr="00563BE6" w:rsidRDefault="00C26B76" w:rsidP="005A78A4">
            <w:pPr>
              <w:jc w:val="center"/>
              <w:rPr>
                <w:b w:val="0"/>
                <w:sz w:val="18"/>
                <w:szCs w:val="18"/>
              </w:rPr>
            </w:pPr>
            <w:r w:rsidRPr="00563BE6">
              <w:rPr>
                <w:b w:val="0"/>
                <w:sz w:val="18"/>
                <w:szCs w:val="18"/>
              </w:rPr>
              <w:t>4</w:t>
            </w:r>
          </w:p>
        </w:tc>
        <w:tc>
          <w:tcPr>
            <w:tcW w:w="808" w:type="dxa"/>
            <w:vAlign w:val="center"/>
          </w:tcPr>
          <w:p w:rsidR="00C26B76" w:rsidRPr="00563BE6" w:rsidRDefault="00C26B76" w:rsidP="005A78A4">
            <w:pPr>
              <w:jc w:val="center"/>
              <w:rPr>
                <w:b w:val="0"/>
                <w:sz w:val="18"/>
                <w:szCs w:val="18"/>
              </w:rPr>
            </w:pPr>
          </w:p>
        </w:tc>
        <w:tc>
          <w:tcPr>
            <w:tcW w:w="808" w:type="dxa"/>
            <w:vAlign w:val="center"/>
          </w:tcPr>
          <w:p w:rsidR="00C26B76" w:rsidRPr="00563BE6" w:rsidRDefault="00C26B76" w:rsidP="005A78A4">
            <w:pPr>
              <w:jc w:val="center"/>
              <w:rPr>
                <w:b w:val="0"/>
                <w:sz w:val="18"/>
                <w:szCs w:val="18"/>
              </w:rPr>
            </w:pPr>
          </w:p>
        </w:tc>
      </w:tr>
      <w:tr w:rsidR="008B06C3" w:rsidRPr="00563BE6" w:rsidTr="00745E20">
        <w:trPr>
          <w:trHeight w:val="450"/>
        </w:trPr>
        <w:tc>
          <w:tcPr>
            <w:tcW w:w="959" w:type="dxa"/>
          </w:tcPr>
          <w:p w:rsidR="008B06C3" w:rsidRPr="00563BE6" w:rsidRDefault="00C26B76" w:rsidP="00272910">
            <w:pPr>
              <w:rPr>
                <w:b w:val="0"/>
                <w:sz w:val="18"/>
                <w:szCs w:val="18"/>
              </w:rPr>
            </w:pPr>
            <w:r w:rsidRPr="00563BE6">
              <w:rPr>
                <w:b w:val="0"/>
                <w:sz w:val="18"/>
                <w:szCs w:val="18"/>
              </w:rPr>
              <w:t>M 1.13</w:t>
            </w:r>
            <w:r w:rsidR="0076610D" w:rsidRPr="00563BE6">
              <w:rPr>
                <w:b w:val="0"/>
                <w:sz w:val="18"/>
                <w:szCs w:val="18"/>
              </w:rPr>
              <w:t xml:space="preserve"> </w:t>
            </w:r>
            <w:r w:rsidR="008B06C3" w:rsidRPr="00563BE6">
              <w:rPr>
                <w:b w:val="0"/>
                <w:sz w:val="18"/>
                <w:szCs w:val="18"/>
              </w:rPr>
              <w:t>A</w:t>
            </w:r>
          </w:p>
        </w:tc>
        <w:tc>
          <w:tcPr>
            <w:tcW w:w="4819" w:type="dxa"/>
          </w:tcPr>
          <w:p w:rsidR="008B06C3" w:rsidRPr="00563BE6" w:rsidRDefault="007424BD" w:rsidP="00FA730F">
            <w:pPr>
              <w:rPr>
                <w:b w:val="0"/>
                <w:sz w:val="18"/>
                <w:szCs w:val="18"/>
              </w:rPr>
            </w:pPr>
            <w:r w:rsidRPr="00563BE6">
              <w:rPr>
                <w:b w:val="0"/>
                <w:sz w:val="18"/>
                <w:szCs w:val="18"/>
              </w:rPr>
              <w:t>System A</w:t>
            </w:r>
            <w:r w:rsidR="008B06C3" w:rsidRPr="00563BE6">
              <w:rPr>
                <w:b w:val="0"/>
                <w:sz w:val="18"/>
                <w:szCs w:val="18"/>
              </w:rPr>
              <w:t>nalysis</w:t>
            </w:r>
          </w:p>
        </w:tc>
        <w:tc>
          <w:tcPr>
            <w:tcW w:w="880" w:type="dxa"/>
            <w:vAlign w:val="center"/>
          </w:tcPr>
          <w:p w:rsidR="008B06C3" w:rsidRPr="00563BE6" w:rsidRDefault="008B06C3" w:rsidP="00FA730F">
            <w:pPr>
              <w:jc w:val="center"/>
              <w:rPr>
                <w:b w:val="0"/>
                <w:sz w:val="18"/>
                <w:szCs w:val="18"/>
              </w:rPr>
            </w:pPr>
            <w:r w:rsidRPr="00563BE6">
              <w:rPr>
                <w:b w:val="0"/>
                <w:sz w:val="18"/>
                <w:szCs w:val="18"/>
              </w:rPr>
              <w:t>4</w:t>
            </w:r>
          </w:p>
        </w:tc>
        <w:tc>
          <w:tcPr>
            <w:tcW w:w="741" w:type="dxa"/>
            <w:vAlign w:val="center"/>
          </w:tcPr>
          <w:p w:rsidR="008B06C3" w:rsidRPr="00563BE6" w:rsidRDefault="008B06C3" w:rsidP="00FA730F">
            <w:pPr>
              <w:jc w:val="center"/>
              <w:rPr>
                <w:b w:val="0"/>
                <w:sz w:val="18"/>
                <w:szCs w:val="18"/>
              </w:rPr>
            </w:pPr>
          </w:p>
        </w:tc>
        <w:tc>
          <w:tcPr>
            <w:tcW w:w="808" w:type="dxa"/>
            <w:vAlign w:val="center"/>
          </w:tcPr>
          <w:p w:rsidR="008B06C3" w:rsidRPr="00563BE6" w:rsidRDefault="008B06C3" w:rsidP="00FA730F">
            <w:pPr>
              <w:jc w:val="center"/>
              <w:rPr>
                <w:b w:val="0"/>
                <w:sz w:val="18"/>
                <w:szCs w:val="18"/>
              </w:rPr>
            </w:pPr>
          </w:p>
        </w:tc>
        <w:tc>
          <w:tcPr>
            <w:tcW w:w="808" w:type="dxa"/>
            <w:vAlign w:val="center"/>
          </w:tcPr>
          <w:p w:rsidR="008B06C3" w:rsidRPr="00563BE6" w:rsidRDefault="008B06C3" w:rsidP="00FA730F">
            <w:pPr>
              <w:jc w:val="center"/>
              <w:rPr>
                <w:b w:val="0"/>
                <w:sz w:val="18"/>
                <w:szCs w:val="18"/>
              </w:rPr>
            </w:pPr>
            <w:r w:rsidRPr="00563BE6">
              <w:rPr>
                <w:b w:val="0"/>
                <w:sz w:val="18"/>
                <w:szCs w:val="18"/>
              </w:rPr>
              <w:t>4</w:t>
            </w:r>
          </w:p>
        </w:tc>
        <w:tc>
          <w:tcPr>
            <w:tcW w:w="808" w:type="dxa"/>
            <w:vAlign w:val="center"/>
          </w:tcPr>
          <w:p w:rsidR="008B06C3" w:rsidRPr="00563BE6" w:rsidRDefault="008B06C3" w:rsidP="00FA730F">
            <w:pPr>
              <w:jc w:val="center"/>
              <w:rPr>
                <w:b w:val="0"/>
                <w:sz w:val="18"/>
                <w:szCs w:val="18"/>
              </w:rPr>
            </w:pPr>
          </w:p>
        </w:tc>
      </w:tr>
      <w:tr w:rsidR="008B06C3" w:rsidRPr="00563BE6" w:rsidTr="00745E20">
        <w:trPr>
          <w:trHeight w:val="450"/>
        </w:trPr>
        <w:tc>
          <w:tcPr>
            <w:tcW w:w="959" w:type="dxa"/>
          </w:tcPr>
          <w:p w:rsidR="008B06C3" w:rsidRPr="00563BE6" w:rsidRDefault="00C26B76" w:rsidP="00272910">
            <w:pPr>
              <w:rPr>
                <w:b w:val="0"/>
                <w:sz w:val="18"/>
                <w:szCs w:val="18"/>
              </w:rPr>
            </w:pPr>
            <w:r w:rsidRPr="00563BE6">
              <w:rPr>
                <w:b w:val="0"/>
                <w:sz w:val="18"/>
                <w:szCs w:val="18"/>
              </w:rPr>
              <w:t>M 1.13</w:t>
            </w:r>
            <w:r w:rsidR="008B06C3" w:rsidRPr="00563BE6">
              <w:rPr>
                <w:b w:val="0"/>
                <w:sz w:val="18"/>
                <w:szCs w:val="18"/>
              </w:rPr>
              <w:t xml:space="preserve"> B</w:t>
            </w:r>
          </w:p>
        </w:tc>
        <w:tc>
          <w:tcPr>
            <w:tcW w:w="4819" w:type="dxa"/>
          </w:tcPr>
          <w:p w:rsidR="008B06C3" w:rsidRPr="00563BE6" w:rsidRDefault="008B06C3" w:rsidP="00FA730F">
            <w:pPr>
              <w:tabs>
                <w:tab w:val="left" w:pos="527"/>
              </w:tabs>
              <w:rPr>
                <w:b w:val="0"/>
                <w:sz w:val="18"/>
                <w:szCs w:val="18"/>
              </w:rPr>
            </w:pPr>
            <w:r w:rsidRPr="00563BE6">
              <w:rPr>
                <w:b w:val="0"/>
                <w:sz w:val="18"/>
                <w:szCs w:val="18"/>
              </w:rPr>
              <w:t>Logics</w:t>
            </w:r>
          </w:p>
        </w:tc>
        <w:tc>
          <w:tcPr>
            <w:tcW w:w="880" w:type="dxa"/>
            <w:vAlign w:val="center"/>
          </w:tcPr>
          <w:p w:rsidR="008B06C3" w:rsidRPr="00563BE6" w:rsidRDefault="008B06C3" w:rsidP="00FA730F">
            <w:pPr>
              <w:jc w:val="center"/>
              <w:rPr>
                <w:b w:val="0"/>
                <w:sz w:val="18"/>
                <w:szCs w:val="18"/>
              </w:rPr>
            </w:pPr>
            <w:r w:rsidRPr="00563BE6">
              <w:rPr>
                <w:b w:val="0"/>
                <w:sz w:val="18"/>
                <w:szCs w:val="18"/>
              </w:rPr>
              <w:t>4</w:t>
            </w:r>
          </w:p>
        </w:tc>
        <w:tc>
          <w:tcPr>
            <w:tcW w:w="741" w:type="dxa"/>
            <w:vAlign w:val="center"/>
          </w:tcPr>
          <w:p w:rsidR="008B06C3" w:rsidRPr="00563BE6" w:rsidRDefault="008B06C3" w:rsidP="00FA730F">
            <w:pPr>
              <w:jc w:val="center"/>
              <w:rPr>
                <w:b w:val="0"/>
                <w:sz w:val="18"/>
                <w:szCs w:val="18"/>
              </w:rPr>
            </w:pPr>
          </w:p>
        </w:tc>
        <w:tc>
          <w:tcPr>
            <w:tcW w:w="808" w:type="dxa"/>
            <w:vAlign w:val="center"/>
          </w:tcPr>
          <w:p w:rsidR="008B06C3" w:rsidRPr="00563BE6" w:rsidRDefault="008B06C3" w:rsidP="00FA730F">
            <w:pPr>
              <w:jc w:val="center"/>
              <w:rPr>
                <w:b w:val="0"/>
                <w:sz w:val="18"/>
                <w:szCs w:val="18"/>
              </w:rPr>
            </w:pPr>
          </w:p>
        </w:tc>
        <w:tc>
          <w:tcPr>
            <w:tcW w:w="808" w:type="dxa"/>
            <w:vAlign w:val="center"/>
          </w:tcPr>
          <w:p w:rsidR="008B06C3" w:rsidRPr="00563BE6" w:rsidRDefault="008B06C3" w:rsidP="00FA730F">
            <w:pPr>
              <w:jc w:val="center"/>
              <w:rPr>
                <w:b w:val="0"/>
                <w:sz w:val="18"/>
                <w:szCs w:val="18"/>
              </w:rPr>
            </w:pPr>
            <w:r w:rsidRPr="00563BE6">
              <w:rPr>
                <w:b w:val="0"/>
                <w:sz w:val="18"/>
                <w:szCs w:val="18"/>
              </w:rPr>
              <w:t>4</w:t>
            </w:r>
          </w:p>
        </w:tc>
        <w:tc>
          <w:tcPr>
            <w:tcW w:w="808" w:type="dxa"/>
            <w:vAlign w:val="center"/>
          </w:tcPr>
          <w:p w:rsidR="008B06C3" w:rsidRPr="00563BE6" w:rsidRDefault="008B06C3" w:rsidP="00FA730F">
            <w:pPr>
              <w:jc w:val="center"/>
              <w:rPr>
                <w:b w:val="0"/>
                <w:sz w:val="18"/>
                <w:szCs w:val="18"/>
              </w:rPr>
            </w:pPr>
          </w:p>
        </w:tc>
      </w:tr>
      <w:tr w:rsidR="0076610D" w:rsidRPr="00563BE6" w:rsidTr="00745E20">
        <w:trPr>
          <w:trHeight w:val="450"/>
        </w:trPr>
        <w:tc>
          <w:tcPr>
            <w:tcW w:w="959" w:type="dxa"/>
          </w:tcPr>
          <w:p w:rsidR="0076610D" w:rsidRPr="00563BE6" w:rsidRDefault="0076610D" w:rsidP="005A78A4">
            <w:pPr>
              <w:rPr>
                <w:b w:val="0"/>
                <w:sz w:val="18"/>
                <w:szCs w:val="18"/>
              </w:rPr>
            </w:pPr>
            <w:r w:rsidRPr="00563BE6">
              <w:rPr>
                <w:b w:val="0"/>
                <w:sz w:val="18"/>
                <w:szCs w:val="18"/>
              </w:rPr>
              <w:t>M 1.14.A</w:t>
            </w:r>
          </w:p>
        </w:tc>
        <w:tc>
          <w:tcPr>
            <w:tcW w:w="4819" w:type="dxa"/>
          </w:tcPr>
          <w:p w:rsidR="0076610D" w:rsidRPr="00563BE6" w:rsidRDefault="0076610D" w:rsidP="005A78A4">
            <w:pPr>
              <w:rPr>
                <w:b w:val="0"/>
                <w:sz w:val="18"/>
                <w:szCs w:val="18"/>
              </w:rPr>
            </w:pPr>
            <w:r w:rsidRPr="00563BE6">
              <w:rPr>
                <w:b w:val="0"/>
                <w:sz w:val="18"/>
                <w:szCs w:val="18"/>
              </w:rPr>
              <w:t>Logic</w:t>
            </w:r>
            <w:r w:rsidR="007424BD" w:rsidRPr="00563BE6">
              <w:rPr>
                <w:b w:val="0"/>
                <w:sz w:val="18"/>
                <w:szCs w:val="18"/>
              </w:rPr>
              <w:t>al B</w:t>
            </w:r>
            <w:r w:rsidRPr="00563BE6">
              <w:rPr>
                <w:b w:val="0"/>
                <w:sz w:val="18"/>
                <w:szCs w:val="18"/>
              </w:rPr>
              <w:t xml:space="preserve">ackground for </w:t>
            </w:r>
            <w:r w:rsidR="007424BD" w:rsidRPr="00563BE6">
              <w:rPr>
                <w:b w:val="0"/>
                <w:sz w:val="18"/>
                <w:szCs w:val="18"/>
              </w:rPr>
              <w:t>Knowledge B</w:t>
            </w:r>
            <w:r w:rsidRPr="00563BE6">
              <w:rPr>
                <w:b w:val="0"/>
                <w:sz w:val="18"/>
                <w:szCs w:val="18"/>
              </w:rPr>
              <w:t>ases</w:t>
            </w:r>
          </w:p>
        </w:tc>
        <w:tc>
          <w:tcPr>
            <w:tcW w:w="880" w:type="dxa"/>
            <w:vAlign w:val="center"/>
          </w:tcPr>
          <w:p w:rsidR="0076610D" w:rsidRPr="00563BE6" w:rsidRDefault="0076610D" w:rsidP="005A78A4">
            <w:pPr>
              <w:jc w:val="center"/>
              <w:rPr>
                <w:b w:val="0"/>
                <w:sz w:val="18"/>
                <w:szCs w:val="18"/>
              </w:rPr>
            </w:pPr>
            <w:r w:rsidRPr="00563BE6">
              <w:rPr>
                <w:b w:val="0"/>
                <w:sz w:val="18"/>
                <w:szCs w:val="18"/>
              </w:rPr>
              <w:t>4</w:t>
            </w:r>
          </w:p>
        </w:tc>
        <w:tc>
          <w:tcPr>
            <w:tcW w:w="741" w:type="dxa"/>
            <w:vAlign w:val="center"/>
          </w:tcPr>
          <w:p w:rsidR="0076610D" w:rsidRPr="00563BE6" w:rsidRDefault="0076610D" w:rsidP="005A78A4">
            <w:pPr>
              <w:jc w:val="center"/>
              <w:rPr>
                <w:b w:val="0"/>
                <w:sz w:val="18"/>
                <w:szCs w:val="18"/>
              </w:rPr>
            </w:pPr>
          </w:p>
        </w:tc>
        <w:tc>
          <w:tcPr>
            <w:tcW w:w="808" w:type="dxa"/>
            <w:vAlign w:val="center"/>
          </w:tcPr>
          <w:p w:rsidR="0076610D" w:rsidRPr="00563BE6" w:rsidRDefault="0076610D" w:rsidP="005A78A4">
            <w:pPr>
              <w:jc w:val="center"/>
              <w:rPr>
                <w:b w:val="0"/>
                <w:sz w:val="18"/>
                <w:szCs w:val="18"/>
              </w:rPr>
            </w:pPr>
          </w:p>
        </w:tc>
        <w:tc>
          <w:tcPr>
            <w:tcW w:w="808" w:type="dxa"/>
            <w:vAlign w:val="center"/>
          </w:tcPr>
          <w:p w:rsidR="0076610D" w:rsidRPr="00563BE6" w:rsidRDefault="0076610D" w:rsidP="005A78A4">
            <w:pPr>
              <w:jc w:val="center"/>
              <w:rPr>
                <w:b w:val="0"/>
                <w:sz w:val="18"/>
                <w:szCs w:val="18"/>
              </w:rPr>
            </w:pPr>
            <w:r w:rsidRPr="00563BE6">
              <w:rPr>
                <w:b w:val="0"/>
                <w:sz w:val="18"/>
                <w:szCs w:val="18"/>
              </w:rPr>
              <w:t>4</w:t>
            </w:r>
          </w:p>
        </w:tc>
        <w:tc>
          <w:tcPr>
            <w:tcW w:w="808" w:type="dxa"/>
            <w:vAlign w:val="center"/>
          </w:tcPr>
          <w:p w:rsidR="0076610D" w:rsidRPr="00563BE6" w:rsidRDefault="0076610D" w:rsidP="005A78A4">
            <w:pPr>
              <w:jc w:val="center"/>
              <w:rPr>
                <w:b w:val="0"/>
                <w:sz w:val="18"/>
                <w:szCs w:val="18"/>
              </w:rPr>
            </w:pPr>
          </w:p>
        </w:tc>
      </w:tr>
      <w:tr w:rsidR="0076610D" w:rsidRPr="00563BE6" w:rsidTr="00745E20">
        <w:trPr>
          <w:trHeight w:val="450"/>
        </w:trPr>
        <w:tc>
          <w:tcPr>
            <w:tcW w:w="959" w:type="dxa"/>
          </w:tcPr>
          <w:p w:rsidR="0076610D" w:rsidRPr="00563BE6" w:rsidRDefault="0076610D" w:rsidP="005A78A4">
            <w:pPr>
              <w:rPr>
                <w:b w:val="0"/>
                <w:sz w:val="18"/>
                <w:szCs w:val="18"/>
              </w:rPr>
            </w:pPr>
            <w:r w:rsidRPr="00563BE6">
              <w:rPr>
                <w:b w:val="0"/>
                <w:sz w:val="18"/>
                <w:szCs w:val="18"/>
              </w:rPr>
              <w:t>M 1.14 B</w:t>
            </w:r>
          </w:p>
        </w:tc>
        <w:tc>
          <w:tcPr>
            <w:tcW w:w="4819" w:type="dxa"/>
          </w:tcPr>
          <w:p w:rsidR="0076610D" w:rsidRPr="00563BE6" w:rsidRDefault="007424BD" w:rsidP="005A78A4">
            <w:pPr>
              <w:rPr>
                <w:b w:val="0"/>
                <w:sz w:val="18"/>
                <w:szCs w:val="18"/>
              </w:rPr>
            </w:pPr>
            <w:r w:rsidRPr="00563BE6">
              <w:rPr>
                <w:b w:val="0"/>
                <w:sz w:val="18"/>
                <w:szCs w:val="18"/>
              </w:rPr>
              <w:t>Logic Synthesis for Digital C</w:t>
            </w:r>
            <w:r w:rsidR="0076610D" w:rsidRPr="00563BE6">
              <w:rPr>
                <w:b w:val="0"/>
                <w:sz w:val="18"/>
                <w:szCs w:val="18"/>
              </w:rPr>
              <w:t>ircuits</w:t>
            </w:r>
          </w:p>
        </w:tc>
        <w:tc>
          <w:tcPr>
            <w:tcW w:w="880" w:type="dxa"/>
            <w:vAlign w:val="center"/>
          </w:tcPr>
          <w:p w:rsidR="0076610D" w:rsidRPr="00563BE6" w:rsidRDefault="0076610D" w:rsidP="005A78A4">
            <w:pPr>
              <w:jc w:val="center"/>
              <w:rPr>
                <w:b w:val="0"/>
                <w:sz w:val="18"/>
                <w:szCs w:val="18"/>
              </w:rPr>
            </w:pPr>
            <w:r w:rsidRPr="00563BE6">
              <w:rPr>
                <w:b w:val="0"/>
                <w:sz w:val="18"/>
                <w:szCs w:val="18"/>
              </w:rPr>
              <w:t>4</w:t>
            </w:r>
          </w:p>
        </w:tc>
        <w:tc>
          <w:tcPr>
            <w:tcW w:w="741" w:type="dxa"/>
            <w:vAlign w:val="center"/>
          </w:tcPr>
          <w:p w:rsidR="0076610D" w:rsidRPr="00563BE6" w:rsidRDefault="0076610D" w:rsidP="005A78A4">
            <w:pPr>
              <w:jc w:val="center"/>
              <w:rPr>
                <w:b w:val="0"/>
                <w:sz w:val="18"/>
                <w:szCs w:val="18"/>
              </w:rPr>
            </w:pPr>
          </w:p>
        </w:tc>
        <w:tc>
          <w:tcPr>
            <w:tcW w:w="808" w:type="dxa"/>
            <w:vAlign w:val="center"/>
          </w:tcPr>
          <w:p w:rsidR="0076610D" w:rsidRPr="00563BE6" w:rsidRDefault="0076610D" w:rsidP="005A78A4">
            <w:pPr>
              <w:jc w:val="center"/>
              <w:rPr>
                <w:b w:val="0"/>
                <w:sz w:val="18"/>
                <w:szCs w:val="18"/>
              </w:rPr>
            </w:pPr>
          </w:p>
        </w:tc>
        <w:tc>
          <w:tcPr>
            <w:tcW w:w="808" w:type="dxa"/>
            <w:vAlign w:val="center"/>
          </w:tcPr>
          <w:p w:rsidR="0076610D" w:rsidRPr="00563BE6" w:rsidRDefault="0076610D" w:rsidP="005A78A4">
            <w:pPr>
              <w:jc w:val="center"/>
              <w:rPr>
                <w:b w:val="0"/>
                <w:sz w:val="18"/>
                <w:szCs w:val="18"/>
              </w:rPr>
            </w:pPr>
            <w:r w:rsidRPr="00563BE6">
              <w:rPr>
                <w:b w:val="0"/>
                <w:sz w:val="18"/>
                <w:szCs w:val="18"/>
              </w:rPr>
              <w:t>4</w:t>
            </w:r>
          </w:p>
        </w:tc>
        <w:tc>
          <w:tcPr>
            <w:tcW w:w="808" w:type="dxa"/>
            <w:vAlign w:val="center"/>
          </w:tcPr>
          <w:p w:rsidR="0076610D" w:rsidRPr="00563BE6" w:rsidRDefault="0076610D" w:rsidP="005A78A4">
            <w:pPr>
              <w:jc w:val="center"/>
              <w:rPr>
                <w:b w:val="0"/>
                <w:sz w:val="18"/>
                <w:szCs w:val="18"/>
              </w:rPr>
            </w:pPr>
          </w:p>
        </w:tc>
      </w:tr>
      <w:tr w:rsidR="0076610D" w:rsidRPr="00563BE6" w:rsidTr="00745E20">
        <w:trPr>
          <w:trHeight w:val="450"/>
        </w:trPr>
        <w:tc>
          <w:tcPr>
            <w:tcW w:w="959" w:type="dxa"/>
          </w:tcPr>
          <w:p w:rsidR="0076610D" w:rsidRPr="00563BE6" w:rsidRDefault="0076610D" w:rsidP="0076610D">
            <w:pPr>
              <w:rPr>
                <w:b w:val="0"/>
                <w:sz w:val="18"/>
                <w:szCs w:val="18"/>
              </w:rPr>
            </w:pPr>
            <w:r w:rsidRPr="00563BE6">
              <w:rPr>
                <w:b w:val="0"/>
                <w:sz w:val="18"/>
                <w:szCs w:val="18"/>
              </w:rPr>
              <w:t>M 1.15 A</w:t>
            </w:r>
          </w:p>
        </w:tc>
        <w:tc>
          <w:tcPr>
            <w:tcW w:w="4819" w:type="dxa"/>
          </w:tcPr>
          <w:p w:rsidR="0076610D" w:rsidRPr="00563BE6" w:rsidRDefault="007424BD" w:rsidP="005A78A4">
            <w:pPr>
              <w:rPr>
                <w:b w:val="0"/>
                <w:sz w:val="18"/>
                <w:szCs w:val="18"/>
              </w:rPr>
            </w:pPr>
            <w:r w:rsidRPr="00563BE6">
              <w:rPr>
                <w:b w:val="0"/>
                <w:sz w:val="18"/>
                <w:szCs w:val="18"/>
              </w:rPr>
              <w:t>Implementing Combinatorial A</w:t>
            </w:r>
            <w:r w:rsidR="0076610D" w:rsidRPr="00563BE6">
              <w:rPr>
                <w:b w:val="0"/>
                <w:sz w:val="18"/>
                <w:szCs w:val="18"/>
              </w:rPr>
              <w:t>lgorithms</w:t>
            </w:r>
          </w:p>
        </w:tc>
        <w:tc>
          <w:tcPr>
            <w:tcW w:w="880" w:type="dxa"/>
            <w:vAlign w:val="center"/>
          </w:tcPr>
          <w:p w:rsidR="0076610D" w:rsidRPr="00563BE6" w:rsidRDefault="0076610D" w:rsidP="005A78A4">
            <w:pPr>
              <w:jc w:val="center"/>
              <w:rPr>
                <w:b w:val="0"/>
                <w:sz w:val="18"/>
                <w:szCs w:val="18"/>
              </w:rPr>
            </w:pPr>
            <w:r w:rsidRPr="00563BE6">
              <w:rPr>
                <w:b w:val="0"/>
                <w:sz w:val="18"/>
                <w:szCs w:val="18"/>
              </w:rPr>
              <w:t>4</w:t>
            </w:r>
          </w:p>
        </w:tc>
        <w:tc>
          <w:tcPr>
            <w:tcW w:w="741" w:type="dxa"/>
            <w:vAlign w:val="center"/>
          </w:tcPr>
          <w:p w:rsidR="0076610D" w:rsidRPr="00563BE6" w:rsidRDefault="0076610D" w:rsidP="005A78A4">
            <w:pPr>
              <w:jc w:val="center"/>
              <w:rPr>
                <w:b w:val="0"/>
                <w:sz w:val="18"/>
                <w:szCs w:val="18"/>
              </w:rPr>
            </w:pPr>
          </w:p>
        </w:tc>
        <w:tc>
          <w:tcPr>
            <w:tcW w:w="808" w:type="dxa"/>
            <w:vAlign w:val="center"/>
          </w:tcPr>
          <w:p w:rsidR="0076610D" w:rsidRPr="00563BE6" w:rsidRDefault="0076610D" w:rsidP="005A78A4">
            <w:pPr>
              <w:jc w:val="center"/>
              <w:rPr>
                <w:b w:val="0"/>
                <w:sz w:val="18"/>
                <w:szCs w:val="18"/>
              </w:rPr>
            </w:pPr>
          </w:p>
        </w:tc>
        <w:tc>
          <w:tcPr>
            <w:tcW w:w="808" w:type="dxa"/>
            <w:vAlign w:val="center"/>
          </w:tcPr>
          <w:p w:rsidR="0076610D" w:rsidRPr="00563BE6" w:rsidRDefault="0076610D" w:rsidP="005A78A4">
            <w:pPr>
              <w:jc w:val="center"/>
              <w:rPr>
                <w:b w:val="0"/>
                <w:sz w:val="18"/>
                <w:szCs w:val="18"/>
              </w:rPr>
            </w:pPr>
            <w:r w:rsidRPr="00563BE6">
              <w:rPr>
                <w:b w:val="0"/>
                <w:sz w:val="18"/>
                <w:szCs w:val="18"/>
              </w:rPr>
              <w:t>4</w:t>
            </w:r>
          </w:p>
        </w:tc>
        <w:tc>
          <w:tcPr>
            <w:tcW w:w="808" w:type="dxa"/>
            <w:vAlign w:val="center"/>
          </w:tcPr>
          <w:p w:rsidR="0076610D" w:rsidRPr="00563BE6" w:rsidRDefault="0076610D" w:rsidP="005A78A4">
            <w:pPr>
              <w:jc w:val="center"/>
              <w:rPr>
                <w:b w:val="0"/>
                <w:sz w:val="18"/>
                <w:szCs w:val="18"/>
              </w:rPr>
            </w:pPr>
          </w:p>
        </w:tc>
      </w:tr>
      <w:tr w:rsidR="0076610D" w:rsidRPr="00563BE6" w:rsidTr="00745E20">
        <w:trPr>
          <w:trHeight w:val="450"/>
        </w:trPr>
        <w:tc>
          <w:tcPr>
            <w:tcW w:w="959" w:type="dxa"/>
          </w:tcPr>
          <w:p w:rsidR="0076610D" w:rsidRPr="00563BE6" w:rsidRDefault="0076610D" w:rsidP="0076610D">
            <w:pPr>
              <w:rPr>
                <w:b w:val="0"/>
                <w:sz w:val="18"/>
                <w:szCs w:val="18"/>
              </w:rPr>
            </w:pPr>
            <w:r w:rsidRPr="00563BE6">
              <w:rPr>
                <w:b w:val="0"/>
                <w:sz w:val="18"/>
                <w:szCs w:val="18"/>
              </w:rPr>
              <w:t>M 1.15 B</w:t>
            </w:r>
          </w:p>
        </w:tc>
        <w:tc>
          <w:tcPr>
            <w:tcW w:w="4819" w:type="dxa"/>
          </w:tcPr>
          <w:p w:rsidR="0076610D" w:rsidRPr="00563BE6" w:rsidRDefault="0076610D" w:rsidP="005A78A4">
            <w:pPr>
              <w:rPr>
                <w:b w:val="0"/>
                <w:sz w:val="18"/>
                <w:szCs w:val="18"/>
              </w:rPr>
            </w:pPr>
            <w:r w:rsidRPr="00563BE6">
              <w:rPr>
                <w:b w:val="0"/>
                <w:sz w:val="18"/>
                <w:szCs w:val="18"/>
              </w:rPr>
              <w:t>Complexity of Combinatorial Problems and Algorithms</w:t>
            </w:r>
          </w:p>
        </w:tc>
        <w:tc>
          <w:tcPr>
            <w:tcW w:w="880" w:type="dxa"/>
            <w:vAlign w:val="center"/>
          </w:tcPr>
          <w:p w:rsidR="0076610D" w:rsidRPr="00563BE6" w:rsidRDefault="0076610D" w:rsidP="005A78A4">
            <w:pPr>
              <w:jc w:val="center"/>
              <w:rPr>
                <w:b w:val="0"/>
                <w:sz w:val="18"/>
                <w:szCs w:val="18"/>
              </w:rPr>
            </w:pPr>
            <w:r w:rsidRPr="00563BE6">
              <w:rPr>
                <w:b w:val="0"/>
                <w:sz w:val="18"/>
                <w:szCs w:val="18"/>
              </w:rPr>
              <w:t>4</w:t>
            </w:r>
          </w:p>
        </w:tc>
        <w:tc>
          <w:tcPr>
            <w:tcW w:w="741" w:type="dxa"/>
            <w:vAlign w:val="center"/>
          </w:tcPr>
          <w:p w:rsidR="0076610D" w:rsidRPr="00563BE6" w:rsidRDefault="0076610D" w:rsidP="005A78A4">
            <w:pPr>
              <w:jc w:val="center"/>
              <w:rPr>
                <w:b w:val="0"/>
                <w:sz w:val="18"/>
                <w:szCs w:val="18"/>
              </w:rPr>
            </w:pPr>
          </w:p>
        </w:tc>
        <w:tc>
          <w:tcPr>
            <w:tcW w:w="808" w:type="dxa"/>
            <w:vAlign w:val="center"/>
          </w:tcPr>
          <w:p w:rsidR="0076610D" w:rsidRPr="00563BE6" w:rsidRDefault="0076610D" w:rsidP="005A78A4">
            <w:pPr>
              <w:jc w:val="center"/>
              <w:rPr>
                <w:b w:val="0"/>
                <w:sz w:val="18"/>
                <w:szCs w:val="18"/>
              </w:rPr>
            </w:pPr>
          </w:p>
        </w:tc>
        <w:tc>
          <w:tcPr>
            <w:tcW w:w="808" w:type="dxa"/>
            <w:vAlign w:val="center"/>
          </w:tcPr>
          <w:p w:rsidR="0076610D" w:rsidRPr="00563BE6" w:rsidRDefault="0076610D" w:rsidP="005A78A4">
            <w:pPr>
              <w:jc w:val="center"/>
              <w:rPr>
                <w:b w:val="0"/>
                <w:sz w:val="18"/>
                <w:szCs w:val="18"/>
              </w:rPr>
            </w:pPr>
            <w:r w:rsidRPr="00563BE6">
              <w:rPr>
                <w:b w:val="0"/>
                <w:sz w:val="18"/>
                <w:szCs w:val="18"/>
              </w:rPr>
              <w:t>4</w:t>
            </w:r>
          </w:p>
        </w:tc>
        <w:tc>
          <w:tcPr>
            <w:tcW w:w="808" w:type="dxa"/>
            <w:vAlign w:val="center"/>
          </w:tcPr>
          <w:p w:rsidR="0076610D" w:rsidRPr="00563BE6" w:rsidRDefault="0076610D" w:rsidP="005A78A4">
            <w:pPr>
              <w:jc w:val="center"/>
              <w:rPr>
                <w:b w:val="0"/>
                <w:sz w:val="18"/>
                <w:szCs w:val="18"/>
              </w:rPr>
            </w:pPr>
          </w:p>
        </w:tc>
      </w:tr>
      <w:tr w:rsidR="008B06C3" w:rsidRPr="00563BE6" w:rsidTr="00745E20">
        <w:trPr>
          <w:trHeight w:val="450"/>
        </w:trPr>
        <w:tc>
          <w:tcPr>
            <w:tcW w:w="959" w:type="dxa"/>
          </w:tcPr>
          <w:p w:rsidR="008B06C3" w:rsidRPr="00563BE6" w:rsidRDefault="0076610D" w:rsidP="006A118A">
            <w:pPr>
              <w:rPr>
                <w:b w:val="0"/>
                <w:sz w:val="18"/>
                <w:szCs w:val="18"/>
              </w:rPr>
            </w:pPr>
            <w:r w:rsidRPr="00563BE6">
              <w:rPr>
                <w:b w:val="0"/>
                <w:sz w:val="18"/>
                <w:szCs w:val="18"/>
              </w:rPr>
              <w:t xml:space="preserve">M 1.16 </w:t>
            </w:r>
            <w:r w:rsidR="008B06C3" w:rsidRPr="00563BE6">
              <w:rPr>
                <w:b w:val="0"/>
                <w:sz w:val="18"/>
                <w:szCs w:val="18"/>
              </w:rPr>
              <w:t>A</w:t>
            </w:r>
          </w:p>
        </w:tc>
        <w:tc>
          <w:tcPr>
            <w:tcW w:w="4819" w:type="dxa"/>
          </w:tcPr>
          <w:p w:rsidR="008B06C3" w:rsidRPr="00563BE6" w:rsidRDefault="007424BD" w:rsidP="00AF2792">
            <w:pPr>
              <w:rPr>
                <w:b w:val="0"/>
                <w:sz w:val="18"/>
                <w:szCs w:val="18"/>
              </w:rPr>
            </w:pPr>
            <w:r w:rsidRPr="00563BE6">
              <w:rPr>
                <w:b w:val="0"/>
                <w:sz w:val="18"/>
                <w:szCs w:val="18"/>
              </w:rPr>
              <w:t>Software Implementations of T</w:t>
            </w:r>
            <w:r w:rsidR="008B06C3" w:rsidRPr="00563BE6">
              <w:rPr>
                <w:b w:val="0"/>
                <w:sz w:val="18"/>
                <w:szCs w:val="18"/>
              </w:rPr>
              <w:t>elecommunication</w:t>
            </w:r>
            <w:r w:rsidRPr="00563BE6">
              <w:rPr>
                <w:b w:val="0"/>
                <w:sz w:val="18"/>
                <w:szCs w:val="18"/>
              </w:rPr>
              <w:t xml:space="preserve"> P</w:t>
            </w:r>
            <w:r w:rsidR="008B06C3" w:rsidRPr="00563BE6">
              <w:rPr>
                <w:b w:val="0"/>
                <w:sz w:val="18"/>
                <w:szCs w:val="18"/>
              </w:rPr>
              <w:t>rotocols</w:t>
            </w:r>
          </w:p>
        </w:tc>
        <w:tc>
          <w:tcPr>
            <w:tcW w:w="880" w:type="dxa"/>
            <w:vAlign w:val="center"/>
          </w:tcPr>
          <w:p w:rsidR="008B06C3" w:rsidRPr="00563BE6" w:rsidRDefault="008B06C3" w:rsidP="00710DBE">
            <w:pPr>
              <w:jc w:val="center"/>
              <w:rPr>
                <w:b w:val="0"/>
                <w:sz w:val="18"/>
                <w:szCs w:val="18"/>
              </w:rPr>
            </w:pPr>
            <w:r w:rsidRPr="00563BE6">
              <w:rPr>
                <w:b w:val="0"/>
                <w:sz w:val="18"/>
                <w:szCs w:val="18"/>
              </w:rPr>
              <w:t>4</w:t>
            </w:r>
          </w:p>
        </w:tc>
        <w:tc>
          <w:tcPr>
            <w:tcW w:w="741" w:type="dxa"/>
            <w:vAlign w:val="center"/>
          </w:tcPr>
          <w:p w:rsidR="008B06C3" w:rsidRPr="00563BE6" w:rsidRDefault="008B06C3" w:rsidP="00710DBE">
            <w:pPr>
              <w:jc w:val="center"/>
              <w:rPr>
                <w:b w:val="0"/>
                <w:sz w:val="18"/>
                <w:szCs w:val="18"/>
              </w:rPr>
            </w:pPr>
          </w:p>
        </w:tc>
        <w:tc>
          <w:tcPr>
            <w:tcW w:w="808" w:type="dxa"/>
            <w:vAlign w:val="center"/>
          </w:tcPr>
          <w:p w:rsidR="008B06C3" w:rsidRPr="00563BE6" w:rsidRDefault="008B06C3" w:rsidP="00710DBE">
            <w:pPr>
              <w:jc w:val="center"/>
              <w:rPr>
                <w:b w:val="0"/>
                <w:sz w:val="18"/>
                <w:szCs w:val="18"/>
              </w:rPr>
            </w:pPr>
          </w:p>
        </w:tc>
        <w:tc>
          <w:tcPr>
            <w:tcW w:w="808" w:type="dxa"/>
            <w:vAlign w:val="center"/>
          </w:tcPr>
          <w:p w:rsidR="008B06C3" w:rsidRPr="00563BE6" w:rsidRDefault="008B06C3" w:rsidP="00710DBE">
            <w:pPr>
              <w:jc w:val="center"/>
              <w:rPr>
                <w:b w:val="0"/>
                <w:sz w:val="18"/>
                <w:szCs w:val="18"/>
              </w:rPr>
            </w:pPr>
            <w:r w:rsidRPr="00563BE6">
              <w:rPr>
                <w:b w:val="0"/>
                <w:sz w:val="18"/>
                <w:szCs w:val="18"/>
              </w:rPr>
              <w:t>4</w:t>
            </w:r>
          </w:p>
        </w:tc>
        <w:tc>
          <w:tcPr>
            <w:tcW w:w="808" w:type="dxa"/>
            <w:vAlign w:val="center"/>
          </w:tcPr>
          <w:p w:rsidR="008B06C3" w:rsidRPr="00563BE6" w:rsidRDefault="008B06C3" w:rsidP="00710DBE">
            <w:pPr>
              <w:jc w:val="center"/>
              <w:rPr>
                <w:b w:val="0"/>
                <w:sz w:val="18"/>
                <w:szCs w:val="18"/>
              </w:rPr>
            </w:pPr>
          </w:p>
        </w:tc>
      </w:tr>
      <w:tr w:rsidR="008B06C3" w:rsidRPr="00563BE6" w:rsidTr="00745E20">
        <w:trPr>
          <w:trHeight w:val="219"/>
        </w:trPr>
        <w:tc>
          <w:tcPr>
            <w:tcW w:w="959" w:type="dxa"/>
          </w:tcPr>
          <w:p w:rsidR="008B06C3" w:rsidRPr="00563BE6" w:rsidRDefault="0076610D" w:rsidP="006A118A">
            <w:pPr>
              <w:rPr>
                <w:b w:val="0"/>
                <w:sz w:val="18"/>
                <w:szCs w:val="18"/>
              </w:rPr>
            </w:pPr>
            <w:r w:rsidRPr="00563BE6">
              <w:rPr>
                <w:b w:val="0"/>
                <w:sz w:val="18"/>
                <w:szCs w:val="18"/>
              </w:rPr>
              <w:t xml:space="preserve">M 1.16 </w:t>
            </w:r>
            <w:r w:rsidR="008B06C3" w:rsidRPr="00563BE6">
              <w:rPr>
                <w:b w:val="0"/>
                <w:sz w:val="18"/>
                <w:szCs w:val="18"/>
              </w:rPr>
              <w:t>B</w:t>
            </w:r>
          </w:p>
        </w:tc>
        <w:tc>
          <w:tcPr>
            <w:tcW w:w="4819" w:type="dxa"/>
          </w:tcPr>
          <w:p w:rsidR="008B06C3" w:rsidRPr="00563BE6" w:rsidRDefault="007424BD" w:rsidP="00AF2792">
            <w:pPr>
              <w:rPr>
                <w:b w:val="0"/>
                <w:sz w:val="18"/>
                <w:szCs w:val="18"/>
              </w:rPr>
            </w:pPr>
            <w:r w:rsidRPr="00563BE6">
              <w:rPr>
                <w:b w:val="0"/>
                <w:sz w:val="18"/>
                <w:szCs w:val="18"/>
              </w:rPr>
              <w:t>Simulation and Verification of Parallel and Distributed S</w:t>
            </w:r>
            <w:r w:rsidR="008B06C3" w:rsidRPr="00563BE6">
              <w:rPr>
                <w:b w:val="0"/>
                <w:sz w:val="18"/>
                <w:szCs w:val="18"/>
              </w:rPr>
              <w:t>ystems</w:t>
            </w:r>
          </w:p>
        </w:tc>
        <w:tc>
          <w:tcPr>
            <w:tcW w:w="880" w:type="dxa"/>
            <w:vAlign w:val="center"/>
          </w:tcPr>
          <w:p w:rsidR="008B06C3" w:rsidRPr="00563BE6" w:rsidRDefault="008B06C3" w:rsidP="00710DBE">
            <w:pPr>
              <w:jc w:val="center"/>
              <w:rPr>
                <w:b w:val="0"/>
                <w:sz w:val="18"/>
                <w:szCs w:val="18"/>
              </w:rPr>
            </w:pPr>
            <w:r w:rsidRPr="00563BE6">
              <w:rPr>
                <w:b w:val="0"/>
                <w:sz w:val="18"/>
                <w:szCs w:val="18"/>
              </w:rPr>
              <w:t>4</w:t>
            </w:r>
          </w:p>
        </w:tc>
        <w:tc>
          <w:tcPr>
            <w:tcW w:w="741" w:type="dxa"/>
            <w:vAlign w:val="center"/>
          </w:tcPr>
          <w:p w:rsidR="008B06C3" w:rsidRPr="00563BE6" w:rsidRDefault="008B06C3" w:rsidP="00710DBE">
            <w:pPr>
              <w:jc w:val="center"/>
              <w:rPr>
                <w:b w:val="0"/>
                <w:sz w:val="18"/>
                <w:szCs w:val="18"/>
              </w:rPr>
            </w:pPr>
          </w:p>
        </w:tc>
        <w:tc>
          <w:tcPr>
            <w:tcW w:w="808" w:type="dxa"/>
            <w:vAlign w:val="center"/>
          </w:tcPr>
          <w:p w:rsidR="008B06C3" w:rsidRPr="00563BE6" w:rsidRDefault="008B06C3" w:rsidP="00710DBE">
            <w:pPr>
              <w:jc w:val="center"/>
              <w:rPr>
                <w:b w:val="0"/>
                <w:sz w:val="18"/>
                <w:szCs w:val="18"/>
              </w:rPr>
            </w:pPr>
          </w:p>
        </w:tc>
        <w:tc>
          <w:tcPr>
            <w:tcW w:w="808" w:type="dxa"/>
            <w:vAlign w:val="center"/>
          </w:tcPr>
          <w:p w:rsidR="008B06C3" w:rsidRPr="00563BE6" w:rsidRDefault="008B06C3" w:rsidP="00710DBE">
            <w:pPr>
              <w:jc w:val="center"/>
              <w:rPr>
                <w:b w:val="0"/>
                <w:sz w:val="18"/>
                <w:szCs w:val="18"/>
              </w:rPr>
            </w:pPr>
            <w:r w:rsidRPr="00563BE6">
              <w:rPr>
                <w:b w:val="0"/>
                <w:sz w:val="18"/>
                <w:szCs w:val="18"/>
              </w:rPr>
              <w:t>4</w:t>
            </w:r>
          </w:p>
        </w:tc>
        <w:tc>
          <w:tcPr>
            <w:tcW w:w="808" w:type="dxa"/>
            <w:vAlign w:val="center"/>
          </w:tcPr>
          <w:p w:rsidR="008B06C3" w:rsidRPr="00563BE6" w:rsidRDefault="008B06C3" w:rsidP="00710DBE">
            <w:pPr>
              <w:jc w:val="center"/>
              <w:rPr>
                <w:b w:val="0"/>
                <w:sz w:val="18"/>
                <w:szCs w:val="18"/>
              </w:rPr>
            </w:pPr>
          </w:p>
        </w:tc>
      </w:tr>
      <w:tr w:rsidR="007424BD" w:rsidRPr="00563BE6" w:rsidTr="007424BD">
        <w:trPr>
          <w:trHeight w:val="230"/>
        </w:trPr>
        <w:tc>
          <w:tcPr>
            <w:tcW w:w="5778" w:type="dxa"/>
            <w:gridSpan w:val="2"/>
          </w:tcPr>
          <w:p w:rsidR="007424BD" w:rsidRPr="00563BE6" w:rsidRDefault="007424BD" w:rsidP="00AF2792">
            <w:pPr>
              <w:rPr>
                <w:b w:val="0"/>
                <w:sz w:val="18"/>
                <w:szCs w:val="18"/>
              </w:rPr>
            </w:pPr>
            <w:r w:rsidRPr="00563BE6">
              <w:rPr>
                <w:sz w:val="18"/>
                <w:szCs w:val="18"/>
              </w:rPr>
              <w:t>Extracurricular courses</w:t>
            </w:r>
            <w:r w:rsidRPr="00563BE6">
              <w:rPr>
                <w:rStyle w:val="af1"/>
                <w:b w:val="0"/>
                <w:sz w:val="18"/>
                <w:szCs w:val="18"/>
              </w:rPr>
              <w:footnoteReference w:id="3"/>
            </w:r>
          </w:p>
        </w:tc>
        <w:tc>
          <w:tcPr>
            <w:tcW w:w="880" w:type="dxa"/>
            <w:vAlign w:val="center"/>
          </w:tcPr>
          <w:p w:rsidR="007424BD" w:rsidRPr="00563BE6" w:rsidRDefault="007424BD" w:rsidP="00710DBE">
            <w:pPr>
              <w:jc w:val="center"/>
              <w:rPr>
                <w:b w:val="0"/>
                <w:sz w:val="18"/>
                <w:szCs w:val="18"/>
              </w:rPr>
            </w:pPr>
          </w:p>
        </w:tc>
        <w:tc>
          <w:tcPr>
            <w:tcW w:w="741" w:type="dxa"/>
            <w:vAlign w:val="center"/>
          </w:tcPr>
          <w:p w:rsidR="007424BD" w:rsidRPr="00563BE6" w:rsidRDefault="007424BD" w:rsidP="00710DBE">
            <w:pPr>
              <w:jc w:val="center"/>
              <w:rPr>
                <w:b w:val="0"/>
                <w:sz w:val="18"/>
                <w:szCs w:val="18"/>
              </w:rPr>
            </w:pPr>
          </w:p>
        </w:tc>
        <w:tc>
          <w:tcPr>
            <w:tcW w:w="808" w:type="dxa"/>
            <w:vAlign w:val="center"/>
          </w:tcPr>
          <w:p w:rsidR="007424BD" w:rsidRPr="00563BE6" w:rsidRDefault="007424BD" w:rsidP="00710DBE">
            <w:pPr>
              <w:jc w:val="center"/>
              <w:rPr>
                <w:b w:val="0"/>
                <w:sz w:val="18"/>
                <w:szCs w:val="18"/>
              </w:rPr>
            </w:pPr>
          </w:p>
        </w:tc>
        <w:tc>
          <w:tcPr>
            <w:tcW w:w="808" w:type="dxa"/>
            <w:vAlign w:val="center"/>
          </w:tcPr>
          <w:p w:rsidR="007424BD" w:rsidRPr="00563BE6" w:rsidRDefault="007424BD" w:rsidP="00710DBE">
            <w:pPr>
              <w:jc w:val="center"/>
              <w:rPr>
                <w:b w:val="0"/>
                <w:sz w:val="18"/>
                <w:szCs w:val="18"/>
              </w:rPr>
            </w:pPr>
          </w:p>
        </w:tc>
        <w:tc>
          <w:tcPr>
            <w:tcW w:w="808" w:type="dxa"/>
            <w:vAlign w:val="center"/>
          </w:tcPr>
          <w:p w:rsidR="007424BD" w:rsidRPr="00563BE6" w:rsidRDefault="007424BD" w:rsidP="00710DBE">
            <w:pPr>
              <w:jc w:val="center"/>
              <w:rPr>
                <w:b w:val="0"/>
                <w:sz w:val="18"/>
                <w:szCs w:val="18"/>
              </w:rPr>
            </w:pPr>
          </w:p>
        </w:tc>
      </w:tr>
      <w:tr w:rsidR="007424BD" w:rsidRPr="00563BE6" w:rsidTr="00745E20">
        <w:trPr>
          <w:trHeight w:val="230"/>
        </w:trPr>
        <w:tc>
          <w:tcPr>
            <w:tcW w:w="959" w:type="dxa"/>
          </w:tcPr>
          <w:p w:rsidR="007424BD" w:rsidRPr="00563BE6" w:rsidRDefault="00FD11D9" w:rsidP="007424BD">
            <w:pPr>
              <w:rPr>
                <w:b w:val="0"/>
                <w:sz w:val="18"/>
                <w:szCs w:val="18"/>
              </w:rPr>
            </w:pPr>
            <w:r>
              <w:rPr>
                <w:b w:val="0"/>
                <w:sz w:val="18"/>
                <w:szCs w:val="18"/>
              </w:rPr>
              <w:t>FTD 1</w:t>
            </w:r>
          </w:p>
        </w:tc>
        <w:tc>
          <w:tcPr>
            <w:tcW w:w="4819" w:type="dxa"/>
          </w:tcPr>
          <w:p w:rsidR="007424BD" w:rsidRPr="00563BE6" w:rsidRDefault="007424BD" w:rsidP="007424BD">
            <w:pPr>
              <w:rPr>
                <w:b w:val="0"/>
                <w:sz w:val="18"/>
                <w:szCs w:val="18"/>
              </w:rPr>
            </w:pPr>
            <w:r w:rsidRPr="00563BE6">
              <w:rPr>
                <w:b w:val="0"/>
                <w:sz w:val="18"/>
                <w:szCs w:val="18"/>
              </w:rPr>
              <w:t>Passive Testing of Components of Telecommunication Systems</w:t>
            </w:r>
          </w:p>
        </w:tc>
        <w:tc>
          <w:tcPr>
            <w:tcW w:w="880" w:type="dxa"/>
            <w:vAlign w:val="center"/>
          </w:tcPr>
          <w:p w:rsidR="007424BD" w:rsidRPr="000A7C56" w:rsidRDefault="00CF0A6A" w:rsidP="007424BD">
            <w:pPr>
              <w:jc w:val="center"/>
              <w:rPr>
                <w:b w:val="0"/>
                <w:sz w:val="18"/>
                <w:szCs w:val="18"/>
                <w:lang w:val="ru-RU"/>
              </w:rPr>
            </w:pPr>
            <w:r>
              <w:rPr>
                <w:b w:val="0"/>
                <w:sz w:val="18"/>
                <w:szCs w:val="18"/>
                <w:lang w:val="ru-RU"/>
              </w:rPr>
              <w:t>4</w:t>
            </w:r>
          </w:p>
        </w:tc>
        <w:tc>
          <w:tcPr>
            <w:tcW w:w="741" w:type="dxa"/>
            <w:vAlign w:val="center"/>
          </w:tcPr>
          <w:p w:rsidR="007424BD" w:rsidRPr="00563BE6" w:rsidRDefault="007424BD" w:rsidP="007424BD">
            <w:pPr>
              <w:jc w:val="center"/>
              <w:rPr>
                <w:b w:val="0"/>
                <w:sz w:val="18"/>
                <w:szCs w:val="18"/>
              </w:rPr>
            </w:pPr>
          </w:p>
        </w:tc>
        <w:tc>
          <w:tcPr>
            <w:tcW w:w="808" w:type="dxa"/>
            <w:vAlign w:val="center"/>
          </w:tcPr>
          <w:p w:rsidR="007424BD" w:rsidRPr="00563BE6" w:rsidRDefault="007424BD" w:rsidP="007424BD">
            <w:pPr>
              <w:jc w:val="center"/>
              <w:rPr>
                <w:b w:val="0"/>
                <w:sz w:val="18"/>
                <w:szCs w:val="18"/>
              </w:rPr>
            </w:pPr>
          </w:p>
        </w:tc>
        <w:tc>
          <w:tcPr>
            <w:tcW w:w="808" w:type="dxa"/>
            <w:vAlign w:val="center"/>
          </w:tcPr>
          <w:p w:rsidR="007424BD" w:rsidRPr="000A7C56" w:rsidRDefault="00CF0A6A" w:rsidP="007424BD">
            <w:pPr>
              <w:jc w:val="center"/>
              <w:rPr>
                <w:b w:val="0"/>
                <w:sz w:val="18"/>
                <w:szCs w:val="18"/>
                <w:lang w:val="ru-RU"/>
              </w:rPr>
            </w:pPr>
            <w:r>
              <w:rPr>
                <w:b w:val="0"/>
                <w:sz w:val="18"/>
                <w:szCs w:val="18"/>
                <w:lang w:val="ru-RU"/>
              </w:rPr>
              <w:t>4</w:t>
            </w:r>
          </w:p>
        </w:tc>
        <w:tc>
          <w:tcPr>
            <w:tcW w:w="808" w:type="dxa"/>
            <w:vAlign w:val="center"/>
          </w:tcPr>
          <w:p w:rsidR="007424BD" w:rsidRPr="00563BE6" w:rsidRDefault="007424BD" w:rsidP="007424BD">
            <w:pPr>
              <w:jc w:val="center"/>
              <w:rPr>
                <w:b w:val="0"/>
                <w:sz w:val="18"/>
                <w:szCs w:val="18"/>
              </w:rPr>
            </w:pPr>
          </w:p>
        </w:tc>
      </w:tr>
      <w:tr w:rsidR="008B06C3" w:rsidRPr="00563BE6" w:rsidTr="00745E20">
        <w:trPr>
          <w:trHeight w:val="230"/>
        </w:trPr>
        <w:tc>
          <w:tcPr>
            <w:tcW w:w="5778" w:type="dxa"/>
            <w:gridSpan w:val="2"/>
            <w:shd w:val="clear" w:color="auto" w:fill="8DB3E2" w:themeFill="text2" w:themeFillTint="66"/>
          </w:tcPr>
          <w:p w:rsidR="008B06C3" w:rsidRPr="00563BE6" w:rsidRDefault="008B06C3" w:rsidP="00AF2792">
            <w:pPr>
              <w:rPr>
                <w:sz w:val="18"/>
                <w:szCs w:val="18"/>
              </w:rPr>
            </w:pPr>
            <w:r w:rsidRPr="00563BE6">
              <w:rPr>
                <w:sz w:val="18"/>
                <w:szCs w:val="18"/>
              </w:rPr>
              <w:t>M 2 Practical Training and Research</w:t>
            </w:r>
          </w:p>
        </w:tc>
        <w:tc>
          <w:tcPr>
            <w:tcW w:w="880" w:type="dxa"/>
            <w:shd w:val="clear" w:color="auto" w:fill="8DB3E2" w:themeFill="text2" w:themeFillTint="66"/>
            <w:vAlign w:val="center"/>
          </w:tcPr>
          <w:p w:rsidR="008B06C3" w:rsidRPr="00563BE6" w:rsidRDefault="0076610D" w:rsidP="00710DBE">
            <w:pPr>
              <w:jc w:val="center"/>
              <w:rPr>
                <w:sz w:val="18"/>
                <w:szCs w:val="18"/>
              </w:rPr>
            </w:pPr>
            <w:r w:rsidRPr="00563BE6">
              <w:rPr>
                <w:sz w:val="18"/>
                <w:szCs w:val="18"/>
              </w:rPr>
              <w:t>54</w:t>
            </w:r>
          </w:p>
        </w:tc>
        <w:tc>
          <w:tcPr>
            <w:tcW w:w="741" w:type="dxa"/>
            <w:vAlign w:val="center"/>
          </w:tcPr>
          <w:p w:rsidR="008B06C3" w:rsidRPr="00563BE6" w:rsidRDefault="008B06C3" w:rsidP="00710DBE">
            <w:pPr>
              <w:jc w:val="center"/>
              <w:rPr>
                <w:b w:val="0"/>
                <w:sz w:val="18"/>
                <w:szCs w:val="18"/>
              </w:rPr>
            </w:pPr>
          </w:p>
        </w:tc>
        <w:tc>
          <w:tcPr>
            <w:tcW w:w="808" w:type="dxa"/>
            <w:vAlign w:val="center"/>
          </w:tcPr>
          <w:p w:rsidR="008B06C3" w:rsidRPr="00563BE6" w:rsidRDefault="008B06C3" w:rsidP="00710DBE">
            <w:pPr>
              <w:jc w:val="center"/>
              <w:rPr>
                <w:b w:val="0"/>
                <w:sz w:val="18"/>
                <w:szCs w:val="18"/>
              </w:rPr>
            </w:pPr>
          </w:p>
        </w:tc>
        <w:tc>
          <w:tcPr>
            <w:tcW w:w="808" w:type="dxa"/>
            <w:vAlign w:val="center"/>
          </w:tcPr>
          <w:p w:rsidR="008B06C3" w:rsidRPr="00563BE6" w:rsidRDefault="008B06C3" w:rsidP="00710DBE">
            <w:pPr>
              <w:jc w:val="center"/>
              <w:rPr>
                <w:b w:val="0"/>
                <w:sz w:val="18"/>
                <w:szCs w:val="18"/>
              </w:rPr>
            </w:pPr>
          </w:p>
        </w:tc>
        <w:tc>
          <w:tcPr>
            <w:tcW w:w="808" w:type="dxa"/>
            <w:vAlign w:val="center"/>
          </w:tcPr>
          <w:p w:rsidR="008B06C3" w:rsidRPr="00563BE6" w:rsidRDefault="008B06C3" w:rsidP="00710DBE">
            <w:pPr>
              <w:jc w:val="center"/>
              <w:rPr>
                <w:b w:val="0"/>
                <w:sz w:val="18"/>
                <w:szCs w:val="18"/>
              </w:rPr>
            </w:pPr>
          </w:p>
        </w:tc>
      </w:tr>
      <w:tr w:rsidR="008B06C3" w:rsidRPr="00563BE6" w:rsidTr="00745E20">
        <w:trPr>
          <w:trHeight w:val="230"/>
        </w:trPr>
        <w:tc>
          <w:tcPr>
            <w:tcW w:w="959" w:type="dxa"/>
          </w:tcPr>
          <w:p w:rsidR="008B06C3" w:rsidRPr="00563BE6" w:rsidRDefault="008B06C3" w:rsidP="00AF2792">
            <w:pPr>
              <w:rPr>
                <w:b w:val="0"/>
                <w:sz w:val="18"/>
                <w:szCs w:val="18"/>
                <w:lang w:val="ru-RU"/>
              </w:rPr>
            </w:pPr>
            <w:r w:rsidRPr="00563BE6">
              <w:rPr>
                <w:b w:val="0"/>
                <w:sz w:val="18"/>
                <w:szCs w:val="18"/>
              </w:rPr>
              <w:t>M 2.</w:t>
            </w:r>
            <w:r w:rsidRPr="00563BE6">
              <w:rPr>
                <w:b w:val="0"/>
                <w:sz w:val="18"/>
                <w:szCs w:val="18"/>
                <w:lang w:val="ru-RU"/>
              </w:rPr>
              <w:t>1</w:t>
            </w:r>
          </w:p>
        </w:tc>
        <w:tc>
          <w:tcPr>
            <w:tcW w:w="4819" w:type="dxa"/>
          </w:tcPr>
          <w:p w:rsidR="008B06C3" w:rsidRPr="00563BE6" w:rsidRDefault="007424BD" w:rsidP="004E2B02">
            <w:pPr>
              <w:rPr>
                <w:b w:val="0"/>
                <w:sz w:val="18"/>
                <w:szCs w:val="18"/>
              </w:rPr>
            </w:pPr>
            <w:r w:rsidRPr="00563BE6">
              <w:rPr>
                <w:b w:val="0"/>
                <w:sz w:val="18"/>
                <w:szCs w:val="18"/>
              </w:rPr>
              <w:t xml:space="preserve">Project and </w:t>
            </w:r>
            <w:r w:rsidR="004E2B02" w:rsidRPr="00563BE6">
              <w:rPr>
                <w:b w:val="0"/>
                <w:sz w:val="18"/>
                <w:szCs w:val="18"/>
              </w:rPr>
              <w:t>Research</w:t>
            </w:r>
            <w:r w:rsidR="008B06C3" w:rsidRPr="00563BE6">
              <w:rPr>
                <w:b w:val="0"/>
                <w:sz w:val="18"/>
                <w:szCs w:val="18"/>
              </w:rPr>
              <w:t xml:space="preserve"> Practice</w:t>
            </w:r>
            <w:r w:rsidR="0076610D" w:rsidRPr="00563BE6">
              <w:rPr>
                <w:b w:val="0"/>
                <w:sz w:val="18"/>
                <w:szCs w:val="18"/>
              </w:rPr>
              <w:t xml:space="preserve"> </w:t>
            </w:r>
          </w:p>
        </w:tc>
        <w:tc>
          <w:tcPr>
            <w:tcW w:w="880" w:type="dxa"/>
            <w:vAlign w:val="center"/>
          </w:tcPr>
          <w:p w:rsidR="008B06C3" w:rsidRPr="00563BE6" w:rsidRDefault="005C5A2F" w:rsidP="00710DBE">
            <w:pPr>
              <w:jc w:val="center"/>
              <w:rPr>
                <w:b w:val="0"/>
                <w:sz w:val="18"/>
                <w:szCs w:val="18"/>
              </w:rPr>
            </w:pPr>
            <w:r w:rsidRPr="00563BE6">
              <w:rPr>
                <w:b w:val="0"/>
                <w:sz w:val="18"/>
                <w:szCs w:val="18"/>
              </w:rPr>
              <w:t>30</w:t>
            </w:r>
          </w:p>
        </w:tc>
        <w:tc>
          <w:tcPr>
            <w:tcW w:w="741" w:type="dxa"/>
            <w:vAlign w:val="center"/>
          </w:tcPr>
          <w:p w:rsidR="008B06C3" w:rsidRPr="00563BE6" w:rsidRDefault="0076610D" w:rsidP="00710DBE">
            <w:pPr>
              <w:jc w:val="center"/>
              <w:rPr>
                <w:b w:val="0"/>
                <w:sz w:val="18"/>
                <w:szCs w:val="18"/>
              </w:rPr>
            </w:pPr>
            <w:r w:rsidRPr="00563BE6">
              <w:rPr>
                <w:b w:val="0"/>
                <w:sz w:val="18"/>
                <w:szCs w:val="18"/>
              </w:rPr>
              <w:t>8</w:t>
            </w:r>
          </w:p>
        </w:tc>
        <w:tc>
          <w:tcPr>
            <w:tcW w:w="808" w:type="dxa"/>
            <w:vAlign w:val="center"/>
          </w:tcPr>
          <w:p w:rsidR="008B06C3" w:rsidRPr="00563BE6" w:rsidRDefault="008B06C3" w:rsidP="0076610D">
            <w:pPr>
              <w:jc w:val="center"/>
              <w:rPr>
                <w:b w:val="0"/>
                <w:sz w:val="18"/>
                <w:szCs w:val="18"/>
              </w:rPr>
            </w:pPr>
            <w:r w:rsidRPr="00563BE6">
              <w:rPr>
                <w:b w:val="0"/>
                <w:sz w:val="18"/>
                <w:szCs w:val="18"/>
                <w:lang w:val="ru-RU"/>
              </w:rPr>
              <w:t>1</w:t>
            </w:r>
            <w:r w:rsidR="0076610D" w:rsidRPr="00563BE6">
              <w:rPr>
                <w:b w:val="0"/>
                <w:sz w:val="18"/>
                <w:szCs w:val="18"/>
              </w:rPr>
              <w:t>2</w:t>
            </w:r>
          </w:p>
        </w:tc>
        <w:tc>
          <w:tcPr>
            <w:tcW w:w="808" w:type="dxa"/>
            <w:vAlign w:val="center"/>
          </w:tcPr>
          <w:p w:rsidR="008B06C3" w:rsidRPr="00563BE6" w:rsidRDefault="008B06C3" w:rsidP="0076610D">
            <w:pPr>
              <w:jc w:val="center"/>
              <w:rPr>
                <w:b w:val="0"/>
                <w:sz w:val="18"/>
                <w:szCs w:val="18"/>
              </w:rPr>
            </w:pPr>
            <w:r w:rsidRPr="00563BE6">
              <w:rPr>
                <w:b w:val="0"/>
                <w:sz w:val="18"/>
                <w:szCs w:val="18"/>
                <w:lang w:val="ru-RU"/>
              </w:rPr>
              <w:t>1</w:t>
            </w:r>
            <w:r w:rsidR="0076610D" w:rsidRPr="00563BE6">
              <w:rPr>
                <w:b w:val="0"/>
                <w:sz w:val="18"/>
                <w:szCs w:val="18"/>
              </w:rPr>
              <w:t>0</w:t>
            </w:r>
          </w:p>
        </w:tc>
        <w:tc>
          <w:tcPr>
            <w:tcW w:w="808" w:type="dxa"/>
            <w:vAlign w:val="center"/>
          </w:tcPr>
          <w:p w:rsidR="008B06C3" w:rsidRPr="00563BE6" w:rsidRDefault="008B06C3" w:rsidP="00710DBE">
            <w:pPr>
              <w:jc w:val="center"/>
              <w:rPr>
                <w:b w:val="0"/>
                <w:sz w:val="18"/>
                <w:szCs w:val="18"/>
              </w:rPr>
            </w:pPr>
          </w:p>
        </w:tc>
      </w:tr>
      <w:tr w:rsidR="005C5A2F" w:rsidRPr="00563BE6" w:rsidTr="00745E20">
        <w:trPr>
          <w:trHeight w:val="230"/>
        </w:trPr>
        <w:tc>
          <w:tcPr>
            <w:tcW w:w="959" w:type="dxa"/>
          </w:tcPr>
          <w:p w:rsidR="005C5A2F" w:rsidRPr="00563BE6" w:rsidRDefault="005C5A2F" w:rsidP="00AF2792">
            <w:pPr>
              <w:rPr>
                <w:b w:val="0"/>
                <w:sz w:val="18"/>
                <w:szCs w:val="18"/>
              </w:rPr>
            </w:pPr>
            <w:r w:rsidRPr="00563BE6">
              <w:rPr>
                <w:b w:val="0"/>
                <w:sz w:val="18"/>
                <w:szCs w:val="18"/>
              </w:rPr>
              <w:t>M 2.2</w:t>
            </w:r>
          </w:p>
        </w:tc>
        <w:tc>
          <w:tcPr>
            <w:tcW w:w="4819" w:type="dxa"/>
          </w:tcPr>
          <w:p w:rsidR="005C5A2F" w:rsidRPr="00563BE6" w:rsidRDefault="005C5A2F" w:rsidP="00AF2792">
            <w:pPr>
              <w:rPr>
                <w:b w:val="0"/>
                <w:sz w:val="18"/>
                <w:szCs w:val="18"/>
              </w:rPr>
            </w:pPr>
            <w:r w:rsidRPr="00563BE6">
              <w:rPr>
                <w:b w:val="0"/>
                <w:sz w:val="18"/>
                <w:szCs w:val="18"/>
              </w:rPr>
              <w:t>Pre-graduate practice</w:t>
            </w:r>
          </w:p>
        </w:tc>
        <w:tc>
          <w:tcPr>
            <w:tcW w:w="880" w:type="dxa"/>
            <w:vAlign w:val="center"/>
          </w:tcPr>
          <w:p w:rsidR="005C5A2F" w:rsidRPr="00563BE6" w:rsidRDefault="005C5A2F" w:rsidP="00710DBE">
            <w:pPr>
              <w:jc w:val="center"/>
              <w:rPr>
                <w:b w:val="0"/>
                <w:sz w:val="18"/>
                <w:szCs w:val="18"/>
              </w:rPr>
            </w:pPr>
            <w:r w:rsidRPr="00563BE6">
              <w:rPr>
                <w:b w:val="0"/>
                <w:sz w:val="18"/>
                <w:szCs w:val="18"/>
              </w:rPr>
              <w:t>24</w:t>
            </w:r>
          </w:p>
        </w:tc>
        <w:tc>
          <w:tcPr>
            <w:tcW w:w="741" w:type="dxa"/>
            <w:vAlign w:val="center"/>
          </w:tcPr>
          <w:p w:rsidR="005C5A2F" w:rsidRPr="00563BE6" w:rsidRDefault="005C5A2F" w:rsidP="00710DBE">
            <w:pPr>
              <w:jc w:val="center"/>
              <w:rPr>
                <w:b w:val="0"/>
                <w:sz w:val="18"/>
                <w:szCs w:val="18"/>
              </w:rPr>
            </w:pPr>
          </w:p>
        </w:tc>
        <w:tc>
          <w:tcPr>
            <w:tcW w:w="808" w:type="dxa"/>
            <w:vAlign w:val="center"/>
          </w:tcPr>
          <w:p w:rsidR="005C5A2F" w:rsidRPr="00563BE6" w:rsidRDefault="005C5A2F" w:rsidP="0076610D">
            <w:pPr>
              <w:jc w:val="center"/>
              <w:rPr>
                <w:b w:val="0"/>
                <w:sz w:val="18"/>
                <w:szCs w:val="18"/>
                <w:lang w:val="ru-RU"/>
              </w:rPr>
            </w:pPr>
          </w:p>
        </w:tc>
        <w:tc>
          <w:tcPr>
            <w:tcW w:w="808" w:type="dxa"/>
            <w:vAlign w:val="center"/>
          </w:tcPr>
          <w:p w:rsidR="005C5A2F" w:rsidRPr="00563BE6" w:rsidRDefault="005C5A2F" w:rsidP="0076610D">
            <w:pPr>
              <w:jc w:val="center"/>
              <w:rPr>
                <w:b w:val="0"/>
                <w:sz w:val="18"/>
                <w:szCs w:val="18"/>
              </w:rPr>
            </w:pPr>
          </w:p>
        </w:tc>
        <w:tc>
          <w:tcPr>
            <w:tcW w:w="808" w:type="dxa"/>
            <w:vAlign w:val="center"/>
          </w:tcPr>
          <w:p w:rsidR="005C5A2F" w:rsidRPr="00563BE6" w:rsidRDefault="005C5A2F" w:rsidP="00710DBE">
            <w:pPr>
              <w:jc w:val="center"/>
              <w:rPr>
                <w:b w:val="0"/>
                <w:sz w:val="18"/>
                <w:szCs w:val="18"/>
              </w:rPr>
            </w:pPr>
            <w:r w:rsidRPr="00563BE6">
              <w:rPr>
                <w:b w:val="0"/>
                <w:sz w:val="18"/>
                <w:szCs w:val="18"/>
              </w:rPr>
              <w:t>24</w:t>
            </w:r>
          </w:p>
        </w:tc>
      </w:tr>
      <w:tr w:rsidR="008B06C3" w:rsidRPr="00563BE6" w:rsidTr="00745E20">
        <w:trPr>
          <w:trHeight w:val="230"/>
        </w:trPr>
        <w:tc>
          <w:tcPr>
            <w:tcW w:w="5778" w:type="dxa"/>
            <w:gridSpan w:val="2"/>
            <w:shd w:val="clear" w:color="auto" w:fill="8DB3E2" w:themeFill="text2" w:themeFillTint="66"/>
          </w:tcPr>
          <w:p w:rsidR="008B06C3" w:rsidRPr="00563BE6" w:rsidRDefault="008B06C3" w:rsidP="00AF2792">
            <w:pPr>
              <w:rPr>
                <w:sz w:val="18"/>
                <w:szCs w:val="18"/>
              </w:rPr>
            </w:pPr>
            <w:r w:rsidRPr="00563BE6">
              <w:rPr>
                <w:sz w:val="18"/>
                <w:szCs w:val="18"/>
              </w:rPr>
              <w:lastRenderedPageBreak/>
              <w:t>M 3 Final State Attestation</w:t>
            </w:r>
          </w:p>
        </w:tc>
        <w:tc>
          <w:tcPr>
            <w:tcW w:w="880" w:type="dxa"/>
            <w:shd w:val="clear" w:color="auto" w:fill="8DB3E2" w:themeFill="text2" w:themeFillTint="66"/>
            <w:vAlign w:val="center"/>
          </w:tcPr>
          <w:p w:rsidR="008B06C3" w:rsidRPr="00563BE6" w:rsidRDefault="008B06C3" w:rsidP="00710DBE">
            <w:pPr>
              <w:jc w:val="center"/>
              <w:rPr>
                <w:sz w:val="18"/>
                <w:szCs w:val="18"/>
              </w:rPr>
            </w:pPr>
            <w:r w:rsidRPr="00563BE6">
              <w:rPr>
                <w:sz w:val="18"/>
                <w:szCs w:val="18"/>
              </w:rPr>
              <w:t>6</w:t>
            </w:r>
          </w:p>
        </w:tc>
        <w:tc>
          <w:tcPr>
            <w:tcW w:w="741" w:type="dxa"/>
            <w:vAlign w:val="center"/>
          </w:tcPr>
          <w:p w:rsidR="008B06C3" w:rsidRPr="00563BE6" w:rsidRDefault="008B06C3" w:rsidP="00710DBE">
            <w:pPr>
              <w:jc w:val="center"/>
              <w:rPr>
                <w:b w:val="0"/>
                <w:sz w:val="18"/>
                <w:szCs w:val="18"/>
              </w:rPr>
            </w:pPr>
          </w:p>
        </w:tc>
        <w:tc>
          <w:tcPr>
            <w:tcW w:w="808" w:type="dxa"/>
            <w:vAlign w:val="center"/>
          </w:tcPr>
          <w:p w:rsidR="008B06C3" w:rsidRPr="00563BE6" w:rsidRDefault="008B06C3" w:rsidP="00710DBE">
            <w:pPr>
              <w:jc w:val="center"/>
              <w:rPr>
                <w:b w:val="0"/>
                <w:sz w:val="18"/>
                <w:szCs w:val="18"/>
              </w:rPr>
            </w:pPr>
          </w:p>
        </w:tc>
        <w:tc>
          <w:tcPr>
            <w:tcW w:w="808" w:type="dxa"/>
            <w:vAlign w:val="center"/>
          </w:tcPr>
          <w:p w:rsidR="008B06C3" w:rsidRPr="00563BE6" w:rsidRDefault="008B06C3" w:rsidP="00710DBE">
            <w:pPr>
              <w:jc w:val="center"/>
              <w:rPr>
                <w:b w:val="0"/>
                <w:sz w:val="18"/>
                <w:szCs w:val="18"/>
              </w:rPr>
            </w:pPr>
          </w:p>
        </w:tc>
        <w:tc>
          <w:tcPr>
            <w:tcW w:w="808" w:type="dxa"/>
            <w:vAlign w:val="center"/>
          </w:tcPr>
          <w:p w:rsidR="008B06C3" w:rsidRPr="00563BE6" w:rsidRDefault="008B06C3" w:rsidP="00710DBE">
            <w:pPr>
              <w:jc w:val="center"/>
              <w:rPr>
                <w:b w:val="0"/>
                <w:sz w:val="18"/>
                <w:szCs w:val="18"/>
                <w:lang w:val="ru-RU"/>
              </w:rPr>
            </w:pPr>
            <w:r w:rsidRPr="00563BE6">
              <w:rPr>
                <w:b w:val="0"/>
                <w:sz w:val="18"/>
                <w:szCs w:val="18"/>
                <w:lang w:val="ru-RU"/>
              </w:rPr>
              <w:t>6</w:t>
            </w:r>
          </w:p>
        </w:tc>
      </w:tr>
      <w:tr w:rsidR="008B06C3" w:rsidRPr="00563BE6" w:rsidTr="00745E20">
        <w:trPr>
          <w:trHeight w:val="230"/>
        </w:trPr>
        <w:tc>
          <w:tcPr>
            <w:tcW w:w="959" w:type="dxa"/>
          </w:tcPr>
          <w:p w:rsidR="008B06C3" w:rsidRPr="00563BE6" w:rsidRDefault="008B06C3" w:rsidP="00AF2792">
            <w:pPr>
              <w:rPr>
                <w:b w:val="0"/>
                <w:sz w:val="18"/>
                <w:szCs w:val="18"/>
              </w:rPr>
            </w:pPr>
            <w:r w:rsidRPr="00563BE6">
              <w:rPr>
                <w:b w:val="0"/>
                <w:sz w:val="18"/>
                <w:szCs w:val="18"/>
              </w:rPr>
              <w:t>M 3.1</w:t>
            </w:r>
          </w:p>
        </w:tc>
        <w:tc>
          <w:tcPr>
            <w:tcW w:w="4819" w:type="dxa"/>
          </w:tcPr>
          <w:p w:rsidR="008B06C3" w:rsidRPr="00563BE6" w:rsidRDefault="00F029C3" w:rsidP="0076610D">
            <w:pPr>
              <w:rPr>
                <w:b w:val="0"/>
                <w:sz w:val="18"/>
                <w:szCs w:val="18"/>
              </w:rPr>
            </w:pPr>
            <w:r w:rsidRPr="00563BE6">
              <w:rPr>
                <w:b w:val="0"/>
                <w:sz w:val="18"/>
                <w:szCs w:val="18"/>
              </w:rPr>
              <w:t>Preparation and Defenc</w:t>
            </w:r>
            <w:r w:rsidR="0087496F" w:rsidRPr="00563BE6">
              <w:rPr>
                <w:b w:val="0"/>
                <w:sz w:val="18"/>
                <w:szCs w:val="18"/>
              </w:rPr>
              <w:t>e of Master</w:t>
            </w:r>
            <w:r w:rsidR="008B06C3" w:rsidRPr="00563BE6">
              <w:rPr>
                <w:b w:val="0"/>
                <w:sz w:val="18"/>
                <w:szCs w:val="18"/>
              </w:rPr>
              <w:t xml:space="preserve"> Thesis</w:t>
            </w:r>
            <w:r w:rsidR="0087496F" w:rsidRPr="00563BE6">
              <w:rPr>
                <w:b w:val="0"/>
                <w:sz w:val="18"/>
                <w:szCs w:val="18"/>
              </w:rPr>
              <w:t xml:space="preserve"> </w:t>
            </w:r>
          </w:p>
        </w:tc>
        <w:tc>
          <w:tcPr>
            <w:tcW w:w="880" w:type="dxa"/>
            <w:vAlign w:val="center"/>
          </w:tcPr>
          <w:p w:rsidR="008B06C3" w:rsidRPr="00563BE6" w:rsidRDefault="008B06C3" w:rsidP="00710DBE">
            <w:pPr>
              <w:jc w:val="center"/>
              <w:rPr>
                <w:b w:val="0"/>
                <w:sz w:val="18"/>
                <w:szCs w:val="18"/>
              </w:rPr>
            </w:pPr>
            <w:r w:rsidRPr="00563BE6">
              <w:rPr>
                <w:b w:val="0"/>
                <w:sz w:val="18"/>
                <w:szCs w:val="18"/>
              </w:rPr>
              <w:t>6</w:t>
            </w:r>
          </w:p>
        </w:tc>
        <w:tc>
          <w:tcPr>
            <w:tcW w:w="741" w:type="dxa"/>
            <w:vAlign w:val="center"/>
          </w:tcPr>
          <w:p w:rsidR="008B06C3" w:rsidRPr="00563BE6" w:rsidRDefault="008B06C3" w:rsidP="00710DBE">
            <w:pPr>
              <w:jc w:val="center"/>
              <w:rPr>
                <w:b w:val="0"/>
                <w:sz w:val="18"/>
                <w:szCs w:val="18"/>
              </w:rPr>
            </w:pPr>
          </w:p>
        </w:tc>
        <w:tc>
          <w:tcPr>
            <w:tcW w:w="808" w:type="dxa"/>
            <w:vAlign w:val="center"/>
          </w:tcPr>
          <w:p w:rsidR="008B06C3" w:rsidRPr="00563BE6" w:rsidRDefault="008B06C3" w:rsidP="00710DBE">
            <w:pPr>
              <w:jc w:val="center"/>
              <w:rPr>
                <w:b w:val="0"/>
                <w:sz w:val="18"/>
                <w:szCs w:val="18"/>
              </w:rPr>
            </w:pPr>
          </w:p>
        </w:tc>
        <w:tc>
          <w:tcPr>
            <w:tcW w:w="808" w:type="dxa"/>
            <w:vAlign w:val="center"/>
          </w:tcPr>
          <w:p w:rsidR="008B06C3" w:rsidRPr="00563BE6" w:rsidRDefault="008B06C3" w:rsidP="00710DBE">
            <w:pPr>
              <w:jc w:val="center"/>
              <w:rPr>
                <w:b w:val="0"/>
                <w:sz w:val="18"/>
                <w:szCs w:val="18"/>
              </w:rPr>
            </w:pPr>
          </w:p>
        </w:tc>
        <w:tc>
          <w:tcPr>
            <w:tcW w:w="808" w:type="dxa"/>
            <w:vAlign w:val="center"/>
          </w:tcPr>
          <w:p w:rsidR="008B06C3" w:rsidRPr="00563BE6" w:rsidRDefault="008B06C3" w:rsidP="00710DBE">
            <w:pPr>
              <w:jc w:val="center"/>
              <w:rPr>
                <w:b w:val="0"/>
                <w:sz w:val="18"/>
                <w:szCs w:val="18"/>
                <w:lang w:val="ru-RU"/>
              </w:rPr>
            </w:pPr>
            <w:r w:rsidRPr="00563BE6">
              <w:rPr>
                <w:b w:val="0"/>
                <w:sz w:val="18"/>
                <w:szCs w:val="18"/>
                <w:lang w:val="ru-RU"/>
              </w:rPr>
              <w:t>6</w:t>
            </w:r>
          </w:p>
        </w:tc>
      </w:tr>
      <w:tr w:rsidR="008B06C3" w:rsidRPr="00563BE6" w:rsidTr="00745E20">
        <w:trPr>
          <w:trHeight w:val="230"/>
        </w:trPr>
        <w:tc>
          <w:tcPr>
            <w:tcW w:w="959" w:type="dxa"/>
            <w:shd w:val="clear" w:color="auto" w:fill="D9D9D9" w:themeFill="background1" w:themeFillShade="D9"/>
          </w:tcPr>
          <w:p w:rsidR="008B06C3" w:rsidRPr="00563BE6" w:rsidRDefault="008B06C3" w:rsidP="00AF2792">
            <w:pPr>
              <w:rPr>
                <w:sz w:val="18"/>
                <w:szCs w:val="18"/>
              </w:rPr>
            </w:pPr>
            <w:r w:rsidRPr="00563BE6">
              <w:rPr>
                <w:sz w:val="18"/>
                <w:szCs w:val="18"/>
              </w:rPr>
              <w:t>Total</w:t>
            </w:r>
          </w:p>
        </w:tc>
        <w:tc>
          <w:tcPr>
            <w:tcW w:w="4819" w:type="dxa"/>
            <w:shd w:val="clear" w:color="auto" w:fill="D9D9D9" w:themeFill="background1" w:themeFillShade="D9"/>
          </w:tcPr>
          <w:p w:rsidR="008B06C3" w:rsidRPr="00563BE6" w:rsidRDefault="008B06C3" w:rsidP="00AF2792">
            <w:pPr>
              <w:rPr>
                <w:sz w:val="18"/>
                <w:szCs w:val="18"/>
              </w:rPr>
            </w:pPr>
          </w:p>
        </w:tc>
        <w:tc>
          <w:tcPr>
            <w:tcW w:w="880" w:type="dxa"/>
            <w:shd w:val="clear" w:color="auto" w:fill="D9D9D9" w:themeFill="background1" w:themeFillShade="D9"/>
            <w:vAlign w:val="center"/>
          </w:tcPr>
          <w:p w:rsidR="008B06C3" w:rsidRPr="00563BE6" w:rsidRDefault="008B06C3" w:rsidP="00710DBE">
            <w:pPr>
              <w:jc w:val="center"/>
              <w:rPr>
                <w:sz w:val="18"/>
                <w:szCs w:val="18"/>
              </w:rPr>
            </w:pPr>
            <w:r w:rsidRPr="00563BE6">
              <w:rPr>
                <w:sz w:val="18"/>
                <w:szCs w:val="18"/>
              </w:rPr>
              <w:t>120</w:t>
            </w:r>
          </w:p>
        </w:tc>
        <w:tc>
          <w:tcPr>
            <w:tcW w:w="741" w:type="dxa"/>
            <w:shd w:val="clear" w:color="auto" w:fill="D9D9D9" w:themeFill="background1" w:themeFillShade="D9"/>
            <w:vAlign w:val="center"/>
          </w:tcPr>
          <w:p w:rsidR="008B06C3" w:rsidRPr="00563BE6" w:rsidRDefault="0076610D" w:rsidP="00710DBE">
            <w:pPr>
              <w:jc w:val="center"/>
              <w:rPr>
                <w:sz w:val="18"/>
                <w:szCs w:val="18"/>
              </w:rPr>
            </w:pPr>
            <w:r w:rsidRPr="00563BE6">
              <w:rPr>
                <w:sz w:val="18"/>
                <w:szCs w:val="18"/>
              </w:rPr>
              <w:t>30</w:t>
            </w:r>
          </w:p>
        </w:tc>
        <w:tc>
          <w:tcPr>
            <w:tcW w:w="808" w:type="dxa"/>
            <w:shd w:val="clear" w:color="auto" w:fill="D9D9D9" w:themeFill="background1" w:themeFillShade="D9"/>
            <w:vAlign w:val="center"/>
          </w:tcPr>
          <w:p w:rsidR="008B06C3" w:rsidRPr="00563BE6" w:rsidRDefault="0076610D" w:rsidP="00710DBE">
            <w:pPr>
              <w:jc w:val="center"/>
              <w:rPr>
                <w:sz w:val="18"/>
                <w:szCs w:val="18"/>
              </w:rPr>
            </w:pPr>
            <w:r w:rsidRPr="00563BE6">
              <w:rPr>
                <w:sz w:val="18"/>
                <w:szCs w:val="18"/>
              </w:rPr>
              <w:t>30</w:t>
            </w:r>
          </w:p>
        </w:tc>
        <w:tc>
          <w:tcPr>
            <w:tcW w:w="808" w:type="dxa"/>
            <w:shd w:val="clear" w:color="auto" w:fill="D9D9D9" w:themeFill="background1" w:themeFillShade="D9"/>
            <w:vAlign w:val="center"/>
          </w:tcPr>
          <w:p w:rsidR="008B06C3" w:rsidRPr="00563BE6" w:rsidRDefault="0076610D" w:rsidP="00710DBE">
            <w:pPr>
              <w:jc w:val="center"/>
              <w:rPr>
                <w:sz w:val="18"/>
                <w:szCs w:val="18"/>
                <w:lang w:val="ru-RU"/>
              </w:rPr>
            </w:pPr>
            <w:r w:rsidRPr="00563BE6">
              <w:rPr>
                <w:sz w:val="18"/>
                <w:szCs w:val="18"/>
              </w:rPr>
              <w:t>30</w:t>
            </w:r>
          </w:p>
        </w:tc>
        <w:tc>
          <w:tcPr>
            <w:tcW w:w="808" w:type="dxa"/>
            <w:shd w:val="clear" w:color="auto" w:fill="D9D9D9" w:themeFill="background1" w:themeFillShade="D9"/>
            <w:vAlign w:val="center"/>
          </w:tcPr>
          <w:p w:rsidR="008B06C3" w:rsidRPr="00563BE6" w:rsidRDefault="0076610D" w:rsidP="00710DBE">
            <w:pPr>
              <w:jc w:val="center"/>
              <w:rPr>
                <w:sz w:val="18"/>
                <w:szCs w:val="18"/>
              </w:rPr>
            </w:pPr>
            <w:r w:rsidRPr="00563BE6">
              <w:rPr>
                <w:sz w:val="18"/>
                <w:szCs w:val="18"/>
              </w:rPr>
              <w:t>30</w:t>
            </w:r>
          </w:p>
        </w:tc>
      </w:tr>
    </w:tbl>
    <w:p w:rsidR="00AF2792" w:rsidRPr="00563BE6" w:rsidRDefault="00AF2792" w:rsidP="00AF2792">
      <w:pPr>
        <w:rPr>
          <w:b w:val="0"/>
        </w:rPr>
      </w:pPr>
    </w:p>
    <w:p w:rsidR="00375D27" w:rsidRPr="00563BE6" w:rsidRDefault="00375D27">
      <w:bookmarkStart w:id="0" w:name="_GoBack"/>
      <w:bookmarkEnd w:id="0"/>
    </w:p>
    <w:p w:rsidR="00C17905" w:rsidRPr="00563BE6" w:rsidRDefault="00C17905">
      <w:r w:rsidRPr="00563BE6">
        <w:rPr>
          <w:sz w:val="28"/>
          <w:szCs w:val="28"/>
        </w:rPr>
        <w:t>Notes:</w:t>
      </w:r>
    </w:p>
    <w:p w:rsidR="00C17905" w:rsidRPr="00563BE6" w:rsidRDefault="00C17905">
      <w:pPr>
        <w:rPr>
          <w:sz w:val="28"/>
          <w:szCs w:val="28"/>
        </w:rPr>
      </w:pPr>
    </w:p>
    <w:p w:rsidR="00C17905" w:rsidRPr="00563BE6" w:rsidRDefault="00C17905" w:rsidP="00C17905">
      <w:pPr>
        <w:spacing w:line="360" w:lineRule="auto"/>
        <w:rPr>
          <w:b w:val="0"/>
        </w:rPr>
      </w:pPr>
      <w:r w:rsidRPr="00563BE6">
        <w:rPr>
          <w:b w:val="0"/>
        </w:rPr>
        <w:t>All courses are delivered face-to-face.</w:t>
      </w:r>
    </w:p>
    <w:p w:rsidR="00C17905" w:rsidRPr="00563BE6" w:rsidRDefault="00C17905" w:rsidP="00C17905">
      <w:pPr>
        <w:spacing w:line="360" w:lineRule="auto"/>
        <w:rPr>
          <w:b w:val="0"/>
        </w:rPr>
      </w:pPr>
      <w:r w:rsidRPr="00563BE6">
        <w:rPr>
          <w:b w:val="0"/>
        </w:rPr>
        <w:t>Level of all courses is Master.</w:t>
      </w:r>
    </w:p>
    <w:p w:rsidR="00F27139" w:rsidRPr="00563BE6" w:rsidRDefault="00F27139" w:rsidP="007F6162">
      <w:pPr>
        <w:rPr>
          <w:b w:val="0"/>
        </w:rPr>
      </w:pPr>
      <w:r w:rsidRPr="00563BE6">
        <w:rPr>
          <w:b w:val="0"/>
        </w:rPr>
        <w:t xml:space="preserve">Since the Master’s Programme is a consecutive one, some courses </w:t>
      </w:r>
      <w:r w:rsidR="007F6162" w:rsidRPr="00563BE6">
        <w:rPr>
          <w:b w:val="0"/>
        </w:rPr>
        <w:t>have a number of prerequisites</w:t>
      </w:r>
      <w:r w:rsidR="00B415ED" w:rsidRPr="00563BE6">
        <w:rPr>
          <w:b w:val="0"/>
        </w:rPr>
        <w:t xml:space="preserve"> for successful participation</w:t>
      </w:r>
      <w:r w:rsidR="007F6162" w:rsidRPr="00563BE6">
        <w:rPr>
          <w:b w:val="0"/>
        </w:rPr>
        <w:t xml:space="preserve">: students should refresh their knowledge of certain </w:t>
      </w:r>
      <w:r w:rsidR="00B721DF" w:rsidRPr="00563BE6">
        <w:rPr>
          <w:b w:val="0"/>
        </w:rPr>
        <w:t>basic</w:t>
      </w:r>
      <w:r w:rsidR="00C26B76" w:rsidRPr="00563BE6">
        <w:rPr>
          <w:b w:val="0"/>
        </w:rPr>
        <w:t xml:space="preserve"> computer science </w:t>
      </w:r>
      <w:r w:rsidR="00B721DF" w:rsidRPr="00563BE6">
        <w:rPr>
          <w:b w:val="0"/>
        </w:rPr>
        <w:t xml:space="preserve">disciplines and particular </w:t>
      </w:r>
      <w:r w:rsidR="00B415ED" w:rsidRPr="00563BE6">
        <w:rPr>
          <w:b w:val="0"/>
        </w:rPr>
        <w:t>subjects</w:t>
      </w:r>
      <w:r w:rsidR="00B721DF" w:rsidRPr="00563BE6">
        <w:rPr>
          <w:b w:val="0"/>
        </w:rPr>
        <w:t xml:space="preserve"> studied at the bachelor’s level. </w:t>
      </w:r>
      <w:r w:rsidR="00BC4B3C" w:rsidRPr="00563BE6">
        <w:rPr>
          <w:b w:val="0"/>
        </w:rPr>
        <w:t xml:space="preserve">If </w:t>
      </w:r>
      <w:r w:rsidR="00B415ED" w:rsidRPr="00563BE6">
        <w:rPr>
          <w:b w:val="0"/>
        </w:rPr>
        <w:t>you are</w:t>
      </w:r>
      <w:r w:rsidR="00BC4B3C" w:rsidRPr="00563BE6">
        <w:rPr>
          <w:b w:val="0"/>
        </w:rPr>
        <w:t xml:space="preserve"> not familiar with indicated </w:t>
      </w:r>
      <w:r w:rsidR="00B415ED" w:rsidRPr="00563BE6">
        <w:rPr>
          <w:b w:val="0"/>
        </w:rPr>
        <w:t xml:space="preserve">subjects, you can acquaint yourself by using the TSU library or attending appropriate classes </w:t>
      </w:r>
      <w:r w:rsidR="0071755A" w:rsidRPr="00563BE6">
        <w:rPr>
          <w:b w:val="0"/>
        </w:rPr>
        <w:t>given by TSU academic staff for bachelor’s students.</w:t>
      </w:r>
      <w:r w:rsidR="00220232" w:rsidRPr="00563BE6">
        <w:rPr>
          <w:b w:val="0"/>
        </w:rPr>
        <w:t xml:space="preserve"> It is not a formal restriction but a recommendation to ensure that all students complete the course.</w:t>
      </w:r>
    </w:p>
    <w:p w:rsidR="00C17905" w:rsidRPr="00563BE6" w:rsidRDefault="00C17905">
      <w:pPr>
        <w:rPr>
          <w:sz w:val="28"/>
          <w:szCs w:val="28"/>
        </w:rPr>
      </w:pPr>
    </w:p>
    <w:p w:rsidR="0005637E" w:rsidRPr="00563BE6" w:rsidRDefault="0005637E">
      <w:pPr>
        <w:rPr>
          <w:sz w:val="28"/>
          <w:szCs w:val="28"/>
        </w:rPr>
      </w:pPr>
      <w:r w:rsidRPr="00563BE6">
        <w:rPr>
          <w:sz w:val="28"/>
          <w:szCs w:val="28"/>
        </w:rPr>
        <w:t>Assessment method for examinations:</w:t>
      </w:r>
    </w:p>
    <w:p w:rsidR="00C17905" w:rsidRPr="00563BE6" w:rsidRDefault="00C17905">
      <w:pPr>
        <w:rPr>
          <w:sz w:val="28"/>
          <w:szCs w:val="28"/>
        </w:rPr>
      </w:pPr>
    </w:p>
    <w:p w:rsidR="0005637E" w:rsidRPr="00563BE6" w:rsidRDefault="0005637E" w:rsidP="00C17905">
      <w:pPr>
        <w:rPr>
          <w:b w:val="0"/>
          <w:sz w:val="22"/>
          <w:szCs w:val="28"/>
        </w:rPr>
      </w:pPr>
      <w:r w:rsidRPr="00563BE6">
        <w:rPr>
          <w:b w:val="0"/>
          <w:sz w:val="22"/>
          <w:szCs w:val="28"/>
        </w:rPr>
        <w:t>50-60%    – satisfactory</w:t>
      </w:r>
    </w:p>
    <w:p w:rsidR="0005637E" w:rsidRPr="00563BE6" w:rsidRDefault="0005637E" w:rsidP="00C17905">
      <w:pPr>
        <w:rPr>
          <w:b w:val="0"/>
          <w:sz w:val="22"/>
          <w:szCs w:val="28"/>
        </w:rPr>
      </w:pPr>
      <w:r w:rsidRPr="00563BE6">
        <w:rPr>
          <w:b w:val="0"/>
          <w:sz w:val="22"/>
          <w:szCs w:val="28"/>
        </w:rPr>
        <w:t>60-80%    – good</w:t>
      </w:r>
    </w:p>
    <w:p w:rsidR="0005637E" w:rsidRPr="00563BE6" w:rsidRDefault="0005637E" w:rsidP="00C17905">
      <w:pPr>
        <w:rPr>
          <w:b w:val="0"/>
          <w:sz w:val="22"/>
          <w:szCs w:val="28"/>
        </w:rPr>
      </w:pPr>
      <w:r w:rsidRPr="00563BE6">
        <w:rPr>
          <w:b w:val="0"/>
          <w:sz w:val="22"/>
          <w:szCs w:val="28"/>
        </w:rPr>
        <w:t>80-100%  – excellent</w:t>
      </w:r>
    </w:p>
    <w:p w:rsidR="000B35D0" w:rsidRPr="00563BE6" w:rsidRDefault="000B35D0" w:rsidP="00C17905">
      <w:pPr>
        <w:rPr>
          <w:b w:val="0"/>
          <w:sz w:val="28"/>
          <w:szCs w:val="28"/>
        </w:rPr>
      </w:pPr>
    </w:p>
    <w:p w:rsidR="000B35D0" w:rsidRPr="00563BE6" w:rsidRDefault="000B35D0" w:rsidP="00C17905">
      <w:pPr>
        <w:rPr>
          <w:sz w:val="28"/>
          <w:szCs w:val="28"/>
        </w:rPr>
      </w:pPr>
      <w:r w:rsidRPr="00563BE6">
        <w:rPr>
          <w:sz w:val="28"/>
          <w:szCs w:val="28"/>
        </w:rPr>
        <w:t>Assessment method for ordinary credit tests:</w:t>
      </w:r>
    </w:p>
    <w:p w:rsidR="000B35D0" w:rsidRPr="00563BE6" w:rsidRDefault="000B35D0" w:rsidP="00C17905">
      <w:pPr>
        <w:rPr>
          <w:b w:val="0"/>
          <w:sz w:val="28"/>
          <w:szCs w:val="28"/>
        </w:rPr>
      </w:pPr>
    </w:p>
    <w:p w:rsidR="000B35D0" w:rsidRPr="00563BE6" w:rsidRDefault="000B35D0" w:rsidP="00C17905">
      <w:pPr>
        <w:rPr>
          <w:b w:val="0"/>
          <w:szCs w:val="28"/>
        </w:rPr>
      </w:pPr>
      <w:r w:rsidRPr="00563BE6">
        <w:rPr>
          <w:b w:val="0"/>
          <w:szCs w:val="28"/>
        </w:rPr>
        <w:t>0-49%      – failed</w:t>
      </w:r>
    </w:p>
    <w:p w:rsidR="000B35D0" w:rsidRPr="00563BE6" w:rsidRDefault="000B35D0" w:rsidP="00C17905">
      <w:pPr>
        <w:rPr>
          <w:b w:val="0"/>
          <w:szCs w:val="28"/>
        </w:rPr>
      </w:pPr>
      <w:r w:rsidRPr="00563BE6">
        <w:rPr>
          <w:b w:val="0"/>
          <w:szCs w:val="28"/>
        </w:rPr>
        <w:t>50-100%  – passed</w:t>
      </w:r>
    </w:p>
    <w:p w:rsidR="0005637E" w:rsidRPr="00563BE6" w:rsidRDefault="0005637E" w:rsidP="00C17905">
      <w:pPr>
        <w:rPr>
          <w:sz w:val="28"/>
          <w:szCs w:val="28"/>
        </w:rPr>
      </w:pPr>
    </w:p>
    <w:p w:rsidR="00C17905" w:rsidRPr="00563BE6" w:rsidRDefault="00C17905" w:rsidP="00C17905">
      <w:pPr>
        <w:rPr>
          <w:sz w:val="28"/>
          <w:szCs w:val="28"/>
        </w:rPr>
      </w:pPr>
      <w:r w:rsidRPr="00563BE6">
        <w:rPr>
          <w:sz w:val="28"/>
          <w:szCs w:val="28"/>
        </w:rPr>
        <w:t>List of abbreviations</w:t>
      </w:r>
    </w:p>
    <w:p w:rsidR="00C17905" w:rsidRPr="00563BE6" w:rsidRDefault="00C17905" w:rsidP="00C17905"/>
    <w:p w:rsidR="00C17905" w:rsidRPr="00563BE6" w:rsidRDefault="00C17905" w:rsidP="00C17905">
      <w:pPr>
        <w:rPr>
          <w:b w:val="0"/>
        </w:rPr>
      </w:pPr>
      <w:r w:rsidRPr="00563BE6">
        <w:rPr>
          <w:b w:val="0"/>
        </w:rPr>
        <w:t>cr</w:t>
      </w:r>
      <w:r w:rsidRPr="00563BE6">
        <w:rPr>
          <w:b w:val="0"/>
        </w:rPr>
        <w:tab/>
      </w:r>
      <w:r w:rsidRPr="00563BE6">
        <w:rPr>
          <w:b w:val="0"/>
        </w:rPr>
        <w:tab/>
        <w:t>credits</w:t>
      </w:r>
    </w:p>
    <w:p w:rsidR="00C17905" w:rsidRPr="00563BE6" w:rsidRDefault="00C17905" w:rsidP="00C17905">
      <w:pPr>
        <w:rPr>
          <w:b w:val="0"/>
        </w:rPr>
      </w:pPr>
    </w:p>
    <w:p w:rsidR="00C17905" w:rsidRPr="00563BE6" w:rsidRDefault="00C17905" w:rsidP="00C17905">
      <w:pPr>
        <w:rPr>
          <w:b w:val="0"/>
        </w:rPr>
      </w:pPr>
      <w:r w:rsidRPr="00563BE6">
        <w:rPr>
          <w:b w:val="0"/>
        </w:rPr>
        <w:t>h</w:t>
      </w:r>
      <w:r w:rsidRPr="00563BE6">
        <w:rPr>
          <w:b w:val="0"/>
        </w:rPr>
        <w:tab/>
      </w:r>
      <w:r w:rsidRPr="00563BE6">
        <w:rPr>
          <w:b w:val="0"/>
        </w:rPr>
        <w:tab/>
        <w:t>hours</w:t>
      </w:r>
    </w:p>
    <w:p w:rsidR="00C17905" w:rsidRPr="00563BE6" w:rsidRDefault="00C17905">
      <w:pPr>
        <w:rPr>
          <w:sz w:val="28"/>
          <w:szCs w:val="28"/>
        </w:rPr>
      </w:pPr>
    </w:p>
    <w:p w:rsidR="00EB12DC" w:rsidRPr="00563BE6" w:rsidRDefault="00EB12DC">
      <w:pPr>
        <w:spacing w:after="200" w:line="276" w:lineRule="auto"/>
        <w:rPr>
          <w:sz w:val="28"/>
          <w:szCs w:val="28"/>
        </w:rPr>
      </w:pPr>
      <w:r w:rsidRPr="00563BE6">
        <w:rPr>
          <w:sz w:val="28"/>
          <w:szCs w:val="28"/>
        </w:rPr>
        <w:br w:type="page"/>
      </w:r>
    </w:p>
    <w:tbl>
      <w:tblPr>
        <w:tblW w:w="120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62"/>
        <w:gridCol w:w="6300"/>
        <w:gridCol w:w="1091"/>
        <w:gridCol w:w="1091"/>
      </w:tblGrid>
      <w:tr w:rsidR="00CF0A6A" w:rsidRPr="00563BE6" w:rsidTr="00CF0A6A">
        <w:trPr>
          <w:gridAfter w:val="2"/>
          <w:wAfter w:w="2182" w:type="dxa"/>
        </w:trPr>
        <w:tc>
          <w:tcPr>
            <w:tcW w:w="3562" w:type="dxa"/>
          </w:tcPr>
          <w:p w:rsidR="00CF0A6A" w:rsidRPr="00563BE6" w:rsidRDefault="00CF0A6A" w:rsidP="00303DFD">
            <w:pPr>
              <w:rPr>
                <w:rFonts w:ascii="Arial" w:hAnsi="Arial"/>
                <w:b w:val="0"/>
              </w:rPr>
            </w:pPr>
            <w:r w:rsidRPr="00563BE6">
              <w:rPr>
                <w:rFonts w:ascii="Arial" w:hAnsi="Arial"/>
                <w:b w:val="0"/>
              </w:rPr>
              <w:lastRenderedPageBreak/>
              <w:t>Course unit title</w:t>
            </w:r>
          </w:p>
          <w:p w:rsidR="00CF0A6A" w:rsidRPr="00563BE6" w:rsidRDefault="00CF0A6A" w:rsidP="00303DFD">
            <w:pPr>
              <w:rPr>
                <w:rFonts w:ascii="Arial" w:hAnsi="Arial"/>
                <w:b w:val="0"/>
                <w:kern w:val="16"/>
              </w:rPr>
            </w:pPr>
          </w:p>
        </w:tc>
        <w:tc>
          <w:tcPr>
            <w:tcW w:w="6300" w:type="dxa"/>
          </w:tcPr>
          <w:p w:rsidR="00CF0A6A" w:rsidRPr="00563BE6" w:rsidRDefault="00CF0A6A" w:rsidP="00303DFD">
            <w:pPr>
              <w:rPr>
                <w:b w:val="0"/>
              </w:rPr>
            </w:pPr>
            <w:r w:rsidRPr="00563BE6">
              <w:rPr>
                <w:b w:val="0"/>
              </w:rPr>
              <w:t>History and Methodology of Natural Sciences</w:t>
            </w:r>
          </w:p>
        </w:tc>
      </w:tr>
      <w:tr w:rsidR="00CF0A6A" w:rsidRPr="00563BE6" w:rsidTr="00CF0A6A">
        <w:trPr>
          <w:gridAfter w:val="2"/>
          <w:wAfter w:w="2182" w:type="dxa"/>
        </w:trPr>
        <w:tc>
          <w:tcPr>
            <w:tcW w:w="3562" w:type="dxa"/>
          </w:tcPr>
          <w:p w:rsidR="00CF0A6A" w:rsidRPr="00563BE6" w:rsidRDefault="00CF0A6A" w:rsidP="00303DFD">
            <w:pPr>
              <w:rPr>
                <w:rFonts w:ascii="Arial" w:hAnsi="Arial"/>
                <w:b w:val="0"/>
              </w:rPr>
            </w:pPr>
            <w:r w:rsidRPr="00563BE6">
              <w:rPr>
                <w:rFonts w:ascii="Arial" w:hAnsi="Arial"/>
                <w:b w:val="0"/>
              </w:rPr>
              <w:t>course unit code</w:t>
            </w:r>
          </w:p>
          <w:p w:rsidR="00CF0A6A" w:rsidRPr="00563BE6" w:rsidRDefault="00CF0A6A" w:rsidP="00303DFD">
            <w:pPr>
              <w:rPr>
                <w:rFonts w:ascii="Arial" w:hAnsi="Arial"/>
                <w:b w:val="0"/>
                <w:kern w:val="16"/>
              </w:rPr>
            </w:pPr>
          </w:p>
        </w:tc>
        <w:tc>
          <w:tcPr>
            <w:tcW w:w="6300" w:type="dxa"/>
          </w:tcPr>
          <w:p w:rsidR="00CF0A6A" w:rsidRPr="00563BE6" w:rsidRDefault="00CF0A6A" w:rsidP="00303DFD">
            <w:pPr>
              <w:rPr>
                <w:b w:val="0"/>
                <w:kern w:val="16"/>
              </w:rPr>
            </w:pPr>
            <w:r w:rsidRPr="00563BE6">
              <w:rPr>
                <w:b w:val="0"/>
                <w:kern w:val="16"/>
              </w:rPr>
              <w:t xml:space="preserve">M 1.1 </w:t>
            </w:r>
          </w:p>
        </w:tc>
      </w:tr>
      <w:tr w:rsidR="00CF0A6A" w:rsidRPr="00563BE6" w:rsidTr="00CF0A6A">
        <w:trPr>
          <w:gridAfter w:val="2"/>
          <w:wAfter w:w="2182" w:type="dxa"/>
        </w:trPr>
        <w:tc>
          <w:tcPr>
            <w:tcW w:w="3562" w:type="dxa"/>
          </w:tcPr>
          <w:p w:rsidR="00CF0A6A" w:rsidRPr="00563BE6" w:rsidRDefault="00CF0A6A" w:rsidP="00303DFD">
            <w:pPr>
              <w:rPr>
                <w:rFonts w:ascii="Arial" w:hAnsi="Arial"/>
                <w:b w:val="0"/>
              </w:rPr>
            </w:pPr>
            <w:r w:rsidRPr="00563BE6">
              <w:rPr>
                <w:rFonts w:ascii="Arial" w:hAnsi="Arial"/>
                <w:b w:val="0"/>
              </w:rPr>
              <w:t>type of course unit (compulsory, optional)</w:t>
            </w:r>
          </w:p>
          <w:p w:rsidR="00CF0A6A" w:rsidRPr="00563BE6" w:rsidRDefault="00CF0A6A" w:rsidP="00303DFD">
            <w:pPr>
              <w:autoSpaceDE w:val="0"/>
              <w:autoSpaceDN w:val="0"/>
              <w:adjustRightInd w:val="0"/>
              <w:rPr>
                <w:rFonts w:ascii="Arial" w:hAnsi="Arial"/>
                <w:b w:val="0"/>
                <w:kern w:val="16"/>
              </w:rPr>
            </w:pPr>
          </w:p>
        </w:tc>
        <w:tc>
          <w:tcPr>
            <w:tcW w:w="6300" w:type="dxa"/>
          </w:tcPr>
          <w:p w:rsidR="00CF0A6A" w:rsidRPr="00563BE6" w:rsidRDefault="00CF0A6A" w:rsidP="00303DFD">
            <w:pPr>
              <w:pStyle w:val="a7"/>
              <w:rPr>
                <w:b w:val="0"/>
                <w:kern w:val="16"/>
              </w:rPr>
            </w:pPr>
            <w:bookmarkStart w:id="1" w:name="OLE_LINK1"/>
            <w:r w:rsidRPr="00563BE6">
              <w:rPr>
                <w:b w:val="0"/>
                <w:kern w:val="16"/>
              </w:rPr>
              <w:t>Compulsory</w:t>
            </w:r>
            <w:bookmarkEnd w:id="1"/>
          </w:p>
        </w:tc>
      </w:tr>
      <w:tr w:rsidR="00CF0A6A" w:rsidRPr="00563BE6" w:rsidTr="00CF0A6A">
        <w:trPr>
          <w:gridAfter w:val="2"/>
          <w:wAfter w:w="2182" w:type="dxa"/>
        </w:trPr>
        <w:tc>
          <w:tcPr>
            <w:tcW w:w="3562" w:type="dxa"/>
          </w:tcPr>
          <w:p w:rsidR="00CF0A6A" w:rsidRPr="00563BE6" w:rsidRDefault="00CF0A6A" w:rsidP="00303DFD">
            <w:pPr>
              <w:rPr>
                <w:rFonts w:ascii="Arial" w:hAnsi="Arial"/>
                <w:b w:val="0"/>
              </w:rPr>
            </w:pPr>
            <w:r w:rsidRPr="00563BE6">
              <w:rPr>
                <w:rFonts w:ascii="Arial" w:hAnsi="Arial"/>
                <w:b w:val="0"/>
              </w:rPr>
              <w:t>level of course unit (according to EQF: first cycle Bachelor, second cycle Master)</w:t>
            </w:r>
          </w:p>
          <w:p w:rsidR="00CF0A6A" w:rsidRPr="00563BE6" w:rsidRDefault="00CF0A6A" w:rsidP="00303DFD">
            <w:pPr>
              <w:autoSpaceDE w:val="0"/>
              <w:autoSpaceDN w:val="0"/>
              <w:adjustRightInd w:val="0"/>
              <w:rPr>
                <w:rFonts w:ascii="Arial" w:hAnsi="Arial"/>
                <w:b w:val="0"/>
                <w:kern w:val="16"/>
              </w:rPr>
            </w:pPr>
          </w:p>
        </w:tc>
        <w:tc>
          <w:tcPr>
            <w:tcW w:w="6300" w:type="dxa"/>
          </w:tcPr>
          <w:p w:rsidR="00CF0A6A" w:rsidRPr="00563BE6" w:rsidRDefault="00CF0A6A" w:rsidP="00303DFD">
            <w:pPr>
              <w:rPr>
                <w:b w:val="0"/>
                <w:kern w:val="16"/>
              </w:rPr>
            </w:pPr>
            <w:r w:rsidRPr="00563BE6">
              <w:rPr>
                <w:b w:val="0"/>
                <w:kern w:val="16"/>
              </w:rPr>
              <w:t>Master</w:t>
            </w:r>
          </w:p>
        </w:tc>
      </w:tr>
      <w:tr w:rsidR="00CF0A6A" w:rsidRPr="00563BE6" w:rsidTr="00CF0A6A">
        <w:trPr>
          <w:gridAfter w:val="2"/>
          <w:wAfter w:w="2182" w:type="dxa"/>
          <w:trHeight w:val="420"/>
        </w:trPr>
        <w:tc>
          <w:tcPr>
            <w:tcW w:w="3562" w:type="dxa"/>
          </w:tcPr>
          <w:p w:rsidR="00CF0A6A" w:rsidRPr="00563BE6" w:rsidRDefault="00CF0A6A" w:rsidP="00303DFD">
            <w:pPr>
              <w:autoSpaceDE w:val="0"/>
              <w:autoSpaceDN w:val="0"/>
              <w:adjustRightInd w:val="0"/>
              <w:rPr>
                <w:rFonts w:ascii="Arial" w:hAnsi="Arial"/>
                <w:b w:val="0"/>
              </w:rPr>
            </w:pPr>
            <w:r w:rsidRPr="00563BE6">
              <w:rPr>
                <w:rFonts w:ascii="Arial" w:hAnsi="Arial"/>
                <w:b w:val="0"/>
              </w:rPr>
              <w:t>year of study (if applicable)</w:t>
            </w:r>
          </w:p>
          <w:p w:rsidR="00CF0A6A" w:rsidRPr="00563BE6" w:rsidRDefault="00CF0A6A" w:rsidP="00303DFD">
            <w:pPr>
              <w:autoSpaceDE w:val="0"/>
              <w:autoSpaceDN w:val="0"/>
              <w:adjustRightInd w:val="0"/>
              <w:rPr>
                <w:rFonts w:ascii="Arial" w:hAnsi="Arial"/>
                <w:b w:val="0"/>
                <w:kern w:val="16"/>
              </w:rPr>
            </w:pPr>
          </w:p>
        </w:tc>
        <w:tc>
          <w:tcPr>
            <w:tcW w:w="6300" w:type="dxa"/>
          </w:tcPr>
          <w:p w:rsidR="00CF0A6A" w:rsidRPr="00563BE6" w:rsidRDefault="00CF0A6A" w:rsidP="00303DFD">
            <w:pPr>
              <w:rPr>
                <w:b w:val="0"/>
                <w:kern w:val="16"/>
              </w:rPr>
            </w:pPr>
            <w:r w:rsidRPr="00563BE6">
              <w:rPr>
                <w:b w:val="0"/>
                <w:kern w:val="16"/>
              </w:rPr>
              <w:t>2</w:t>
            </w:r>
            <w:r w:rsidRPr="00563BE6">
              <w:rPr>
                <w:b w:val="0"/>
                <w:kern w:val="16"/>
                <w:vertAlign w:val="superscript"/>
              </w:rPr>
              <w:t>nd</w:t>
            </w:r>
          </w:p>
        </w:tc>
      </w:tr>
      <w:tr w:rsidR="00CF0A6A" w:rsidRPr="00563BE6" w:rsidTr="00CF0A6A">
        <w:trPr>
          <w:gridAfter w:val="2"/>
          <w:wAfter w:w="2182" w:type="dxa"/>
        </w:trPr>
        <w:tc>
          <w:tcPr>
            <w:tcW w:w="3562" w:type="dxa"/>
          </w:tcPr>
          <w:p w:rsidR="00CF0A6A" w:rsidRPr="00563BE6" w:rsidRDefault="00CF0A6A" w:rsidP="00303DFD">
            <w:pPr>
              <w:autoSpaceDE w:val="0"/>
              <w:autoSpaceDN w:val="0"/>
              <w:adjustRightInd w:val="0"/>
              <w:rPr>
                <w:rFonts w:ascii="Arial" w:hAnsi="Arial"/>
                <w:b w:val="0"/>
              </w:rPr>
            </w:pPr>
            <w:r w:rsidRPr="00563BE6">
              <w:rPr>
                <w:rFonts w:ascii="Arial" w:hAnsi="Arial"/>
                <w:b w:val="0"/>
              </w:rPr>
              <w:t xml:space="preserve">semester/trimester when the </w:t>
            </w:r>
          </w:p>
          <w:p w:rsidR="00CF0A6A" w:rsidRPr="00563BE6" w:rsidRDefault="00CF0A6A" w:rsidP="00303DFD">
            <w:pPr>
              <w:autoSpaceDE w:val="0"/>
              <w:autoSpaceDN w:val="0"/>
              <w:adjustRightInd w:val="0"/>
              <w:rPr>
                <w:rFonts w:ascii="Arial" w:hAnsi="Arial"/>
                <w:b w:val="0"/>
              </w:rPr>
            </w:pPr>
            <w:r w:rsidRPr="00563BE6">
              <w:rPr>
                <w:rFonts w:ascii="Arial" w:hAnsi="Arial"/>
                <w:b w:val="0"/>
              </w:rPr>
              <w:t>course unit is delivered</w:t>
            </w:r>
          </w:p>
          <w:p w:rsidR="00CF0A6A" w:rsidRPr="00563BE6" w:rsidRDefault="00CF0A6A" w:rsidP="00303DFD">
            <w:pPr>
              <w:autoSpaceDE w:val="0"/>
              <w:autoSpaceDN w:val="0"/>
              <w:adjustRightInd w:val="0"/>
              <w:rPr>
                <w:rFonts w:ascii="Arial" w:hAnsi="Arial"/>
                <w:b w:val="0"/>
                <w:kern w:val="16"/>
              </w:rPr>
            </w:pPr>
          </w:p>
        </w:tc>
        <w:tc>
          <w:tcPr>
            <w:tcW w:w="6300" w:type="dxa"/>
          </w:tcPr>
          <w:p w:rsidR="00CF0A6A" w:rsidRPr="00563BE6" w:rsidRDefault="00CF0A6A" w:rsidP="00303DFD">
            <w:pPr>
              <w:rPr>
                <w:b w:val="0"/>
                <w:kern w:val="16"/>
              </w:rPr>
            </w:pPr>
            <w:r w:rsidRPr="00563BE6">
              <w:rPr>
                <w:b w:val="0"/>
                <w:kern w:val="16"/>
              </w:rPr>
              <w:t>1</w:t>
            </w:r>
            <w:r w:rsidRPr="00563BE6">
              <w:rPr>
                <w:b w:val="0"/>
                <w:kern w:val="16"/>
                <w:vertAlign w:val="superscript"/>
              </w:rPr>
              <w:t>st</w:t>
            </w:r>
            <w:r w:rsidRPr="00563BE6">
              <w:rPr>
                <w:b w:val="0"/>
                <w:kern w:val="16"/>
              </w:rPr>
              <w:t xml:space="preserve"> semester</w:t>
            </w:r>
          </w:p>
        </w:tc>
      </w:tr>
      <w:tr w:rsidR="00CF0A6A" w:rsidRPr="00563BE6" w:rsidTr="00CF0A6A">
        <w:trPr>
          <w:gridAfter w:val="2"/>
          <w:wAfter w:w="2182" w:type="dxa"/>
        </w:trPr>
        <w:tc>
          <w:tcPr>
            <w:tcW w:w="3562" w:type="dxa"/>
          </w:tcPr>
          <w:p w:rsidR="00CF0A6A" w:rsidRPr="00563BE6" w:rsidRDefault="00CF0A6A" w:rsidP="00303DFD">
            <w:pPr>
              <w:rPr>
                <w:rFonts w:ascii="Arial" w:hAnsi="Arial"/>
                <w:b w:val="0"/>
              </w:rPr>
            </w:pPr>
            <w:r w:rsidRPr="00563BE6">
              <w:rPr>
                <w:rFonts w:ascii="Arial" w:hAnsi="Arial"/>
                <w:b w:val="0"/>
              </w:rPr>
              <w:t xml:space="preserve">number of ECTS credits allocated </w:t>
            </w:r>
          </w:p>
          <w:p w:rsidR="00CF0A6A" w:rsidRPr="00563BE6" w:rsidRDefault="00CF0A6A" w:rsidP="00303DFD">
            <w:pPr>
              <w:autoSpaceDE w:val="0"/>
              <w:autoSpaceDN w:val="0"/>
              <w:adjustRightInd w:val="0"/>
              <w:rPr>
                <w:rFonts w:ascii="Arial" w:hAnsi="Arial"/>
                <w:b w:val="0"/>
                <w:kern w:val="16"/>
              </w:rPr>
            </w:pPr>
          </w:p>
        </w:tc>
        <w:tc>
          <w:tcPr>
            <w:tcW w:w="6300" w:type="dxa"/>
          </w:tcPr>
          <w:p w:rsidR="00CF0A6A" w:rsidRPr="00563BE6" w:rsidRDefault="00CF0A6A" w:rsidP="00303DFD">
            <w:pPr>
              <w:rPr>
                <w:b w:val="0"/>
                <w:kern w:val="16"/>
                <w:lang w:val="ru-RU"/>
              </w:rPr>
            </w:pPr>
            <w:r w:rsidRPr="00563BE6">
              <w:rPr>
                <w:b w:val="0"/>
                <w:kern w:val="16"/>
                <w:lang w:val="ru-RU"/>
              </w:rPr>
              <w:t>3</w:t>
            </w:r>
          </w:p>
        </w:tc>
      </w:tr>
      <w:tr w:rsidR="00CF0A6A" w:rsidRPr="00563BE6" w:rsidTr="00CF0A6A">
        <w:trPr>
          <w:gridAfter w:val="2"/>
          <w:wAfter w:w="2182" w:type="dxa"/>
        </w:trPr>
        <w:tc>
          <w:tcPr>
            <w:tcW w:w="3562" w:type="dxa"/>
          </w:tcPr>
          <w:p w:rsidR="00CF0A6A" w:rsidRPr="00563BE6" w:rsidRDefault="00CF0A6A" w:rsidP="00303DFD">
            <w:pPr>
              <w:rPr>
                <w:rFonts w:ascii="Arial" w:hAnsi="Arial"/>
                <w:b w:val="0"/>
              </w:rPr>
            </w:pPr>
            <w:r w:rsidRPr="00563BE6">
              <w:rPr>
                <w:rFonts w:ascii="Arial" w:hAnsi="Arial"/>
                <w:b w:val="0"/>
              </w:rPr>
              <w:t>Workload</w:t>
            </w:r>
          </w:p>
        </w:tc>
        <w:tc>
          <w:tcPr>
            <w:tcW w:w="6300" w:type="dxa"/>
          </w:tcPr>
          <w:p w:rsidR="00CF0A6A" w:rsidRPr="00563BE6" w:rsidRDefault="00CF0A6A" w:rsidP="00303DFD">
            <w:pPr>
              <w:rPr>
                <w:b w:val="0"/>
                <w:kern w:val="16"/>
              </w:rPr>
            </w:pPr>
            <w:r w:rsidRPr="00563BE6">
              <w:rPr>
                <w:b w:val="0"/>
                <w:kern w:val="16"/>
              </w:rPr>
              <w:t>In class: 36 h</w:t>
            </w:r>
          </w:p>
          <w:p w:rsidR="00CF0A6A" w:rsidRPr="00563BE6" w:rsidRDefault="00CF0A6A" w:rsidP="00303DFD">
            <w:pPr>
              <w:rPr>
                <w:b w:val="0"/>
                <w:kern w:val="16"/>
              </w:rPr>
            </w:pPr>
            <w:r w:rsidRPr="00563BE6">
              <w:rPr>
                <w:b w:val="0"/>
                <w:kern w:val="16"/>
              </w:rPr>
              <w:t>Self-study: 72 h</w:t>
            </w:r>
          </w:p>
        </w:tc>
      </w:tr>
      <w:tr w:rsidR="00CF0A6A" w:rsidRPr="00563BE6" w:rsidTr="00CF0A6A">
        <w:trPr>
          <w:gridAfter w:val="2"/>
          <w:wAfter w:w="2182" w:type="dxa"/>
        </w:trPr>
        <w:tc>
          <w:tcPr>
            <w:tcW w:w="3562" w:type="dxa"/>
          </w:tcPr>
          <w:p w:rsidR="00CF0A6A" w:rsidRPr="00563BE6" w:rsidRDefault="00CF0A6A" w:rsidP="00303DFD">
            <w:pPr>
              <w:rPr>
                <w:rFonts w:ascii="Arial" w:hAnsi="Arial"/>
                <w:b w:val="0"/>
              </w:rPr>
            </w:pPr>
            <w:r w:rsidRPr="00563BE6">
              <w:rPr>
                <w:rFonts w:ascii="Arial" w:hAnsi="Arial"/>
                <w:b w:val="0"/>
              </w:rPr>
              <w:t>name of lecturer(s)</w:t>
            </w:r>
          </w:p>
          <w:p w:rsidR="00CF0A6A" w:rsidRPr="00563BE6" w:rsidRDefault="00CF0A6A" w:rsidP="00303DFD">
            <w:pPr>
              <w:autoSpaceDE w:val="0"/>
              <w:autoSpaceDN w:val="0"/>
              <w:adjustRightInd w:val="0"/>
              <w:rPr>
                <w:rFonts w:ascii="Arial" w:hAnsi="Arial"/>
                <w:b w:val="0"/>
                <w:kern w:val="16"/>
              </w:rPr>
            </w:pPr>
          </w:p>
        </w:tc>
        <w:tc>
          <w:tcPr>
            <w:tcW w:w="6300" w:type="dxa"/>
          </w:tcPr>
          <w:p w:rsidR="00CF0A6A" w:rsidRPr="00563BE6" w:rsidRDefault="00CF0A6A" w:rsidP="00563BE6">
            <w:pPr>
              <w:pStyle w:val="a7"/>
              <w:rPr>
                <w:b w:val="0"/>
                <w:kern w:val="16"/>
              </w:rPr>
            </w:pPr>
            <w:r w:rsidRPr="00563BE6">
              <w:rPr>
                <w:b w:val="0"/>
                <w:kern w:val="16"/>
              </w:rPr>
              <w:t xml:space="preserve">Prof. </w:t>
            </w:r>
            <w:r>
              <w:rPr>
                <w:b w:val="0"/>
                <w:kern w:val="16"/>
              </w:rPr>
              <w:t>Irrina Chernikova</w:t>
            </w:r>
          </w:p>
        </w:tc>
      </w:tr>
      <w:tr w:rsidR="00CF0A6A" w:rsidRPr="00563BE6" w:rsidTr="00CF0A6A">
        <w:trPr>
          <w:gridAfter w:val="2"/>
          <w:wAfter w:w="2182" w:type="dxa"/>
        </w:trPr>
        <w:tc>
          <w:tcPr>
            <w:tcW w:w="3562" w:type="dxa"/>
          </w:tcPr>
          <w:p w:rsidR="00CF0A6A" w:rsidRPr="00563BE6" w:rsidRDefault="00CF0A6A" w:rsidP="00303DFD">
            <w:pPr>
              <w:rPr>
                <w:rFonts w:ascii="Arial" w:hAnsi="Arial"/>
                <w:b w:val="0"/>
              </w:rPr>
            </w:pPr>
            <w:r w:rsidRPr="00563BE6">
              <w:rPr>
                <w:rFonts w:ascii="Arial" w:hAnsi="Arial"/>
                <w:b w:val="0"/>
              </w:rPr>
              <w:t>learning outcomes of the course unit</w:t>
            </w:r>
          </w:p>
          <w:p w:rsidR="00CF0A6A" w:rsidRPr="00563BE6" w:rsidRDefault="00CF0A6A" w:rsidP="00303DFD">
            <w:pPr>
              <w:autoSpaceDE w:val="0"/>
              <w:autoSpaceDN w:val="0"/>
              <w:adjustRightInd w:val="0"/>
              <w:rPr>
                <w:rFonts w:ascii="Arial" w:hAnsi="Arial"/>
                <w:b w:val="0"/>
                <w:kern w:val="16"/>
              </w:rPr>
            </w:pPr>
          </w:p>
        </w:tc>
        <w:tc>
          <w:tcPr>
            <w:tcW w:w="6300" w:type="dxa"/>
          </w:tcPr>
          <w:p w:rsidR="00CF0A6A" w:rsidRPr="00563BE6" w:rsidRDefault="00CF0A6A" w:rsidP="00303DFD">
            <w:pPr>
              <w:rPr>
                <w:b w:val="0"/>
                <w:kern w:val="16"/>
              </w:rPr>
            </w:pPr>
            <w:r w:rsidRPr="00563BE6">
              <w:rPr>
                <w:b w:val="0"/>
                <w:kern w:val="16"/>
              </w:rPr>
              <w:t>Upon completion of the course, students are able to:</w:t>
            </w:r>
          </w:p>
          <w:p w:rsidR="00CF0A6A" w:rsidRPr="00563BE6" w:rsidRDefault="00CF0A6A" w:rsidP="00A21DDF">
            <w:pPr>
              <w:pStyle w:val="af2"/>
              <w:numPr>
                <w:ilvl w:val="0"/>
                <w:numId w:val="37"/>
              </w:numPr>
              <w:jc w:val="both"/>
              <w:rPr>
                <w:rFonts w:eastAsia="Times New Roman"/>
                <w:b w:val="0"/>
                <w:bCs/>
                <w:szCs w:val="20"/>
                <w:lang w:eastAsia="ru-RU"/>
              </w:rPr>
            </w:pPr>
            <w:r w:rsidRPr="00563BE6">
              <w:rPr>
                <w:rFonts w:eastAsia="Times New Roman"/>
                <w:b w:val="0"/>
                <w:bCs/>
                <w:szCs w:val="20"/>
                <w:lang w:eastAsia="ru-RU"/>
              </w:rPr>
              <w:t xml:space="preserve">know and to adequately assess the philosophical, general scientific and specific research methods and techniques; </w:t>
            </w:r>
          </w:p>
          <w:p w:rsidR="00CF0A6A" w:rsidRPr="00563BE6" w:rsidRDefault="00CF0A6A" w:rsidP="00A21DDF">
            <w:pPr>
              <w:pStyle w:val="af2"/>
              <w:numPr>
                <w:ilvl w:val="0"/>
                <w:numId w:val="37"/>
              </w:numPr>
              <w:jc w:val="both"/>
              <w:rPr>
                <w:rFonts w:eastAsia="Times New Roman"/>
                <w:b w:val="0"/>
                <w:bCs/>
                <w:szCs w:val="20"/>
                <w:lang w:eastAsia="ru-RU"/>
              </w:rPr>
            </w:pPr>
            <w:r w:rsidRPr="00563BE6">
              <w:rPr>
                <w:rFonts w:eastAsia="Times New Roman"/>
                <w:b w:val="0"/>
                <w:bCs/>
                <w:szCs w:val="20"/>
                <w:lang w:eastAsia="ru-RU"/>
              </w:rPr>
              <w:t>adequately assess own skills of philosophical and methodological analysis and the skills to organize their own research and development activities;</w:t>
            </w:r>
          </w:p>
          <w:p w:rsidR="00CF0A6A" w:rsidRPr="00563BE6" w:rsidRDefault="00CF0A6A" w:rsidP="00A21DDF">
            <w:pPr>
              <w:pStyle w:val="af2"/>
              <w:numPr>
                <w:ilvl w:val="0"/>
                <w:numId w:val="37"/>
              </w:numPr>
              <w:jc w:val="both"/>
              <w:rPr>
                <w:rFonts w:eastAsia="Times New Roman"/>
                <w:b w:val="0"/>
                <w:bCs/>
                <w:szCs w:val="20"/>
                <w:lang w:eastAsia="ru-RU"/>
              </w:rPr>
            </w:pPr>
            <w:r w:rsidRPr="00563BE6">
              <w:rPr>
                <w:rFonts w:eastAsia="Times New Roman"/>
                <w:b w:val="0"/>
                <w:bCs/>
                <w:szCs w:val="20"/>
                <w:lang w:eastAsia="ru-RU"/>
              </w:rPr>
              <w:t>adequately apply the general scientific and philosophical concepts;</w:t>
            </w:r>
          </w:p>
          <w:p w:rsidR="00CF0A6A" w:rsidRPr="00563BE6" w:rsidRDefault="00CF0A6A" w:rsidP="00A21DDF">
            <w:pPr>
              <w:pStyle w:val="af2"/>
              <w:numPr>
                <w:ilvl w:val="0"/>
                <w:numId w:val="37"/>
              </w:numPr>
              <w:jc w:val="both"/>
              <w:rPr>
                <w:rFonts w:eastAsia="Times New Roman"/>
                <w:szCs w:val="20"/>
                <w:lang w:eastAsia="ru-RU"/>
              </w:rPr>
            </w:pPr>
            <w:r w:rsidRPr="00563BE6">
              <w:rPr>
                <w:rFonts w:eastAsia="Times New Roman"/>
                <w:b w:val="0"/>
                <w:bCs/>
                <w:szCs w:val="20"/>
                <w:lang w:eastAsia="ru-RU"/>
              </w:rPr>
              <w:t>appropriately use the acquired knowledge in the scientific and practical activities.</w:t>
            </w:r>
            <w:r w:rsidRPr="00563BE6">
              <w:rPr>
                <w:rFonts w:eastAsia="Times New Roman"/>
                <w:szCs w:val="20"/>
                <w:lang w:eastAsia="ru-RU"/>
              </w:rPr>
              <w:t xml:space="preserve"> </w:t>
            </w:r>
          </w:p>
        </w:tc>
      </w:tr>
      <w:tr w:rsidR="00CF0A6A" w:rsidRPr="00563BE6" w:rsidTr="00CF0A6A">
        <w:trPr>
          <w:gridAfter w:val="2"/>
          <w:wAfter w:w="2182" w:type="dxa"/>
        </w:trPr>
        <w:tc>
          <w:tcPr>
            <w:tcW w:w="3562" w:type="dxa"/>
          </w:tcPr>
          <w:p w:rsidR="00CF0A6A" w:rsidRPr="00563BE6" w:rsidRDefault="00CF0A6A" w:rsidP="00303DFD">
            <w:pPr>
              <w:rPr>
                <w:rFonts w:ascii="Arial" w:hAnsi="Arial"/>
                <w:b w:val="0"/>
              </w:rPr>
            </w:pPr>
            <w:r w:rsidRPr="00563BE6">
              <w:rPr>
                <w:rFonts w:ascii="Arial" w:hAnsi="Arial"/>
                <w:b w:val="0"/>
              </w:rPr>
              <w:t>mode of delivery (face-to-face, distance learning)</w:t>
            </w:r>
          </w:p>
          <w:p w:rsidR="00CF0A6A" w:rsidRPr="00563BE6" w:rsidRDefault="00CF0A6A" w:rsidP="00303DFD">
            <w:pPr>
              <w:autoSpaceDE w:val="0"/>
              <w:autoSpaceDN w:val="0"/>
              <w:adjustRightInd w:val="0"/>
              <w:rPr>
                <w:rFonts w:ascii="Arial" w:hAnsi="Arial"/>
                <w:b w:val="0"/>
                <w:kern w:val="16"/>
              </w:rPr>
            </w:pPr>
          </w:p>
        </w:tc>
        <w:tc>
          <w:tcPr>
            <w:tcW w:w="6300" w:type="dxa"/>
          </w:tcPr>
          <w:p w:rsidR="00CF0A6A" w:rsidRPr="00563BE6" w:rsidRDefault="00CF0A6A" w:rsidP="00303DFD">
            <w:pPr>
              <w:rPr>
                <w:b w:val="0"/>
              </w:rPr>
            </w:pPr>
            <w:r w:rsidRPr="00563BE6">
              <w:rPr>
                <w:b w:val="0"/>
              </w:rPr>
              <w:t>face-to-face</w:t>
            </w:r>
          </w:p>
          <w:p w:rsidR="00CF0A6A" w:rsidRPr="00563BE6" w:rsidRDefault="00CF0A6A" w:rsidP="00303DFD">
            <w:pPr>
              <w:rPr>
                <w:b w:val="0"/>
                <w:kern w:val="16"/>
              </w:rPr>
            </w:pPr>
          </w:p>
        </w:tc>
      </w:tr>
      <w:tr w:rsidR="00CF0A6A" w:rsidRPr="00563BE6" w:rsidTr="00CF0A6A">
        <w:trPr>
          <w:gridAfter w:val="2"/>
          <w:wAfter w:w="2182" w:type="dxa"/>
        </w:trPr>
        <w:tc>
          <w:tcPr>
            <w:tcW w:w="3562" w:type="dxa"/>
          </w:tcPr>
          <w:p w:rsidR="00CF0A6A" w:rsidRPr="00563BE6" w:rsidRDefault="00CF0A6A" w:rsidP="00303DFD">
            <w:pPr>
              <w:rPr>
                <w:rFonts w:ascii="Arial" w:hAnsi="Arial"/>
                <w:b w:val="0"/>
              </w:rPr>
            </w:pPr>
            <w:r w:rsidRPr="00563BE6">
              <w:rPr>
                <w:rFonts w:ascii="Arial" w:hAnsi="Arial"/>
                <w:b w:val="0"/>
              </w:rPr>
              <w:t xml:space="preserve">planned learning activities and teaching methods </w:t>
            </w:r>
          </w:p>
          <w:p w:rsidR="00CF0A6A" w:rsidRPr="00563BE6" w:rsidRDefault="00CF0A6A" w:rsidP="00303DFD">
            <w:pPr>
              <w:autoSpaceDE w:val="0"/>
              <w:autoSpaceDN w:val="0"/>
              <w:adjustRightInd w:val="0"/>
              <w:rPr>
                <w:rFonts w:ascii="Arial" w:hAnsi="Arial"/>
                <w:b w:val="0"/>
                <w:kern w:val="16"/>
              </w:rPr>
            </w:pPr>
          </w:p>
        </w:tc>
        <w:tc>
          <w:tcPr>
            <w:tcW w:w="6300" w:type="dxa"/>
          </w:tcPr>
          <w:p w:rsidR="00CF0A6A" w:rsidRPr="00563BE6" w:rsidRDefault="00CF0A6A" w:rsidP="00A21DDF">
            <w:pPr>
              <w:pStyle w:val="a7"/>
              <w:rPr>
                <w:b w:val="0"/>
                <w:kern w:val="16"/>
              </w:rPr>
            </w:pPr>
            <w:r w:rsidRPr="00563BE6">
              <w:rPr>
                <w:b w:val="0"/>
                <w:kern w:val="16"/>
              </w:rPr>
              <w:t>Lectures, seminars, written essays, individual counseling</w:t>
            </w:r>
          </w:p>
        </w:tc>
      </w:tr>
      <w:tr w:rsidR="00CF0A6A" w:rsidRPr="00563BE6" w:rsidTr="00CF0A6A">
        <w:trPr>
          <w:gridAfter w:val="2"/>
          <w:wAfter w:w="2182" w:type="dxa"/>
        </w:trPr>
        <w:tc>
          <w:tcPr>
            <w:tcW w:w="3562" w:type="dxa"/>
          </w:tcPr>
          <w:p w:rsidR="00CF0A6A" w:rsidRPr="00563BE6" w:rsidRDefault="00CF0A6A" w:rsidP="00303DFD">
            <w:pPr>
              <w:rPr>
                <w:rFonts w:ascii="Arial" w:hAnsi="Arial"/>
                <w:b w:val="0"/>
              </w:rPr>
            </w:pPr>
            <w:r w:rsidRPr="00563BE6">
              <w:rPr>
                <w:rFonts w:ascii="Arial" w:hAnsi="Arial"/>
                <w:b w:val="0"/>
              </w:rPr>
              <w:t xml:space="preserve">prerequisites and co-requisites </w:t>
            </w:r>
          </w:p>
          <w:p w:rsidR="00CF0A6A" w:rsidRPr="00563BE6" w:rsidRDefault="00CF0A6A" w:rsidP="00303DFD">
            <w:pPr>
              <w:autoSpaceDE w:val="0"/>
              <w:autoSpaceDN w:val="0"/>
              <w:adjustRightInd w:val="0"/>
              <w:rPr>
                <w:rFonts w:ascii="Arial" w:hAnsi="Arial"/>
                <w:b w:val="0"/>
                <w:kern w:val="16"/>
              </w:rPr>
            </w:pPr>
          </w:p>
        </w:tc>
        <w:tc>
          <w:tcPr>
            <w:tcW w:w="6300" w:type="dxa"/>
          </w:tcPr>
          <w:p w:rsidR="00CF0A6A" w:rsidRPr="00563BE6" w:rsidRDefault="00CF0A6A" w:rsidP="00303DFD">
            <w:pPr>
              <w:rPr>
                <w:b w:val="0"/>
                <w:kern w:val="16"/>
              </w:rPr>
            </w:pPr>
            <w:r w:rsidRPr="00563BE6">
              <w:rPr>
                <w:b w:val="0"/>
                <w:kern w:val="16"/>
              </w:rPr>
              <w:t>Basic knowledge of courses ‘Philosophy’, ‘History of Russia’, ‘The world history’ is necessary</w:t>
            </w:r>
          </w:p>
          <w:p w:rsidR="00CF0A6A" w:rsidRPr="00563BE6" w:rsidRDefault="00CF0A6A" w:rsidP="00303DFD">
            <w:pPr>
              <w:rPr>
                <w:b w:val="0"/>
                <w:kern w:val="16"/>
              </w:rPr>
            </w:pPr>
          </w:p>
        </w:tc>
      </w:tr>
      <w:tr w:rsidR="00CF0A6A" w:rsidRPr="00563BE6" w:rsidTr="00CF0A6A">
        <w:trPr>
          <w:gridAfter w:val="2"/>
          <w:wAfter w:w="2182" w:type="dxa"/>
        </w:trPr>
        <w:tc>
          <w:tcPr>
            <w:tcW w:w="3562" w:type="dxa"/>
          </w:tcPr>
          <w:p w:rsidR="00CF0A6A" w:rsidRPr="00563BE6" w:rsidRDefault="00CF0A6A" w:rsidP="00303DFD">
            <w:pPr>
              <w:rPr>
                <w:rFonts w:ascii="Arial" w:hAnsi="Arial"/>
                <w:b w:val="0"/>
              </w:rPr>
            </w:pPr>
            <w:r w:rsidRPr="00563BE6">
              <w:rPr>
                <w:rFonts w:ascii="Arial" w:hAnsi="Arial"/>
                <w:b w:val="0"/>
              </w:rPr>
              <w:t xml:space="preserve">recommended optional </w:t>
            </w:r>
            <w:r w:rsidRPr="00563BE6">
              <w:rPr>
                <w:rFonts w:ascii="Arial" w:hAnsi="Arial"/>
                <w:b w:val="0"/>
                <w:lang w:val="en-GB"/>
              </w:rPr>
              <w:t>programme</w:t>
            </w:r>
            <w:r w:rsidRPr="00563BE6">
              <w:rPr>
                <w:rFonts w:ascii="Arial" w:hAnsi="Arial"/>
                <w:b w:val="0"/>
              </w:rPr>
              <w:t xml:space="preserve"> components</w:t>
            </w:r>
          </w:p>
          <w:p w:rsidR="00CF0A6A" w:rsidRPr="00563BE6" w:rsidRDefault="00CF0A6A" w:rsidP="00303DFD">
            <w:pPr>
              <w:rPr>
                <w:rFonts w:ascii="Arial" w:hAnsi="Arial"/>
                <w:b w:val="0"/>
                <w:kern w:val="16"/>
                <w:vertAlign w:val="superscript"/>
              </w:rPr>
            </w:pPr>
          </w:p>
        </w:tc>
        <w:tc>
          <w:tcPr>
            <w:tcW w:w="6300" w:type="dxa"/>
          </w:tcPr>
          <w:p w:rsidR="00CF0A6A" w:rsidRPr="00563BE6" w:rsidRDefault="00CF0A6A" w:rsidP="00303DFD">
            <w:pPr>
              <w:rPr>
                <w:b w:val="0"/>
                <w:kern w:val="16"/>
              </w:rPr>
            </w:pPr>
            <w:r w:rsidRPr="00563BE6">
              <w:rPr>
                <w:b w:val="0"/>
                <w:kern w:val="16"/>
              </w:rPr>
              <w:t>verification principles of conceptual models and the own research outcomes as well as courses in related disciplines</w:t>
            </w:r>
          </w:p>
          <w:p w:rsidR="00CF0A6A" w:rsidRPr="00563BE6" w:rsidRDefault="00CF0A6A" w:rsidP="00303DFD">
            <w:pPr>
              <w:rPr>
                <w:b w:val="0"/>
                <w:kern w:val="16"/>
              </w:rPr>
            </w:pPr>
          </w:p>
        </w:tc>
      </w:tr>
      <w:tr w:rsidR="00CF0A6A" w:rsidRPr="00563BE6" w:rsidTr="00CF0A6A">
        <w:tc>
          <w:tcPr>
            <w:tcW w:w="3562" w:type="dxa"/>
          </w:tcPr>
          <w:p w:rsidR="00CF0A6A" w:rsidRPr="00563BE6" w:rsidRDefault="00CF0A6A" w:rsidP="00303DFD">
            <w:pPr>
              <w:rPr>
                <w:rFonts w:ascii="Arial" w:hAnsi="Arial"/>
                <w:b w:val="0"/>
              </w:rPr>
            </w:pPr>
            <w:r w:rsidRPr="00563BE6">
              <w:rPr>
                <w:rFonts w:ascii="Arial" w:hAnsi="Arial"/>
                <w:b w:val="0"/>
              </w:rPr>
              <w:t>course contents</w:t>
            </w:r>
          </w:p>
          <w:p w:rsidR="00CF0A6A" w:rsidRPr="00563BE6" w:rsidRDefault="00CF0A6A" w:rsidP="00303DFD">
            <w:pPr>
              <w:autoSpaceDE w:val="0"/>
              <w:autoSpaceDN w:val="0"/>
              <w:adjustRightInd w:val="0"/>
              <w:rPr>
                <w:rFonts w:ascii="Arial" w:hAnsi="Arial"/>
                <w:b w:val="0"/>
                <w:kern w:val="16"/>
              </w:rPr>
            </w:pPr>
          </w:p>
        </w:tc>
        <w:tc>
          <w:tcPr>
            <w:tcW w:w="6300" w:type="dxa"/>
          </w:tcPr>
          <w:p w:rsidR="00CF0A6A" w:rsidRPr="00563BE6" w:rsidRDefault="00CF0A6A" w:rsidP="008C4578">
            <w:pPr>
              <w:pStyle w:val="af2"/>
              <w:numPr>
                <w:ilvl w:val="0"/>
                <w:numId w:val="41"/>
              </w:numPr>
              <w:suppressAutoHyphens/>
              <w:autoSpaceDE w:val="0"/>
              <w:autoSpaceDN w:val="0"/>
              <w:adjustRightInd w:val="0"/>
              <w:ind w:left="357" w:hanging="357"/>
              <w:rPr>
                <w:b w:val="0"/>
              </w:rPr>
            </w:pPr>
            <w:r w:rsidRPr="00563BE6">
              <w:rPr>
                <w:b w:val="0"/>
              </w:rPr>
              <w:t>The Philosophy of the scientific cognition.</w:t>
            </w:r>
          </w:p>
          <w:p w:rsidR="00CF0A6A" w:rsidRPr="00563BE6" w:rsidRDefault="00CF0A6A" w:rsidP="008C4578">
            <w:pPr>
              <w:pStyle w:val="af2"/>
              <w:numPr>
                <w:ilvl w:val="0"/>
                <w:numId w:val="41"/>
              </w:numPr>
              <w:suppressAutoHyphens/>
              <w:autoSpaceDE w:val="0"/>
              <w:autoSpaceDN w:val="0"/>
              <w:adjustRightInd w:val="0"/>
              <w:ind w:left="357" w:hanging="357"/>
              <w:rPr>
                <w:b w:val="0"/>
              </w:rPr>
            </w:pPr>
            <w:r w:rsidRPr="00563BE6">
              <w:rPr>
                <w:b w:val="0"/>
                <w:sz w:val="22"/>
                <w:szCs w:val="22"/>
              </w:rPr>
              <w:t>The evolution of ideas about the human cognitive activity.</w:t>
            </w:r>
          </w:p>
          <w:p w:rsidR="00CF0A6A" w:rsidRPr="00563BE6" w:rsidRDefault="00CF0A6A" w:rsidP="008C4578">
            <w:pPr>
              <w:pStyle w:val="af2"/>
              <w:numPr>
                <w:ilvl w:val="0"/>
                <w:numId w:val="41"/>
              </w:numPr>
              <w:suppressAutoHyphens/>
              <w:autoSpaceDE w:val="0"/>
              <w:autoSpaceDN w:val="0"/>
              <w:adjustRightInd w:val="0"/>
              <w:ind w:left="357" w:hanging="357"/>
              <w:rPr>
                <w:b w:val="0"/>
              </w:rPr>
            </w:pPr>
            <w:r w:rsidRPr="00563BE6">
              <w:rPr>
                <w:b w:val="0"/>
                <w:sz w:val="22"/>
                <w:szCs w:val="22"/>
              </w:rPr>
              <w:t>Development of science in the Western culture.</w:t>
            </w:r>
          </w:p>
          <w:p w:rsidR="00CF0A6A" w:rsidRPr="00563BE6" w:rsidRDefault="00CF0A6A" w:rsidP="008C4578">
            <w:pPr>
              <w:pStyle w:val="af2"/>
              <w:numPr>
                <w:ilvl w:val="0"/>
                <w:numId w:val="41"/>
              </w:numPr>
              <w:suppressAutoHyphens/>
              <w:autoSpaceDE w:val="0"/>
              <w:autoSpaceDN w:val="0"/>
              <w:adjustRightInd w:val="0"/>
              <w:ind w:left="357" w:hanging="357"/>
              <w:rPr>
                <w:b w:val="0"/>
              </w:rPr>
            </w:pPr>
            <w:r w:rsidRPr="00563BE6">
              <w:rPr>
                <w:b w:val="0"/>
                <w:sz w:val="22"/>
                <w:szCs w:val="22"/>
              </w:rPr>
              <w:t>Classical methodology of science, the structure of scientific knowledge, the science organization.</w:t>
            </w:r>
          </w:p>
          <w:p w:rsidR="00CF0A6A" w:rsidRPr="00563BE6" w:rsidRDefault="00CF0A6A" w:rsidP="008C4578">
            <w:pPr>
              <w:pStyle w:val="af2"/>
              <w:numPr>
                <w:ilvl w:val="0"/>
                <w:numId w:val="41"/>
              </w:numPr>
              <w:suppressAutoHyphens/>
              <w:autoSpaceDE w:val="0"/>
              <w:autoSpaceDN w:val="0"/>
              <w:adjustRightInd w:val="0"/>
              <w:ind w:left="357" w:hanging="357"/>
              <w:rPr>
                <w:b w:val="0"/>
              </w:rPr>
            </w:pPr>
            <w:r w:rsidRPr="00563BE6">
              <w:rPr>
                <w:b w:val="0"/>
                <w:sz w:val="22"/>
                <w:szCs w:val="22"/>
              </w:rPr>
              <w:t xml:space="preserve"> Interdisciplinary and transdisciplinary strategies.</w:t>
            </w:r>
          </w:p>
          <w:p w:rsidR="00CF0A6A" w:rsidRPr="00563BE6" w:rsidRDefault="00CF0A6A" w:rsidP="008C4578">
            <w:pPr>
              <w:pStyle w:val="af2"/>
              <w:numPr>
                <w:ilvl w:val="0"/>
                <w:numId w:val="41"/>
              </w:numPr>
              <w:suppressAutoHyphens/>
              <w:autoSpaceDE w:val="0"/>
              <w:autoSpaceDN w:val="0"/>
              <w:adjustRightInd w:val="0"/>
              <w:ind w:left="357" w:hanging="357"/>
              <w:rPr>
                <w:b w:val="0"/>
              </w:rPr>
            </w:pPr>
            <w:r w:rsidRPr="00563BE6">
              <w:rPr>
                <w:b w:val="0"/>
                <w:sz w:val="22"/>
                <w:szCs w:val="22"/>
              </w:rPr>
              <w:lastRenderedPageBreak/>
              <w:t>Science in a Changing World: socio-technical system, systematic thinking, ethics of responsibility.</w:t>
            </w:r>
          </w:p>
          <w:p w:rsidR="00CF0A6A" w:rsidRPr="00563BE6" w:rsidRDefault="00CF0A6A" w:rsidP="00F87EE1">
            <w:pPr>
              <w:pStyle w:val="af2"/>
              <w:numPr>
                <w:ilvl w:val="0"/>
                <w:numId w:val="41"/>
              </w:numPr>
              <w:suppressAutoHyphens/>
              <w:autoSpaceDE w:val="0"/>
              <w:autoSpaceDN w:val="0"/>
              <w:adjustRightInd w:val="0"/>
              <w:ind w:left="357" w:hanging="357"/>
              <w:rPr>
                <w:b w:val="0"/>
              </w:rPr>
            </w:pPr>
            <w:r w:rsidRPr="00563BE6">
              <w:rPr>
                <w:b w:val="0"/>
                <w:sz w:val="22"/>
                <w:szCs w:val="22"/>
              </w:rPr>
              <w:t xml:space="preserve">Actual cognition problems of modern science. </w:t>
            </w:r>
          </w:p>
        </w:tc>
        <w:tc>
          <w:tcPr>
            <w:tcW w:w="1091" w:type="dxa"/>
          </w:tcPr>
          <w:p w:rsidR="00CF0A6A" w:rsidRPr="00563BE6" w:rsidRDefault="00CF0A6A" w:rsidP="00CF0A6A">
            <w:pPr>
              <w:suppressAutoHyphens/>
              <w:autoSpaceDE w:val="0"/>
              <w:autoSpaceDN w:val="0"/>
              <w:adjustRightInd w:val="0"/>
              <w:ind w:firstLine="284"/>
            </w:pPr>
          </w:p>
        </w:tc>
        <w:tc>
          <w:tcPr>
            <w:tcW w:w="1091" w:type="dxa"/>
          </w:tcPr>
          <w:p w:rsidR="00CF0A6A" w:rsidRPr="00563BE6" w:rsidRDefault="00CF0A6A" w:rsidP="00CF0A6A">
            <w:pPr>
              <w:suppressAutoHyphens/>
              <w:autoSpaceDE w:val="0"/>
              <w:autoSpaceDN w:val="0"/>
              <w:adjustRightInd w:val="0"/>
              <w:jc w:val="center"/>
            </w:pPr>
            <w:r w:rsidRPr="00563BE6">
              <w:t>2</w:t>
            </w:r>
          </w:p>
        </w:tc>
      </w:tr>
      <w:tr w:rsidR="00CF0A6A" w:rsidRPr="00563BE6" w:rsidTr="00CF0A6A">
        <w:tc>
          <w:tcPr>
            <w:tcW w:w="3562" w:type="dxa"/>
          </w:tcPr>
          <w:p w:rsidR="00CF0A6A" w:rsidRPr="00563BE6" w:rsidRDefault="00CF0A6A" w:rsidP="00303DFD">
            <w:pPr>
              <w:rPr>
                <w:rFonts w:ascii="Arial" w:hAnsi="Arial"/>
                <w:b w:val="0"/>
              </w:rPr>
            </w:pPr>
            <w:r w:rsidRPr="00563BE6">
              <w:rPr>
                <w:rFonts w:ascii="Arial" w:hAnsi="Arial"/>
                <w:b w:val="0"/>
              </w:rPr>
              <w:lastRenderedPageBreak/>
              <w:t>form of examination and assessment methods</w:t>
            </w:r>
          </w:p>
        </w:tc>
        <w:tc>
          <w:tcPr>
            <w:tcW w:w="6300" w:type="dxa"/>
          </w:tcPr>
          <w:p w:rsidR="00CF0A6A" w:rsidRPr="00563BE6" w:rsidRDefault="00CF0A6A" w:rsidP="008C4578">
            <w:pPr>
              <w:widowControl w:val="0"/>
              <w:jc w:val="both"/>
              <w:rPr>
                <w:b w:val="0"/>
              </w:rPr>
            </w:pPr>
            <w:r w:rsidRPr="00563BE6">
              <w:rPr>
                <w:b w:val="0"/>
              </w:rPr>
              <w:t>Examination:</w:t>
            </w:r>
          </w:p>
          <w:p w:rsidR="00CF0A6A" w:rsidRPr="00563BE6" w:rsidRDefault="00CF0A6A" w:rsidP="008C4578">
            <w:pPr>
              <w:widowControl w:val="0"/>
              <w:jc w:val="both"/>
              <w:rPr>
                <w:b w:val="0"/>
              </w:rPr>
            </w:pPr>
            <w:r w:rsidRPr="00563BE6">
              <w:rPr>
                <w:b w:val="0"/>
              </w:rPr>
              <w:t>Written tests and questionnaires  – 10%</w:t>
            </w:r>
          </w:p>
          <w:p w:rsidR="00CF0A6A" w:rsidRPr="00563BE6" w:rsidRDefault="00CF0A6A" w:rsidP="008C4578">
            <w:pPr>
              <w:widowControl w:val="0"/>
              <w:jc w:val="both"/>
              <w:rPr>
                <w:b w:val="0"/>
              </w:rPr>
            </w:pPr>
            <w:r w:rsidRPr="00563BE6">
              <w:rPr>
                <w:b w:val="0"/>
              </w:rPr>
              <w:t>Course essay – 30%</w:t>
            </w:r>
          </w:p>
          <w:p w:rsidR="00CF0A6A" w:rsidRPr="00563BE6" w:rsidRDefault="00CF0A6A" w:rsidP="008C4578">
            <w:pPr>
              <w:widowControl w:val="0"/>
              <w:jc w:val="both"/>
              <w:rPr>
                <w:b w:val="0"/>
              </w:rPr>
            </w:pPr>
            <w:r w:rsidRPr="00563BE6">
              <w:rPr>
                <w:b w:val="0"/>
              </w:rPr>
              <w:t>Final presentation – 20%</w:t>
            </w:r>
          </w:p>
          <w:p w:rsidR="00CF0A6A" w:rsidRPr="00563BE6" w:rsidRDefault="00CF0A6A" w:rsidP="008C4578">
            <w:pPr>
              <w:suppressAutoHyphens/>
              <w:autoSpaceDE w:val="0"/>
              <w:autoSpaceDN w:val="0"/>
              <w:adjustRightInd w:val="0"/>
              <w:ind w:firstLine="284"/>
            </w:pPr>
            <w:r w:rsidRPr="00563BE6">
              <w:rPr>
                <w:b w:val="0"/>
              </w:rPr>
              <w:t>Written examination – 40%</w:t>
            </w:r>
          </w:p>
        </w:tc>
        <w:tc>
          <w:tcPr>
            <w:tcW w:w="1091" w:type="dxa"/>
          </w:tcPr>
          <w:p w:rsidR="00CF0A6A" w:rsidRPr="00563BE6" w:rsidRDefault="00CF0A6A" w:rsidP="00CF0A6A">
            <w:pPr>
              <w:suppressAutoHyphens/>
              <w:autoSpaceDE w:val="0"/>
              <w:autoSpaceDN w:val="0"/>
              <w:adjustRightInd w:val="0"/>
              <w:ind w:firstLine="284"/>
            </w:pPr>
          </w:p>
        </w:tc>
        <w:tc>
          <w:tcPr>
            <w:tcW w:w="1091" w:type="dxa"/>
          </w:tcPr>
          <w:p w:rsidR="00CF0A6A" w:rsidRPr="00563BE6" w:rsidRDefault="00CF0A6A" w:rsidP="00CF0A6A">
            <w:pPr>
              <w:suppressAutoHyphens/>
              <w:autoSpaceDE w:val="0"/>
              <w:autoSpaceDN w:val="0"/>
              <w:adjustRightInd w:val="0"/>
              <w:jc w:val="center"/>
            </w:pPr>
            <w:r w:rsidRPr="00563BE6">
              <w:t>2</w:t>
            </w:r>
          </w:p>
        </w:tc>
      </w:tr>
      <w:tr w:rsidR="00CF0A6A" w:rsidRPr="00563BE6" w:rsidTr="00CF0A6A">
        <w:tc>
          <w:tcPr>
            <w:tcW w:w="3562" w:type="dxa"/>
          </w:tcPr>
          <w:p w:rsidR="00CF0A6A" w:rsidRPr="00563BE6" w:rsidRDefault="00CF0A6A" w:rsidP="00303DFD">
            <w:pPr>
              <w:rPr>
                <w:rFonts w:ascii="Arial" w:hAnsi="Arial"/>
                <w:b w:val="0"/>
              </w:rPr>
            </w:pPr>
            <w:r w:rsidRPr="00563BE6">
              <w:rPr>
                <w:rFonts w:ascii="Arial" w:hAnsi="Arial"/>
                <w:b w:val="0"/>
              </w:rPr>
              <w:t>recommended or required reading</w:t>
            </w:r>
          </w:p>
          <w:p w:rsidR="00CF0A6A" w:rsidRPr="00563BE6" w:rsidRDefault="00CF0A6A" w:rsidP="00303DFD">
            <w:pPr>
              <w:rPr>
                <w:rFonts w:ascii="Arial" w:hAnsi="Arial"/>
                <w:b w:val="0"/>
                <w:kern w:val="16"/>
              </w:rPr>
            </w:pPr>
          </w:p>
        </w:tc>
        <w:tc>
          <w:tcPr>
            <w:tcW w:w="6300" w:type="dxa"/>
          </w:tcPr>
          <w:p w:rsidR="00CF0A6A" w:rsidRPr="00563BE6" w:rsidRDefault="00CF0A6A" w:rsidP="00F87EE1">
            <w:pPr>
              <w:numPr>
                <w:ilvl w:val="0"/>
                <w:numId w:val="40"/>
              </w:numPr>
              <w:ind w:left="357" w:hanging="357"/>
              <w:contextualSpacing/>
              <w:jc w:val="both"/>
              <w:rPr>
                <w:rFonts w:eastAsia="Times New Roman"/>
                <w:b w:val="0"/>
                <w:sz w:val="22"/>
                <w:szCs w:val="22"/>
                <w:lang w:eastAsia="ru-RU"/>
              </w:rPr>
            </w:pPr>
            <w:r w:rsidRPr="00563BE6">
              <w:rPr>
                <w:rFonts w:eastAsia="Times New Roman"/>
                <w:b w:val="0"/>
                <w:sz w:val="22"/>
                <w:szCs w:val="22"/>
                <w:lang w:val="ru-RU" w:eastAsia="ru-RU"/>
              </w:rPr>
              <w:t xml:space="preserve">Горохов В.Г. Технические науки: история и теория история науки с философской точки зрения  [монография] Москва:  Логос 2012. </w:t>
            </w:r>
            <w:r w:rsidRPr="00563BE6">
              <w:rPr>
                <w:rFonts w:eastAsia="Times New Roman"/>
                <w:b w:val="0"/>
                <w:sz w:val="22"/>
                <w:szCs w:val="22"/>
                <w:lang w:eastAsia="ru-RU"/>
              </w:rPr>
              <w:t>511 с.</w:t>
            </w:r>
          </w:p>
          <w:p w:rsidR="00CF0A6A" w:rsidRPr="00563BE6" w:rsidRDefault="00CF0A6A" w:rsidP="00F87EE1">
            <w:pPr>
              <w:numPr>
                <w:ilvl w:val="0"/>
                <w:numId w:val="40"/>
              </w:numPr>
              <w:tabs>
                <w:tab w:val="left" w:pos="284"/>
              </w:tabs>
              <w:suppressAutoHyphens/>
              <w:ind w:left="357" w:hanging="357"/>
              <w:contextualSpacing/>
              <w:jc w:val="both"/>
              <w:rPr>
                <w:b w:val="0"/>
                <w:sz w:val="22"/>
                <w:szCs w:val="22"/>
              </w:rPr>
            </w:pPr>
            <w:r w:rsidRPr="00563BE6">
              <w:rPr>
                <w:b w:val="0"/>
                <w:sz w:val="22"/>
                <w:szCs w:val="22"/>
                <w:lang w:val="ru-RU"/>
              </w:rPr>
              <w:t xml:space="preserve">Черникова И.В. Философия и история науки. </w:t>
            </w:r>
            <w:r w:rsidRPr="00563BE6">
              <w:rPr>
                <w:b w:val="0"/>
                <w:sz w:val="22"/>
                <w:szCs w:val="22"/>
              </w:rPr>
              <w:t>Томск.: НТЛ. 2011. 370 с.</w:t>
            </w:r>
          </w:p>
          <w:p w:rsidR="00CF0A6A" w:rsidRPr="00563BE6" w:rsidRDefault="00CF0A6A" w:rsidP="00F87EE1">
            <w:pPr>
              <w:numPr>
                <w:ilvl w:val="0"/>
                <w:numId w:val="40"/>
              </w:numPr>
              <w:ind w:left="357" w:hanging="357"/>
              <w:contextualSpacing/>
              <w:jc w:val="both"/>
              <w:rPr>
                <w:rFonts w:eastAsia="Times New Roman"/>
                <w:b w:val="0"/>
                <w:sz w:val="22"/>
                <w:szCs w:val="22"/>
                <w:lang w:eastAsia="ru-RU"/>
              </w:rPr>
            </w:pPr>
            <w:r w:rsidRPr="00563BE6">
              <w:rPr>
                <w:b w:val="0"/>
                <w:sz w:val="22"/>
                <w:szCs w:val="22"/>
                <w:lang w:val="ru-RU"/>
              </w:rPr>
              <w:t xml:space="preserve">Черникова И.В. Структура научного знания. /Учебно-методическое пособие. </w:t>
            </w:r>
            <w:r w:rsidRPr="00563BE6">
              <w:rPr>
                <w:b w:val="0"/>
                <w:sz w:val="22"/>
                <w:szCs w:val="22"/>
              </w:rPr>
              <w:t>Томск. 2013. 36 с.</w:t>
            </w:r>
          </w:p>
          <w:p w:rsidR="00CF0A6A" w:rsidRPr="00563BE6" w:rsidRDefault="00CF0A6A" w:rsidP="00F87EE1">
            <w:pPr>
              <w:numPr>
                <w:ilvl w:val="0"/>
                <w:numId w:val="40"/>
              </w:numPr>
              <w:ind w:left="357" w:hanging="357"/>
              <w:contextualSpacing/>
              <w:jc w:val="both"/>
              <w:rPr>
                <w:b w:val="0"/>
                <w:sz w:val="22"/>
                <w:szCs w:val="22"/>
              </w:rPr>
            </w:pPr>
            <w:r w:rsidRPr="00563BE6">
              <w:rPr>
                <w:b w:val="0"/>
                <w:sz w:val="22"/>
                <w:szCs w:val="22"/>
                <w:lang w:val="ru-RU"/>
              </w:rPr>
              <w:t xml:space="preserve">Лекторский В.А. Философия. Познание. </w:t>
            </w:r>
            <w:r w:rsidRPr="00563BE6">
              <w:rPr>
                <w:b w:val="0"/>
                <w:sz w:val="22"/>
                <w:szCs w:val="22"/>
              </w:rPr>
              <w:t>Культура. М.: Канон+.2012. 384 с.</w:t>
            </w:r>
          </w:p>
          <w:p w:rsidR="00CF0A6A" w:rsidRPr="00563BE6" w:rsidRDefault="00CF0A6A" w:rsidP="00F87EE1">
            <w:pPr>
              <w:numPr>
                <w:ilvl w:val="0"/>
                <w:numId w:val="40"/>
              </w:numPr>
              <w:tabs>
                <w:tab w:val="left" w:pos="284"/>
              </w:tabs>
              <w:suppressAutoHyphens/>
              <w:ind w:left="357" w:hanging="357"/>
              <w:contextualSpacing/>
              <w:jc w:val="both"/>
              <w:rPr>
                <w:b w:val="0"/>
                <w:sz w:val="22"/>
                <w:szCs w:val="22"/>
              </w:rPr>
            </w:pPr>
            <w:r w:rsidRPr="00563BE6">
              <w:rPr>
                <w:b w:val="0"/>
                <w:sz w:val="22"/>
                <w:szCs w:val="22"/>
                <w:lang w:val="ru-RU"/>
              </w:rPr>
              <w:t xml:space="preserve">Степин В.С. Саморазвивающиеся системы и постнеклассическая рациональность. </w:t>
            </w:r>
            <w:hyperlink r:id="rId9" w:history="1">
              <w:r w:rsidRPr="00563BE6">
                <w:rPr>
                  <w:b w:val="0"/>
                  <w:color w:val="0000FF"/>
                  <w:sz w:val="21"/>
                  <w:szCs w:val="21"/>
                  <w:u w:val="single"/>
                </w:rPr>
                <w:t>http://filosof.historic.ru/books/item/f00/s00/z0000249/index.shtml</w:t>
              </w:r>
            </w:hyperlink>
            <w:r w:rsidRPr="00563BE6">
              <w:rPr>
                <w:b w:val="0"/>
                <w:sz w:val="21"/>
                <w:szCs w:val="21"/>
              </w:rPr>
              <w:t xml:space="preserve"> </w:t>
            </w:r>
          </w:p>
          <w:p w:rsidR="00CF0A6A" w:rsidRPr="00563BE6" w:rsidRDefault="00CF0A6A" w:rsidP="00F87EE1">
            <w:pPr>
              <w:numPr>
                <w:ilvl w:val="0"/>
                <w:numId w:val="40"/>
              </w:numPr>
              <w:tabs>
                <w:tab w:val="left" w:pos="284"/>
              </w:tabs>
              <w:suppressAutoHyphens/>
              <w:ind w:left="357" w:hanging="357"/>
              <w:contextualSpacing/>
              <w:jc w:val="both"/>
              <w:rPr>
                <w:b w:val="0"/>
                <w:sz w:val="22"/>
                <w:szCs w:val="22"/>
              </w:rPr>
            </w:pPr>
            <w:r w:rsidRPr="00563BE6">
              <w:rPr>
                <w:b w:val="0"/>
                <w:sz w:val="22"/>
                <w:szCs w:val="22"/>
                <w:lang w:val="ru-RU"/>
              </w:rPr>
              <w:t xml:space="preserve">Степин В.С. История и философия науки. </w:t>
            </w:r>
            <w:r w:rsidRPr="00563BE6">
              <w:rPr>
                <w:b w:val="0"/>
                <w:sz w:val="22"/>
                <w:szCs w:val="22"/>
              </w:rPr>
              <w:t>М.: Академический проект. 2014.- 424 с.</w:t>
            </w:r>
          </w:p>
          <w:p w:rsidR="00CF0A6A" w:rsidRPr="00563BE6" w:rsidRDefault="00CF0A6A" w:rsidP="00F87EE1">
            <w:pPr>
              <w:numPr>
                <w:ilvl w:val="0"/>
                <w:numId w:val="40"/>
              </w:numPr>
              <w:tabs>
                <w:tab w:val="left" w:pos="284"/>
              </w:tabs>
              <w:suppressAutoHyphens/>
              <w:ind w:left="357" w:hanging="357"/>
              <w:contextualSpacing/>
              <w:jc w:val="both"/>
              <w:rPr>
                <w:b w:val="0"/>
                <w:sz w:val="22"/>
                <w:szCs w:val="22"/>
              </w:rPr>
            </w:pPr>
            <w:r w:rsidRPr="00563BE6">
              <w:rPr>
                <w:rFonts w:eastAsia="Times New Roman"/>
                <w:b w:val="0"/>
                <w:sz w:val="22"/>
                <w:szCs w:val="22"/>
                <w:lang w:val="ru-RU" w:eastAsia="ru-RU"/>
              </w:rPr>
              <w:t xml:space="preserve">Будущее фундаментальной науки: концептуальные, философские и социальные аспекты проблемы. </w:t>
            </w:r>
            <w:r w:rsidRPr="00563BE6">
              <w:rPr>
                <w:rFonts w:eastAsia="Times New Roman"/>
                <w:b w:val="0"/>
                <w:sz w:val="22"/>
                <w:szCs w:val="22"/>
                <w:lang w:eastAsia="ru-RU"/>
              </w:rPr>
              <w:t>М., 2011. 288 с.</w:t>
            </w:r>
          </w:p>
          <w:p w:rsidR="00CF0A6A" w:rsidRPr="00563BE6" w:rsidRDefault="00CF0A6A" w:rsidP="00F87EE1">
            <w:pPr>
              <w:numPr>
                <w:ilvl w:val="0"/>
                <w:numId w:val="40"/>
              </w:numPr>
              <w:tabs>
                <w:tab w:val="left" w:pos="284"/>
              </w:tabs>
              <w:suppressAutoHyphens/>
              <w:ind w:left="357" w:hanging="357"/>
              <w:contextualSpacing/>
              <w:jc w:val="both"/>
              <w:rPr>
                <w:b w:val="0"/>
                <w:sz w:val="22"/>
                <w:szCs w:val="22"/>
              </w:rPr>
            </w:pPr>
            <w:r w:rsidRPr="00563BE6">
              <w:rPr>
                <w:rFonts w:eastAsia="Times New Roman"/>
                <w:b w:val="0"/>
                <w:sz w:val="22"/>
                <w:szCs w:val="22"/>
                <w:lang w:val="ru-RU" w:eastAsia="ru-RU"/>
              </w:rPr>
              <w:t xml:space="preserve">Багдасарьян Н.Г. Горохов В.Г. Газаретян А.П. История, философия и методология техники. </w:t>
            </w:r>
            <w:r w:rsidRPr="00563BE6">
              <w:rPr>
                <w:rFonts w:eastAsia="Times New Roman"/>
                <w:b w:val="0"/>
                <w:sz w:val="22"/>
                <w:szCs w:val="22"/>
                <w:lang w:eastAsia="ru-RU"/>
              </w:rPr>
              <w:t>М. Юрайт.2014.</w:t>
            </w:r>
          </w:p>
          <w:p w:rsidR="00CF0A6A" w:rsidRPr="00563BE6" w:rsidRDefault="00CF0A6A" w:rsidP="00F87EE1">
            <w:pPr>
              <w:numPr>
                <w:ilvl w:val="0"/>
                <w:numId w:val="40"/>
              </w:numPr>
              <w:tabs>
                <w:tab w:val="left" w:pos="284"/>
              </w:tabs>
              <w:suppressAutoHyphens/>
              <w:ind w:left="357" w:hanging="357"/>
              <w:contextualSpacing/>
              <w:jc w:val="both"/>
              <w:rPr>
                <w:b w:val="0"/>
                <w:sz w:val="22"/>
                <w:szCs w:val="22"/>
                <w:lang w:val="ru-RU"/>
              </w:rPr>
            </w:pPr>
            <w:r w:rsidRPr="00563BE6">
              <w:rPr>
                <w:rFonts w:eastAsia="Times New Roman"/>
                <w:b w:val="0"/>
                <w:sz w:val="22"/>
                <w:szCs w:val="22"/>
                <w:lang w:val="ru-RU" w:eastAsia="ru-RU"/>
              </w:rPr>
              <w:t>Кузнецова Н.И. Розов М.А. Шрейдер Ю.А. Объект исследования – наука. М. Новый хронограф. 2</w:t>
            </w:r>
            <w:r w:rsidRPr="00563BE6">
              <w:rPr>
                <w:rFonts w:eastAsia="Times New Roman"/>
                <w:b w:val="0"/>
                <w:sz w:val="22"/>
                <w:szCs w:val="22"/>
                <w:lang w:eastAsia="ru-RU"/>
              </w:rPr>
              <w:t>012.</w:t>
            </w:r>
          </w:p>
          <w:p w:rsidR="00CF0A6A" w:rsidRPr="00563BE6" w:rsidRDefault="00CF0A6A" w:rsidP="00F87EE1">
            <w:pPr>
              <w:numPr>
                <w:ilvl w:val="0"/>
                <w:numId w:val="40"/>
              </w:numPr>
              <w:tabs>
                <w:tab w:val="left" w:pos="284"/>
              </w:tabs>
              <w:suppressAutoHyphens/>
              <w:ind w:left="357" w:hanging="357"/>
              <w:contextualSpacing/>
              <w:jc w:val="both"/>
              <w:rPr>
                <w:b w:val="0"/>
                <w:sz w:val="22"/>
                <w:szCs w:val="22"/>
                <w:lang w:val="ru-RU"/>
              </w:rPr>
            </w:pPr>
            <w:r w:rsidRPr="00563BE6">
              <w:rPr>
                <w:rFonts w:eastAsia="Times New Roman"/>
                <w:b w:val="0"/>
                <w:sz w:val="22"/>
                <w:szCs w:val="22"/>
                <w:lang w:val="ru-RU" w:eastAsia="ru-RU"/>
              </w:rPr>
              <w:t xml:space="preserve">Электронная библиотека по философии: </w:t>
            </w:r>
            <w:hyperlink r:id="rId10" w:history="1">
              <w:r w:rsidRPr="00563BE6">
                <w:rPr>
                  <w:rFonts w:eastAsia="Times New Roman"/>
                  <w:b w:val="0"/>
                  <w:color w:val="0000FF"/>
                  <w:sz w:val="22"/>
                  <w:szCs w:val="22"/>
                  <w:u w:val="single"/>
                  <w:lang w:eastAsia="ru-RU"/>
                </w:rPr>
                <w:t>http</w:t>
              </w:r>
              <w:r w:rsidRPr="00563BE6">
                <w:rPr>
                  <w:rFonts w:eastAsia="Times New Roman"/>
                  <w:b w:val="0"/>
                  <w:color w:val="0000FF"/>
                  <w:sz w:val="22"/>
                  <w:szCs w:val="22"/>
                  <w:u w:val="single"/>
                  <w:lang w:val="ru-RU" w:eastAsia="ru-RU"/>
                </w:rPr>
                <w:t>://</w:t>
              </w:r>
              <w:r w:rsidRPr="00563BE6">
                <w:rPr>
                  <w:rFonts w:eastAsia="Times New Roman"/>
                  <w:b w:val="0"/>
                  <w:color w:val="0000FF"/>
                  <w:sz w:val="22"/>
                  <w:szCs w:val="22"/>
                  <w:u w:val="single"/>
                  <w:lang w:eastAsia="ru-RU"/>
                </w:rPr>
                <w:t>filosof</w:t>
              </w:r>
              <w:r w:rsidRPr="00563BE6">
                <w:rPr>
                  <w:rFonts w:eastAsia="Times New Roman"/>
                  <w:b w:val="0"/>
                  <w:color w:val="0000FF"/>
                  <w:sz w:val="22"/>
                  <w:szCs w:val="22"/>
                  <w:u w:val="single"/>
                  <w:lang w:val="ru-RU" w:eastAsia="ru-RU"/>
                </w:rPr>
                <w:t>.</w:t>
              </w:r>
              <w:r w:rsidRPr="00563BE6">
                <w:rPr>
                  <w:rFonts w:eastAsia="Times New Roman"/>
                  <w:b w:val="0"/>
                  <w:color w:val="0000FF"/>
                  <w:sz w:val="22"/>
                  <w:szCs w:val="22"/>
                  <w:u w:val="single"/>
                  <w:lang w:eastAsia="ru-RU"/>
                </w:rPr>
                <w:t>historic</w:t>
              </w:r>
              <w:r w:rsidRPr="00563BE6">
                <w:rPr>
                  <w:rFonts w:eastAsia="Times New Roman"/>
                  <w:b w:val="0"/>
                  <w:color w:val="0000FF"/>
                  <w:sz w:val="22"/>
                  <w:szCs w:val="22"/>
                  <w:u w:val="single"/>
                  <w:lang w:val="ru-RU" w:eastAsia="ru-RU"/>
                </w:rPr>
                <w:t>.</w:t>
              </w:r>
              <w:r w:rsidRPr="00563BE6">
                <w:rPr>
                  <w:rFonts w:eastAsia="Times New Roman"/>
                  <w:b w:val="0"/>
                  <w:color w:val="0000FF"/>
                  <w:sz w:val="22"/>
                  <w:szCs w:val="22"/>
                  <w:u w:val="single"/>
                  <w:lang w:eastAsia="ru-RU"/>
                </w:rPr>
                <w:t>ru</w:t>
              </w:r>
            </w:hyperlink>
            <w:r w:rsidRPr="00563BE6">
              <w:rPr>
                <w:rFonts w:eastAsia="Times New Roman"/>
                <w:b w:val="0"/>
                <w:sz w:val="22"/>
                <w:szCs w:val="22"/>
                <w:lang w:val="ru-RU" w:eastAsia="ru-RU"/>
              </w:rPr>
              <w:t xml:space="preserve"> Философия науки и техники.</w:t>
            </w:r>
          </w:p>
        </w:tc>
        <w:tc>
          <w:tcPr>
            <w:tcW w:w="1091" w:type="dxa"/>
          </w:tcPr>
          <w:p w:rsidR="00CF0A6A" w:rsidRPr="00EE0F12" w:rsidRDefault="00CF0A6A" w:rsidP="00CF0A6A">
            <w:pPr>
              <w:suppressAutoHyphens/>
              <w:autoSpaceDE w:val="0"/>
              <w:autoSpaceDN w:val="0"/>
              <w:adjustRightInd w:val="0"/>
              <w:ind w:firstLine="284"/>
              <w:rPr>
                <w:lang w:val="ru-RU"/>
              </w:rPr>
            </w:pPr>
          </w:p>
        </w:tc>
        <w:tc>
          <w:tcPr>
            <w:tcW w:w="1091" w:type="dxa"/>
          </w:tcPr>
          <w:p w:rsidR="00CF0A6A" w:rsidRPr="00563BE6" w:rsidRDefault="00CF0A6A" w:rsidP="00CF0A6A">
            <w:pPr>
              <w:suppressAutoHyphens/>
              <w:autoSpaceDE w:val="0"/>
              <w:autoSpaceDN w:val="0"/>
              <w:adjustRightInd w:val="0"/>
              <w:jc w:val="center"/>
            </w:pPr>
            <w:r w:rsidRPr="00563BE6">
              <w:t>4</w:t>
            </w:r>
          </w:p>
        </w:tc>
      </w:tr>
      <w:tr w:rsidR="00CF0A6A" w:rsidRPr="00563BE6" w:rsidTr="00CF0A6A">
        <w:tc>
          <w:tcPr>
            <w:tcW w:w="3562" w:type="dxa"/>
          </w:tcPr>
          <w:p w:rsidR="00CF0A6A" w:rsidRPr="00563BE6" w:rsidRDefault="00CF0A6A" w:rsidP="00303DFD">
            <w:pPr>
              <w:rPr>
                <w:rFonts w:ascii="Arial" w:hAnsi="Arial"/>
                <w:b w:val="0"/>
              </w:rPr>
            </w:pPr>
            <w:r w:rsidRPr="00563BE6">
              <w:rPr>
                <w:rFonts w:ascii="Arial" w:hAnsi="Arial"/>
                <w:b w:val="0"/>
              </w:rPr>
              <w:t>language of instruction</w:t>
            </w:r>
          </w:p>
          <w:p w:rsidR="00CF0A6A" w:rsidRPr="00563BE6" w:rsidRDefault="00CF0A6A" w:rsidP="00303DFD">
            <w:pPr>
              <w:rPr>
                <w:rFonts w:ascii="Arial" w:hAnsi="Arial"/>
                <w:b w:val="0"/>
                <w:kern w:val="16"/>
              </w:rPr>
            </w:pPr>
          </w:p>
        </w:tc>
        <w:tc>
          <w:tcPr>
            <w:tcW w:w="6300" w:type="dxa"/>
          </w:tcPr>
          <w:p w:rsidR="00CF0A6A" w:rsidRPr="00563BE6" w:rsidRDefault="00CF0A6A" w:rsidP="00CF0A6A">
            <w:pPr>
              <w:suppressAutoHyphens/>
              <w:autoSpaceDE w:val="0"/>
              <w:autoSpaceDN w:val="0"/>
              <w:adjustRightInd w:val="0"/>
              <w:ind w:firstLine="284"/>
              <w:rPr>
                <w:b w:val="0"/>
              </w:rPr>
            </w:pPr>
            <w:r w:rsidRPr="00563BE6">
              <w:rPr>
                <w:b w:val="0"/>
              </w:rPr>
              <w:t>Russian</w:t>
            </w:r>
          </w:p>
        </w:tc>
        <w:tc>
          <w:tcPr>
            <w:tcW w:w="1091" w:type="dxa"/>
          </w:tcPr>
          <w:p w:rsidR="00CF0A6A" w:rsidRPr="00563BE6" w:rsidRDefault="00CF0A6A" w:rsidP="00CF0A6A">
            <w:pPr>
              <w:suppressAutoHyphens/>
              <w:autoSpaceDE w:val="0"/>
              <w:autoSpaceDN w:val="0"/>
              <w:adjustRightInd w:val="0"/>
              <w:ind w:firstLine="284"/>
            </w:pPr>
          </w:p>
        </w:tc>
        <w:tc>
          <w:tcPr>
            <w:tcW w:w="1091" w:type="dxa"/>
          </w:tcPr>
          <w:p w:rsidR="00CF0A6A" w:rsidRPr="00563BE6" w:rsidRDefault="00CF0A6A" w:rsidP="00CF0A6A">
            <w:pPr>
              <w:suppressAutoHyphens/>
              <w:autoSpaceDE w:val="0"/>
              <w:autoSpaceDN w:val="0"/>
              <w:adjustRightInd w:val="0"/>
              <w:jc w:val="center"/>
            </w:pPr>
            <w:r w:rsidRPr="00563BE6">
              <w:t>2</w:t>
            </w:r>
          </w:p>
        </w:tc>
      </w:tr>
      <w:tr w:rsidR="00CF0A6A" w:rsidRPr="00563BE6" w:rsidTr="00CF0A6A">
        <w:tc>
          <w:tcPr>
            <w:tcW w:w="3562" w:type="dxa"/>
          </w:tcPr>
          <w:p w:rsidR="00CF0A6A" w:rsidRPr="00563BE6" w:rsidRDefault="00CF0A6A" w:rsidP="00303DFD">
            <w:pPr>
              <w:rPr>
                <w:rFonts w:ascii="Arial" w:hAnsi="Arial"/>
                <w:b w:val="0"/>
              </w:rPr>
            </w:pPr>
            <w:r w:rsidRPr="00563BE6">
              <w:rPr>
                <w:rFonts w:ascii="Arial" w:hAnsi="Arial"/>
                <w:b w:val="0"/>
              </w:rPr>
              <w:t>work placement(s)</w:t>
            </w:r>
          </w:p>
          <w:p w:rsidR="00CF0A6A" w:rsidRPr="00563BE6" w:rsidRDefault="00CF0A6A" w:rsidP="00303DFD">
            <w:pPr>
              <w:rPr>
                <w:rFonts w:ascii="Arial" w:hAnsi="Arial"/>
                <w:b w:val="0"/>
              </w:rPr>
            </w:pPr>
          </w:p>
        </w:tc>
        <w:tc>
          <w:tcPr>
            <w:tcW w:w="6300" w:type="dxa"/>
          </w:tcPr>
          <w:p w:rsidR="00CF0A6A" w:rsidRPr="00563BE6" w:rsidRDefault="00CF0A6A" w:rsidP="00CF0A6A">
            <w:pPr>
              <w:suppressAutoHyphens/>
              <w:autoSpaceDE w:val="0"/>
              <w:autoSpaceDN w:val="0"/>
              <w:adjustRightInd w:val="0"/>
              <w:ind w:firstLine="284"/>
            </w:pPr>
            <w:r w:rsidRPr="00563BE6">
              <w:t>-</w:t>
            </w:r>
          </w:p>
        </w:tc>
        <w:tc>
          <w:tcPr>
            <w:tcW w:w="1091" w:type="dxa"/>
          </w:tcPr>
          <w:p w:rsidR="00CF0A6A" w:rsidRPr="00563BE6" w:rsidRDefault="00CF0A6A" w:rsidP="00CF0A6A">
            <w:pPr>
              <w:suppressAutoHyphens/>
              <w:autoSpaceDE w:val="0"/>
              <w:autoSpaceDN w:val="0"/>
              <w:adjustRightInd w:val="0"/>
              <w:ind w:firstLine="284"/>
            </w:pPr>
          </w:p>
        </w:tc>
        <w:tc>
          <w:tcPr>
            <w:tcW w:w="1091" w:type="dxa"/>
          </w:tcPr>
          <w:p w:rsidR="00CF0A6A" w:rsidRPr="00563BE6" w:rsidRDefault="00CF0A6A" w:rsidP="00CF0A6A">
            <w:pPr>
              <w:suppressAutoHyphens/>
              <w:autoSpaceDE w:val="0"/>
              <w:autoSpaceDN w:val="0"/>
              <w:adjustRightInd w:val="0"/>
              <w:jc w:val="center"/>
            </w:pPr>
            <w:r w:rsidRPr="00563BE6">
              <w:t>4</w:t>
            </w:r>
          </w:p>
        </w:tc>
      </w:tr>
    </w:tbl>
    <w:p w:rsidR="00281006" w:rsidRPr="00563BE6" w:rsidRDefault="00281006" w:rsidP="00281006">
      <w:pPr>
        <w:ind w:left="360"/>
        <w:jc w:val="center"/>
        <w:rPr>
          <w:b w:val="0"/>
        </w:rPr>
      </w:pPr>
    </w:p>
    <w:p w:rsidR="00281006" w:rsidRPr="00563BE6" w:rsidRDefault="00281006">
      <w:pPr>
        <w:spacing w:after="200" w:line="276" w:lineRule="auto"/>
        <w:rPr>
          <w:rFonts w:ascii="Arial" w:hAnsi="Arial" w:cs="Arial"/>
          <w:b w:val="0"/>
          <w:bCs/>
          <w:iCs/>
          <w:sz w:val="28"/>
          <w:szCs w:val="28"/>
        </w:rPr>
      </w:pPr>
      <w:r w:rsidRPr="00563BE6">
        <w:rPr>
          <w:rFonts w:ascii="Arial" w:hAnsi="Arial" w:cs="Arial"/>
          <w:b w:val="0"/>
          <w:bCs/>
          <w:iCs/>
          <w:sz w:val="28"/>
          <w:szCs w:val="28"/>
        </w:rPr>
        <w:br w:type="page"/>
      </w:r>
    </w:p>
    <w:tbl>
      <w:tblPr>
        <w:tblW w:w="98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62"/>
        <w:gridCol w:w="6300"/>
      </w:tblGrid>
      <w:tr w:rsidR="00281006" w:rsidRPr="00563BE6" w:rsidTr="00421C64">
        <w:tc>
          <w:tcPr>
            <w:tcW w:w="3562" w:type="dxa"/>
            <w:shd w:val="clear" w:color="auto" w:fill="auto"/>
          </w:tcPr>
          <w:p w:rsidR="00281006" w:rsidRPr="00563BE6" w:rsidRDefault="00281006" w:rsidP="00421C64">
            <w:pPr>
              <w:rPr>
                <w:rFonts w:ascii="Arial" w:hAnsi="Arial" w:cs="Arial"/>
                <w:b w:val="0"/>
              </w:rPr>
            </w:pPr>
            <w:r w:rsidRPr="00563BE6">
              <w:rPr>
                <w:rFonts w:ascii="Arial" w:hAnsi="Arial" w:cs="Arial"/>
                <w:b w:val="0"/>
              </w:rPr>
              <w:lastRenderedPageBreak/>
              <w:t>Course unit title</w:t>
            </w:r>
          </w:p>
          <w:p w:rsidR="00281006" w:rsidRPr="00563BE6" w:rsidRDefault="00281006" w:rsidP="00421C64">
            <w:pPr>
              <w:rPr>
                <w:rFonts w:ascii="Arial" w:hAnsi="Arial" w:cs="Arial"/>
                <w:b w:val="0"/>
                <w:kern w:val="16"/>
              </w:rPr>
            </w:pPr>
          </w:p>
        </w:tc>
        <w:tc>
          <w:tcPr>
            <w:tcW w:w="6300" w:type="dxa"/>
            <w:shd w:val="clear" w:color="auto" w:fill="auto"/>
          </w:tcPr>
          <w:p w:rsidR="00281006" w:rsidRPr="00563BE6" w:rsidRDefault="00281006" w:rsidP="00421C64">
            <w:pPr>
              <w:rPr>
                <w:b w:val="0"/>
              </w:rPr>
            </w:pPr>
            <w:r w:rsidRPr="00563BE6">
              <w:rPr>
                <w:b w:val="0"/>
              </w:rPr>
              <w:t>Computer Aided Technologies</w:t>
            </w:r>
          </w:p>
        </w:tc>
      </w:tr>
      <w:tr w:rsidR="00281006" w:rsidRPr="00563BE6" w:rsidTr="00421C64">
        <w:tc>
          <w:tcPr>
            <w:tcW w:w="3562" w:type="dxa"/>
            <w:shd w:val="clear" w:color="auto" w:fill="auto"/>
          </w:tcPr>
          <w:p w:rsidR="00281006" w:rsidRPr="00563BE6" w:rsidRDefault="00281006" w:rsidP="00421C64">
            <w:pPr>
              <w:rPr>
                <w:rFonts w:ascii="Arial" w:hAnsi="Arial" w:cs="Arial"/>
                <w:b w:val="0"/>
              </w:rPr>
            </w:pPr>
            <w:r w:rsidRPr="00563BE6">
              <w:rPr>
                <w:rFonts w:ascii="Arial" w:hAnsi="Arial" w:cs="Arial"/>
                <w:b w:val="0"/>
              </w:rPr>
              <w:t>course unit code</w:t>
            </w:r>
          </w:p>
          <w:p w:rsidR="00281006" w:rsidRPr="00563BE6" w:rsidRDefault="00281006" w:rsidP="00421C64">
            <w:pPr>
              <w:rPr>
                <w:rFonts w:ascii="Arial" w:hAnsi="Arial" w:cs="Arial"/>
                <w:b w:val="0"/>
                <w:kern w:val="16"/>
              </w:rPr>
            </w:pPr>
          </w:p>
        </w:tc>
        <w:tc>
          <w:tcPr>
            <w:tcW w:w="6300" w:type="dxa"/>
            <w:shd w:val="clear" w:color="auto" w:fill="auto"/>
          </w:tcPr>
          <w:p w:rsidR="00281006" w:rsidRPr="00563BE6" w:rsidRDefault="00281006" w:rsidP="00421C64">
            <w:pPr>
              <w:rPr>
                <w:b w:val="0"/>
                <w:kern w:val="16"/>
              </w:rPr>
            </w:pPr>
            <w:r w:rsidRPr="00563BE6">
              <w:rPr>
                <w:b w:val="0"/>
                <w:kern w:val="16"/>
              </w:rPr>
              <w:t xml:space="preserve">M 1.2 </w:t>
            </w:r>
          </w:p>
        </w:tc>
      </w:tr>
      <w:tr w:rsidR="00281006" w:rsidRPr="00563BE6" w:rsidTr="00421C64">
        <w:tc>
          <w:tcPr>
            <w:tcW w:w="3562" w:type="dxa"/>
            <w:shd w:val="clear" w:color="auto" w:fill="auto"/>
          </w:tcPr>
          <w:p w:rsidR="00281006" w:rsidRPr="00563BE6" w:rsidRDefault="00281006" w:rsidP="00421C64">
            <w:pPr>
              <w:rPr>
                <w:rFonts w:ascii="Arial" w:hAnsi="Arial" w:cs="Arial"/>
                <w:b w:val="0"/>
              </w:rPr>
            </w:pPr>
            <w:r w:rsidRPr="00563BE6">
              <w:rPr>
                <w:rFonts w:ascii="Arial" w:hAnsi="Arial" w:cs="Arial"/>
                <w:b w:val="0"/>
              </w:rPr>
              <w:t>type of course unit (compulsory, optional)</w:t>
            </w:r>
          </w:p>
          <w:p w:rsidR="00281006" w:rsidRPr="00563BE6" w:rsidRDefault="00281006" w:rsidP="00421C64">
            <w:pPr>
              <w:autoSpaceDE w:val="0"/>
              <w:autoSpaceDN w:val="0"/>
              <w:adjustRightInd w:val="0"/>
              <w:rPr>
                <w:rFonts w:ascii="Arial" w:hAnsi="Arial" w:cs="Arial"/>
                <w:b w:val="0"/>
                <w:kern w:val="16"/>
              </w:rPr>
            </w:pPr>
          </w:p>
        </w:tc>
        <w:tc>
          <w:tcPr>
            <w:tcW w:w="6300" w:type="dxa"/>
            <w:shd w:val="clear" w:color="auto" w:fill="auto"/>
          </w:tcPr>
          <w:p w:rsidR="00281006" w:rsidRPr="00563BE6" w:rsidRDefault="00281006" w:rsidP="00421C64">
            <w:pPr>
              <w:rPr>
                <w:b w:val="0"/>
                <w:kern w:val="16"/>
              </w:rPr>
            </w:pPr>
            <w:r w:rsidRPr="00563BE6">
              <w:rPr>
                <w:b w:val="0"/>
                <w:kern w:val="16"/>
              </w:rPr>
              <w:t>Compulsory</w:t>
            </w:r>
          </w:p>
        </w:tc>
      </w:tr>
      <w:tr w:rsidR="00281006" w:rsidRPr="00563BE6" w:rsidTr="00421C64">
        <w:tc>
          <w:tcPr>
            <w:tcW w:w="3562" w:type="dxa"/>
            <w:shd w:val="clear" w:color="auto" w:fill="auto"/>
          </w:tcPr>
          <w:p w:rsidR="00281006" w:rsidRPr="00563BE6" w:rsidRDefault="00281006" w:rsidP="00421C64">
            <w:pPr>
              <w:rPr>
                <w:rFonts w:ascii="Arial" w:hAnsi="Arial" w:cs="Arial"/>
                <w:b w:val="0"/>
              </w:rPr>
            </w:pPr>
            <w:r w:rsidRPr="00563BE6">
              <w:rPr>
                <w:rFonts w:ascii="Arial" w:hAnsi="Arial" w:cs="Arial"/>
                <w:b w:val="0"/>
              </w:rPr>
              <w:t>level of course unit (according to EQF: first cycle Bachelor, second cycle Master)</w:t>
            </w:r>
          </w:p>
          <w:p w:rsidR="00281006" w:rsidRPr="00563BE6" w:rsidRDefault="00281006" w:rsidP="00421C64">
            <w:pPr>
              <w:autoSpaceDE w:val="0"/>
              <w:autoSpaceDN w:val="0"/>
              <w:adjustRightInd w:val="0"/>
              <w:rPr>
                <w:rFonts w:ascii="Arial" w:hAnsi="Arial" w:cs="Arial"/>
                <w:b w:val="0"/>
                <w:kern w:val="16"/>
              </w:rPr>
            </w:pPr>
          </w:p>
        </w:tc>
        <w:tc>
          <w:tcPr>
            <w:tcW w:w="6300" w:type="dxa"/>
            <w:shd w:val="clear" w:color="auto" w:fill="auto"/>
          </w:tcPr>
          <w:p w:rsidR="00281006" w:rsidRPr="00563BE6" w:rsidRDefault="00281006" w:rsidP="00421C64">
            <w:pPr>
              <w:rPr>
                <w:b w:val="0"/>
                <w:kern w:val="16"/>
              </w:rPr>
            </w:pPr>
            <w:r w:rsidRPr="00563BE6">
              <w:rPr>
                <w:b w:val="0"/>
                <w:kern w:val="16"/>
              </w:rPr>
              <w:t>Master</w:t>
            </w:r>
          </w:p>
        </w:tc>
      </w:tr>
      <w:tr w:rsidR="00281006" w:rsidRPr="00563BE6" w:rsidTr="00421C64">
        <w:trPr>
          <w:trHeight w:val="420"/>
        </w:trPr>
        <w:tc>
          <w:tcPr>
            <w:tcW w:w="3562" w:type="dxa"/>
            <w:shd w:val="clear" w:color="auto" w:fill="auto"/>
          </w:tcPr>
          <w:p w:rsidR="00281006" w:rsidRPr="00563BE6" w:rsidRDefault="00281006" w:rsidP="00421C64">
            <w:pPr>
              <w:rPr>
                <w:rFonts w:ascii="Arial" w:hAnsi="Arial" w:cs="Arial"/>
                <w:b w:val="0"/>
              </w:rPr>
            </w:pPr>
            <w:r w:rsidRPr="00563BE6">
              <w:rPr>
                <w:rFonts w:ascii="Arial" w:hAnsi="Arial" w:cs="Arial"/>
                <w:b w:val="0"/>
              </w:rPr>
              <w:t>year of study (if applicable)</w:t>
            </w:r>
          </w:p>
          <w:p w:rsidR="00281006" w:rsidRPr="00563BE6" w:rsidRDefault="00281006" w:rsidP="00421C64">
            <w:pPr>
              <w:autoSpaceDE w:val="0"/>
              <w:autoSpaceDN w:val="0"/>
              <w:adjustRightInd w:val="0"/>
              <w:rPr>
                <w:rFonts w:ascii="Arial" w:hAnsi="Arial" w:cs="Arial"/>
                <w:b w:val="0"/>
                <w:kern w:val="16"/>
              </w:rPr>
            </w:pPr>
          </w:p>
        </w:tc>
        <w:tc>
          <w:tcPr>
            <w:tcW w:w="6300" w:type="dxa"/>
            <w:shd w:val="clear" w:color="auto" w:fill="auto"/>
          </w:tcPr>
          <w:p w:rsidR="00281006" w:rsidRPr="00563BE6" w:rsidRDefault="00281006" w:rsidP="00421C64">
            <w:pPr>
              <w:rPr>
                <w:b w:val="0"/>
                <w:kern w:val="16"/>
                <w:lang w:val="ru-RU"/>
              </w:rPr>
            </w:pPr>
            <w:r w:rsidRPr="00563BE6">
              <w:rPr>
                <w:b w:val="0"/>
                <w:kern w:val="16"/>
              </w:rPr>
              <w:t>1</w:t>
            </w:r>
            <w:r w:rsidRPr="00563BE6">
              <w:rPr>
                <w:b w:val="0"/>
                <w:kern w:val="16"/>
                <w:vertAlign w:val="superscript"/>
              </w:rPr>
              <w:t>st</w:t>
            </w:r>
            <w:r w:rsidRPr="00563BE6">
              <w:rPr>
                <w:b w:val="0"/>
                <w:kern w:val="16"/>
                <w:lang w:val="ru-RU"/>
              </w:rPr>
              <w:t>,</w:t>
            </w:r>
            <w:r w:rsidRPr="00563BE6">
              <w:rPr>
                <w:b w:val="0"/>
              </w:rPr>
              <w:t xml:space="preserve"> </w:t>
            </w:r>
            <w:r w:rsidRPr="00563BE6">
              <w:rPr>
                <w:b w:val="0"/>
                <w:kern w:val="16"/>
                <w:lang w:val="ru-RU"/>
              </w:rPr>
              <w:t>2</w:t>
            </w:r>
            <w:r w:rsidRPr="00563BE6">
              <w:rPr>
                <w:b w:val="0"/>
                <w:kern w:val="16"/>
                <w:vertAlign w:val="superscript"/>
              </w:rPr>
              <w:t>d</w:t>
            </w:r>
          </w:p>
        </w:tc>
      </w:tr>
      <w:tr w:rsidR="00281006" w:rsidRPr="00563BE6" w:rsidTr="00421C64">
        <w:tc>
          <w:tcPr>
            <w:tcW w:w="3562" w:type="dxa"/>
            <w:shd w:val="clear" w:color="auto" w:fill="auto"/>
          </w:tcPr>
          <w:p w:rsidR="00281006" w:rsidRPr="00563BE6" w:rsidRDefault="00281006" w:rsidP="00421C64">
            <w:pPr>
              <w:rPr>
                <w:rFonts w:ascii="Arial" w:hAnsi="Arial" w:cs="Arial"/>
                <w:b w:val="0"/>
              </w:rPr>
            </w:pPr>
            <w:r w:rsidRPr="00563BE6">
              <w:rPr>
                <w:rFonts w:ascii="Arial" w:hAnsi="Arial" w:cs="Arial"/>
                <w:b w:val="0"/>
              </w:rPr>
              <w:t>semester/trimester when the course unit is delivered</w:t>
            </w:r>
          </w:p>
          <w:p w:rsidR="00281006" w:rsidRPr="00563BE6" w:rsidRDefault="00281006" w:rsidP="00421C64">
            <w:pPr>
              <w:autoSpaceDE w:val="0"/>
              <w:autoSpaceDN w:val="0"/>
              <w:adjustRightInd w:val="0"/>
              <w:rPr>
                <w:rFonts w:ascii="Arial" w:hAnsi="Arial" w:cs="Arial"/>
                <w:b w:val="0"/>
                <w:kern w:val="16"/>
              </w:rPr>
            </w:pPr>
          </w:p>
        </w:tc>
        <w:tc>
          <w:tcPr>
            <w:tcW w:w="6300" w:type="dxa"/>
            <w:shd w:val="clear" w:color="auto" w:fill="auto"/>
          </w:tcPr>
          <w:p w:rsidR="00281006" w:rsidRPr="00563BE6" w:rsidRDefault="00281006" w:rsidP="00421C64">
            <w:pPr>
              <w:rPr>
                <w:b w:val="0"/>
                <w:kern w:val="16"/>
              </w:rPr>
            </w:pPr>
            <w:r w:rsidRPr="00563BE6">
              <w:rPr>
                <w:b w:val="0"/>
                <w:kern w:val="16"/>
                <w:lang w:val="ru-RU"/>
              </w:rPr>
              <w:t>2</w:t>
            </w:r>
            <w:r w:rsidRPr="00563BE6">
              <w:rPr>
                <w:b w:val="0"/>
                <w:kern w:val="16"/>
                <w:vertAlign w:val="superscript"/>
              </w:rPr>
              <w:t xml:space="preserve">d </w:t>
            </w:r>
            <w:r w:rsidRPr="00563BE6">
              <w:rPr>
                <w:b w:val="0"/>
                <w:kern w:val="16"/>
              </w:rPr>
              <w:t>, 3</w:t>
            </w:r>
            <w:r w:rsidRPr="00563BE6">
              <w:rPr>
                <w:b w:val="0"/>
                <w:kern w:val="16"/>
                <w:vertAlign w:val="superscript"/>
              </w:rPr>
              <w:t>d</w:t>
            </w:r>
          </w:p>
        </w:tc>
      </w:tr>
      <w:tr w:rsidR="00281006" w:rsidRPr="00563BE6" w:rsidTr="00421C64">
        <w:tc>
          <w:tcPr>
            <w:tcW w:w="3562" w:type="dxa"/>
            <w:shd w:val="clear" w:color="auto" w:fill="auto"/>
          </w:tcPr>
          <w:p w:rsidR="00281006" w:rsidRPr="00563BE6" w:rsidRDefault="00281006" w:rsidP="00421C64">
            <w:pPr>
              <w:rPr>
                <w:rFonts w:ascii="Arial" w:hAnsi="Arial" w:cs="Arial"/>
                <w:b w:val="0"/>
              </w:rPr>
            </w:pPr>
            <w:r w:rsidRPr="00563BE6">
              <w:rPr>
                <w:rFonts w:ascii="Arial" w:hAnsi="Arial" w:cs="Arial"/>
                <w:b w:val="0"/>
              </w:rPr>
              <w:t xml:space="preserve">number of ECTS credits allocated </w:t>
            </w:r>
          </w:p>
          <w:p w:rsidR="00281006" w:rsidRPr="00563BE6" w:rsidRDefault="00281006" w:rsidP="00421C64">
            <w:pPr>
              <w:autoSpaceDE w:val="0"/>
              <w:autoSpaceDN w:val="0"/>
              <w:adjustRightInd w:val="0"/>
              <w:rPr>
                <w:rFonts w:ascii="Arial" w:hAnsi="Arial" w:cs="Arial"/>
                <w:b w:val="0"/>
                <w:kern w:val="16"/>
              </w:rPr>
            </w:pPr>
          </w:p>
        </w:tc>
        <w:tc>
          <w:tcPr>
            <w:tcW w:w="6300" w:type="dxa"/>
            <w:shd w:val="clear" w:color="auto" w:fill="auto"/>
          </w:tcPr>
          <w:p w:rsidR="00281006" w:rsidRPr="00563BE6" w:rsidRDefault="00281006" w:rsidP="00421C64">
            <w:pPr>
              <w:rPr>
                <w:b w:val="0"/>
                <w:kern w:val="16"/>
              </w:rPr>
            </w:pPr>
            <w:r w:rsidRPr="00563BE6">
              <w:rPr>
                <w:b w:val="0"/>
                <w:kern w:val="16"/>
              </w:rPr>
              <w:t>5</w:t>
            </w:r>
          </w:p>
        </w:tc>
      </w:tr>
      <w:tr w:rsidR="00281006" w:rsidRPr="00563BE6" w:rsidTr="00421C64">
        <w:tc>
          <w:tcPr>
            <w:tcW w:w="3562" w:type="dxa"/>
            <w:shd w:val="clear" w:color="auto" w:fill="auto"/>
          </w:tcPr>
          <w:p w:rsidR="00281006" w:rsidRPr="00563BE6" w:rsidRDefault="00281006" w:rsidP="00421C64">
            <w:pPr>
              <w:rPr>
                <w:rFonts w:ascii="Arial" w:hAnsi="Arial" w:cs="Arial"/>
                <w:b w:val="0"/>
              </w:rPr>
            </w:pPr>
            <w:r w:rsidRPr="00563BE6">
              <w:rPr>
                <w:rFonts w:ascii="Arial" w:hAnsi="Arial" w:cs="Arial"/>
                <w:b w:val="0"/>
              </w:rPr>
              <w:t>Workload</w:t>
            </w:r>
          </w:p>
        </w:tc>
        <w:tc>
          <w:tcPr>
            <w:tcW w:w="6300" w:type="dxa"/>
            <w:shd w:val="clear" w:color="auto" w:fill="auto"/>
          </w:tcPr>
          <w:p w:rsidR="00281006" w:rsidRPr="00563BE6" w:rsidRDefault="00281006" w:rsidP="00421C64">
            <w:pPr>
              <w:rPr>
                <w:b w:val="0"/>
                <w:kern w:val="16"/>
              </w:rPr>
            </w:pPr>
            <w:r w:rsidRPr="00563BE6">
              <w:rPr>
                <w:b w:val="0"/>
                <w:kern w:val="16"/>
              </w:rPr>
              <w:t>In class: 72 h</w:t>
            </w:r>
          </w:p>
          <w:p w:rsidR="00281006" w:rsidRPr="00563BE6" w:rsidRDefault="00281006" w:rsidP="00421C64">
            <w:pPr>
              <w:rPr>
                <w:b w:val="0"/>
                <w:kern w:val="16"/>
              </w:rPr>
            </w:pPr>
            <w:r w:rsidRPr="00563BE6">
              <w:rPr>
                <w:b w:val="0"/>
                <w:kern w:val="16"/>
              </w:rPr>
              <w:t>Self-study: 108 h</w:t>
            </w:r>
          </w:p>
        </w:tc>
      </w:tr>
      <w:tr w:rsidR="00281006" w:rsidRPr="00563BE6" w:rsidTr="00421C64">
        <w:tc>
          <w:tcPr>
            <w:tcW w:w="3562" w:type="dxa"/>
            <w:shd w:val="clear" w:color="auto" w:fill="auto"/>
          </w:tcPr>
          <w:p w:rsidR="00281006" w:rsidRPr="00563BE6" w:rsidRDefault="00281006" w:rsidP="00421C64">
            <w:pPr>
              <w:rPr>
                <w:rFonts w:ascii="Arial" w:hAnsi="Arial" w:cs="Arial"/>
                <w:b w:val="0"/>
              </w:rPr>
            </w:pPr>
            <w:r w:rsidRPr="00563BE6">
              <w:rPr>
                <w:rFonts w:ascii="Arial" w:hAnsi="Arial" w:cs="Arial"/>
                <w:b w:val="0"/>
              </w:rPr>
              <w:t>name of lecturer(s)</w:t>
            </w:r>
          </w:p>
          <w:p w:rsidR="00281006" w:rsidRPr="00563BE6" w:rsidRDefault="00281006" w:rsidP="00421C64">
            <w:pPr>
              <w:autoSpaceDE w:val="0"/>
              <w:autoSpaceDN w:val="0"/>
              <w:adjustRightInd w:val="0"/>
              <w:rPr>
                <w:rFonts w:ascii="Arial" w:hAnsi="Arial" w:cs="Arial"/>
                <w:b w:val="0"/>
                <w:kern w:val="16"/>
              </w:rPr>
            </w:pPr>
          </w:p>
        </w:tc>
        <w:tc>
          <w:tcPr>
            <w:tcW w:w="6300" w:type="dxa"/>
            <w:shd w:val="clear" w:color="auto" w:fill="auto"/>
          </w:tcPr>
          <w:p w:rsidR="00281006" w:rsidRPr="00563BE6" w:rsidRDefault="00281006" w:rsidP="00421C64">
            <w:pPr>
              <w:rPr>
                <w:b w:val="0"/>
                <w:kern w:val="16"/>
              </w:rPr>
            </w:pPr>
            <w:r w:rsidRPr="00563BE6">
              <w:rPr>
                <w:b w:val="0"/>
                <w:kern w:val="16"/>
              </w:rPr>
              <w:t>Associate Professor. Vladimir Meshcheryakov</w:t>
            </w:r>
          </w:p>
        </w:tc>
      </w:tr>
      <w:tr w:rsidR="00281006" w:rsidRPr="00563BE6" w:rsidTr="00421C64">
        <w:tc>
          <w:tcPr>
            <w:tcW w:w="3562" w:type="dxa"/>
            <w:shd w:val="clear" w:color="auto" w:fill="auto"/>
          </w:tcPr>
          <w:p w:rsidR="00281006" w:rsidRPr="00563BE6" w:rsidRDefault="00281006" w:rsidP="00421C64">
            <w:pPr>
              <w:rPr>
                <w:rFonts w:ascii="Arial" w:hAnsi="Arial" w:cs="Arial"/>
                <w:b w:val="0"/>
              </w:rPr>
            </w:pPr>
            <w:r w:rsidRPr="00563BE6">
              <w:rPr>
                <w:rFonts w:ascii="Arial" w:hAnsi="Arial" w:cs="Arial"/>
                <w:b w:val="0"/>
              </w:rPr>
              <w:t>learning outcomes of the course unit</w:t>
            </w:r>
          </w:p>
          <w:p w:rsidR="00281006" w:rsidRPr="00563BE6" w:rsidRDefault="00281006" w:rsidP="00421C64">
            <w:pPr>
              <w:autoSpaceDE w:val="0"/>
              <w:autoSpaceDN w:val="0"/>
              <w:adjustRightInd w:val="0"/>
              <w:rPr>
                <w:rFonts w:ascii="Arial" w:hAnsi="Arial" w:cs="Arial"/>
                <w:b w:val="0"/>
                <w:kern w:val="16"/>
              </w:rPr>
            </w:pPr>
          </w:p>
        </w:tc>
        <w:tc>
          <w:tcPr>
            <w:tcW w:w="6300" w:type="dxa"/>
            <w:shd w:val="clear" w:color="auto" w:fill="auto"/>
          </w:tcPr>
          <w:p w:rsidR="00281006" w:rsidRPr="00563BE6" w:rsidRDefault="00281006" w:rsidP="00421C64">
            <w:pPr>
              <w:rPr>
                <w:b w:val="0"/>
                <w:kern w:val="16"/>
              </w:rPr>
            </w:pPr>
            <w:r w:rsidRPr="00563BE6">
              <w:rPr>
                <w:b w:val="0"/>
                <w:kern w:val="16"/>
              </w:rPr>
              <w:t>Upon completion of the course, students are able to:</w:t>
            </w:r>
          </w:p>
          <w:p w:rsidR="00281006" w:rsidRPr="00563BE6" w:rsidRDefault="00281006" w:rsidP="00421C64">
            <w:pPr>
              <w:rPr>
                <w:b w:val="0"/>
                <w:kern w:val="16"/>
              </w:rPr>
            </w:pPr>
            <w:r w:rsidRPr="00563BE6">
              <w:rPr>
                <w:b w:val="0"/>
                <w:kern w:val="16"/>
              </w:rPr>
              <w:t xml:space="preserve">- </w:t>
            </w:r>
            <w:r w:rsidRPr="00563BE6">
              <w:rPr>
                <w:b w:val="0"/>
                <w:kern w:val="16"/>
                <w:lang w:val="en"/>
              </w:rPr>
              <w:t>use the basic elements of the Internet technologies;</w:t>
            </w:r>
          </w:p>
          <w:p w:rsidR="00281006" w:rsidRPr="00563BE6" w:rsidRDefault="00281006" w:rsidP="00421C64">
            <w:pPr>
              <w:rPr>
                <w:b w:val="0"/>
                <w:kern w:val="16"/>
              </w:rPr>
            </w:pPr>
            <w:r w:rsidRPr="00563BE6">
              <w:rPr>
                <w:b w:val="0"/>
                <w:kern w:val="16"/>
              </w:rPr>
              <w:t>-</w:t>
            </w:r>
            <w:r w:rsidRPr="00563BE6">
              <w:rPr>
                <w:b w:val="0"/>
                <w:kern w:val="16"/>
                <w:lang w:val="en"/>
              </w:rPr>
              <w:t xml:space="preserve"> apply modern hardware and software </w:t>
            </w:r>
            <w:r w:rsidR="003D282E" w:rsidRPr="00563BE6">
              <w:rPr>
                <w:b w:val="0"/>
                <w:kern w:val="16"/>
                <w:lang w:val="en"/>
              </w:rPr>
              <w:t xml:space="preserve">tools </w:t>
            </w:r>
            <w:r w:rsidRPr="00563BE6">
              <w:rPr>
                <w:b w:val="0"/>
                <w:kern w:val="16"/>
                <w:lang w:val="en"/>
              </w:rPr>
              <w:t>for automation scientific research and technological processes in the fields of digital media, testing of logic circuits, encoding and compressing the information;</w:t>
            </w:r>
          </w:p>
          <w:p w:rsidR="00281006" w:rsidRPr="00563BE6" w:rsidRDefault="00281006" w:rsidP="00421C64">
            <w:pPr>
              <w:rPr>
                <w:b w:val="0"/>
                <w:kern w:val="16"/>
              </w:rPr>
            </w:pPr>
            <w:r w:rsidRPr="00563BE6">
              <w:rPr>
                <w:b w:val="0"/>
                <w:kern w:val="16"/>
              </w:rPr>
              <w:t>-</w:t>
            </w:r>
            <w:r w:rsidR="003D282E" w:rsidRPr="00563BE6">
              <w:rPr>
                <w:b w:val="0"/>
                <w:kern w:val="16"/>
                <w:lang w:val="en"/>
              </w:rPr>
              <w:t xml:space="preserve"> program</w:t>
            </w:r>
            <w:r w:rsidRPr="00563BE6">
              <w:rPr>
                <w:b w:val="0"/>
                <w:kern w:val="16"/>
                <w:lang w:val="en"/>
              </w:rPr>
              <w:t xml:space="preserve"> </w:t>
            </w:r>
            <w:r w:rsidR="003D282E" w:rsidRPr="00563BE6">
              <w:rPr>
                <w:b w:val="0"/>
                <w:kern w:val="16"/>
                <w:lang w:val="en"/>
              </w:rPr>
              <w:t>hardware resources for</w:t>
            </w:r>
            <w:r w:rsidRPr="00563BE6">
              <w:rPr>
                <w:b w:val="0"/>
                <w:kern w:val="16"/>
                <w:lang w:val="en"/>
              </w:rPr>
              <w:t xml:space="preserve"> automated experimental facilities, measuring equipment and devices; </w:t>
            </w:r>
            <w:r w:rsidRPr="00563BE6">
              <w:rPr>
                <w:b w:val="0"/>
                <w:kern w:val="16"/>
              </w:rPr>
              <w:t>-</w:t>
            </w:r>
            <w:r w:rsidR="003D282E" w:rsidRPr="00563BE6">
              <w:rPr>
                <w:b w:val="0"/>
                <w:kern w:val="16"/>
                <w:lang w:val="en"/>
              </w:rPr>
              <w:t xml:space="preserve"> use computer technologies for</w:t>
            </w:r>
            <w:r w:rsidRPr="00563BE6">
              <w:rPr>
                <w:b w:val="0"/>
                <w:kern w:val="16"/>
                <w:lang w:val="en"/>
              </w:rPr>
              <w:t xml:space="preserve"> visual programming;</w:t>
            </w:r>
          </w:p>
          <w:p w:rsidR="003D282E" w:rsidRPr="00563BE6" w:rsidRDefault="00281006" w:rsidP="00421C64">
            <w:pPr>
              <w:rPr>
                <w:b w:val="0"/>
                <w:kern w:val="16"/>
                <w:lang w:val="en"/>
              </w:rPr>
            </w:pPr>
            <w:r w:rsidRPr="00563BE6">
              <w:rPr>
                <w:b w:val="0"/>
                <w:kern w:val="16"/>
              </w:rPr>
              <w:t>-</w:t>
            </w:r>
            <w:r w:rsidRPr="00563BE6">
              <w:rPr>
                <w:b w:val="0"/>
                <w:kern w:val="16"/>
                <w:lang w:val="en"/>
              </w:rPr>
              <w:t xml:space="preserve"> use </w:t>
            </w:r>
            <w:r w:rsidR="003D282E" w:rsidRPr="00563BE6">
              <w:rPr>
                <w:b w:val="0"/>
                <w:kern w:val="16"/>
                <w:lang w:val="en"/>
              </w:rPr>
              <w:t>remote access technologies</w:t>
            </w:r>
            <w:r w:rsidRPr="00563BE6">
              <w:rPr>
                <w:b w:val="0"/>
                <w:kern w:val="16"/>
                <w:lang w:val="en"/>
              </w:rPr>
              <w:t xml:space="preserve"> for supercomputers; </w:t>
            </w:r>
          </w:p>
          <w:p w:rsidR="00281006" w:rsidRPr="00563BE6" w:rsidRDefault="00281006" w:rsidP="00421C64">
            <w:pPr>
              <w:rPr>
                <w:b w:val="0"/>
                <w:kern w:val="16"/>
              </w:rPr>
            </w:pPr>
            <w:r w:rsidRPr="00563BE6">
              <w:rPr>
                <w:b w:val="0"/>
                <w:kern w:val="16"/>
              </w:rPr>
              <w:t xml:space="preserve">- </w:t>
            </w:r>
            <w:r w:rsidR="003D282E" w:rsidRPr="00563BE6">
              <w:rPr>
                <w:b w:val="0"/>
                <w:kern w:val="16"/>
                <w:lang w:val="en"/>
              </w:rPr>
              <w:t>use</w:t>
            </w:r>
            <w:r w:rsidRPr="00563BE6">
              <w:rPr>
                <w:b w:val="0"/>
                <w:kern w:val="16"/>
                <w:lang w:val="en"/>
              </w:rPr>
              <w:t xml:space="preserve"> computer technologies </w:t>
            </w:r>
            <w:r w:rsidR="003D282E" w:rsidRPr="00563BE6">
              <w:rPr>
                <w:b w:val="0"/>
                <w:kern w:val="16"/>
                <w:lang w:val="en"/>
              </w:rPr>
              <w:t xml:space="preserve">for </w:t>
            </w:r>
            <w:r w:rsidRPr="00563BE6">
              <w:rPr>
                <w:b w:val="0"/>
                <w:kern w:val="16"/>
                <w:lang w:val="en"/>
              </w:rPr>
              <w:t xml:space="preserve">preparation of publications, reports and </w:t>
            </w:r>
            <w:r w:rsidR="003D282E" w:rsidRPr="00563BE6">
              <w:rPr>
                <w:b w:val="0"/>
                <w:kern w:val="16"/>
                <w:lang w:val="en"/>
              </w:rPr>
              <w:t>presentations</w:t>
            </w:r>
            <w:r w:rsidRPr="00563BE6">
              <w:rPr>
                <w:b w:val="0"/>
                <w:kern w:val="16"/>
                <w:lang w:val="en"/>
              </w:rPr>
              <w:t>.</w:t>
            </w:r>
            <w:r w:rsidRPr="00563BE6">
              <w:rPr>
                <w:b w:val="0"/>
                <w:kern w:val="16"/>
              </w:rPr>
              <w:t xml:space="preserve"> </w:t>
            </w:r>
          </w:p>
        </w:tc>
      </w:tr>
      <w:tr w:rsidR="00281006" w:rsidRPr="00563BE6" w:rsidTr="00421C64">
        <w:tc>
          <w:tcPr>
            <w:tcW w:w="3562" w:type="dxa"/>
            <w:shd w:val="clear" w:color="auto" w:fill="auto"/>
          </w:tcPr>
          <w:p w:rsidR="00281006" w:rsidRPr="00563BE6" w:rsidRDefault="00281006" w:rsidP="00421C64">
            <w:pPr>
              <w:rPr>
                <w:rFonts w:ascii="Arial" w:hAnsi="Arial" w:cs="Arial"/>
                <w:b w:val="0"/>
              </w:rPr>
            </w:pPr>
            <w:r w:rsidRPr="00563BE6">
              <w:rPr>
                <w:rFonts w:ascii="Arial" w:hAnsi="Arial" w:cs="Arial"/>
                <w:b w:val="0"/>
              </w:rPr>
              <w:t>mode of delivery (face-to-face, distance learning)</w:t>
            </w:r>
          </w:p>
          <w:p w:rsidR="00281006" w:rsidRPr="00563BE6" w:rsidRDefault="00281006" w:rsidP="00421C64">
            <w:pPr>
              <w:autoSpaceDE w:val="0"/>
              <w:autoSpaceDN w:val="0"/>
              <w:adjustRightInd w:val="0"/>
              <w:rPr>
                <w:rFonts w:ascii="Arial" w:hAnsi="Arial" w:cs="Arial"/>
                <w:b w:val="0"/>
                <w:kern w:val="16"/>
              </w:rPr>
            </w:pPr>
          </w:p>
        </w:tc>
        <w:tc>
          <w:tcPr>
            <w:tcW w:w="6300" w:type="dxa"/>
            <w:shd w:val="clear" w:color="auto" w:fill="auto"/>
          </w:tcPr>
          <w:p w:rsidR="00281006" w:rsidRPr="00563BE6" w:rsidRDefault="00281006" w:rsidP="00421C64">
            <w:pPr>
              <w:rPr>
                <w:b w:val="0"/>
                <w:kern w:val="16"/>
              </w:rPr>
            </w:pPr>
            <w:r w:rsidRPr="00563BE6">
              <w:rPr>
                <w:b w:val="0"/>
              </w:rPr>
              <w:t>face-to-face</w:t>
            </w:r>
          </w:p>
        </w:tc>
      </w:tr>
      <w:tr w:rsidR="00281006" w:rsidRPr="00563BE6" w:rsidTr="00421C64">
        <w:tc>
          <w:tcPr>
            <w:tcW w:w="3562" w:type="dxa"/>
            <w:shd w:val="clear" w:color="auto" w:fill="auto"/>
          </w:tcPr>
          <w:p w:rsidR="00281006" w:rsidRPr="00563BE6" w:rsidRDefault="00281006" w:rsidP="00421C64">
            <w:pPr>
              <w:rPr>
                <w:rFonts w:ascii="Arial" w:hAnsi="Arial" w:cs="Arial"/>
                <w:b w:val="0"/>
              </w:rPr>
            </w:pPr>
            <w:r w:rsidRPr="00563BE6">
              <w:rPr>
                <w:rFonts w:ascii="Arial" w:hAnsi="Arial" w:cs="Arial"/>
                <w:b w:val="0"/>
              </w:rPr>
              <w:t xml:space="preserve">planned learning activities and teaching methods </w:t>
            </w:r>
          </w:p>
          <w:p w:rsidR="00281006" w:rsidRPr="00563BE6" w:rsidRDefault="00281006" w:rsidP="00421C64">
            <w:pPr>
              <w:autoSpaceDE w:val="0"/>
              <w:autoSpaceDN w:val="0"/>
              <w:adjustRightInd w:val="0"/>
              <w:rPr>
                <w:rFonts w:ascii="Arial" w:hAnsi="Arial" w:cs="Arial"/>
                <w:b w:val="0"/>
                <w:kern w:val="16"/>
              </w:rPr>
            </w:pPr>
          </w:p>
        </w:tc>
        <w:tc>
          <w:tcPr>
            <w:tcW w:w="6300" w:type="dxa"/>
            <w:shd w:val="clear" w:color="auto" w:fill="auto"/>
          </w:tcPr>
          <w:p w:rsidR="00281006" w:rsidRPr="00563BE6" w:rsidRDefault="00281006" w:rsidP="00421C64">
            <w:pPr>
              <w:rPr>
                <w:b w:val="0"/>
                <w:kern w:val="16"/>
              </w:rPr>
            </w:pPr>
            <w:r w:rsidRPr="00563BE6">
              <w:rPr>
                <w:b w:val="0"/>
                <w:kern w:val="16"/>
              </w:rPr>
              <w:t>Lectures, practices, written test, essay presentation, individual counseling (incl. online)</w:t>
            </w:r>
          </w:p>
        </w:tc>
      </w:tr>
      <w:tr w:rsidR="00281006" w:rsidRPr="00563BE6" w:rsidTr="00421C64">
        <w:tc>
          <w:tcPr>
            <w:tcW w:w="3562" w:type="dxa"/>
            <w:shd w:val="clear" w:color="auto" w:fill="auto"/>
          </w:tcPr>
          <w:p w:rsidR="00281006" w:rsidRPr="00563BE6" w:rsidRDefault="00281006" w:rsidP="00421C64">
            <w:pPr>
              <w:rPr>
                <w:rFonts w:ascii="Arial" w:hAnsi="Arial" w:cs="Arial"/>
                <w:b w:val="0"/>
              </w:rPr>
            </w:pPr>
            <w:r w:rsidRPr="00563BE6">
              <w:rPr>
                <w:rFonts w:ascii="Arial" w:hAnsi="Arial" w:cs="Arial"/>
                <w:b w:val="0"/>
              </w:rPr>
              <w:t xml:space="preserve">prerequisites and co-requisites </w:t>
            </w:r>
          </w:p>
          <w:p w:rsidR="00281006" w:rsidRPr="00563BE6" w:rsidRDefault="00281006" w:rsidP="00421C64">
            <w:pPr>
              <w:autoSpaceDE w:val="0"/>
              <w:autoSpaceDN w:val="0"/>
              <w:adjustRightInd w:val="0"/>
              <w:rPr>
                <w:rFonts w:ascii="Arial" w:hAnsi="Arial" w:cs="Arial"/>
                <w:b w:val="0"/>
                <w:kern w:val="16"/>
              </w:rPr>
            </w:pPr>
          </w:p>
        </w:tc>
        <w:tc>
          <w:tcPr>
            <w:tcW w:w="6300" w:type="dxa"/>
            <w:shd w:val="clear" w:color="auto" w:fill="auto"/>
          </w:tcPr>
          <w:p w:rsidR="00281006" w:rsidRPr="00563BE6" w:rsidRDefault="00281006" w:rsidP="00421C64">
            <w:pPr>
              <w:rPr>
                <w:b w:val="0"/>
                <w:kern w:val="16"/>
              </w:rPr>
            </w:pPr>
            <w:r w:rsidRPr="00563BE6">
              <w:rPr>
                <w:b w:val="0"/>
                <w:kern w:val="16"/>
              </w:rPr>
              <w:t>Basic knowledge of courses ‘</w:t>
            </w:r>
            <w:r w:rsidR="003D282E" w:rsidRPr="00563BE6">
              <w:rPr>
                <w:rStyle w:val="translation-chunk"/>
                <w:b w:val="0"/>
                <w:color w:val="auto"/>
                <w:lang w:val="en"/>
              </w:rPr>
              <w:t>Digital control units’</w:t>
            </w:r>
            <w:r w:rsidRPr="00563BE6">
              <w:rPr>
                <w:b w:val="0"/>
                <w:kern w:val="16"/>
              </w:rPr>
              <w:t>’ and ‘Prog</w:t>
            </w:r>
            <w:r w:rsidR="003D282E" w:rsidRPr="00563BE6">
              <w:rPr>
                <w:b w:val="0"/>
                <w:kern w:val="16"/>
              </w:rPr>
              <w:t>ramming languages’ is necessary</w:t>
            </w:r>
          </w:p>
        </w:tc>
      </w:tr>
      <w:tr w:rsidR="00281006" w:rsidRPr="00563BE6" w:rsidTr="00421C64">
        <w:tc>
          <w:tcPr>
            <w:tcW w:w="3562" w:type="dxa"/>
            <w:shd w:val="clear" w:color="auto" w:fill="auto"/>
          </w:tcPr>
          <w:p w:rsidR="00281006" w:rsidRPr="00563BE6" w:rsidRDefault="00281006" w:rsidP="00421C64">
            <w:pPr>
              <w:rPr>
                <w:rFonts w:ascii="Arial" w:hAnsi="Arial" w:cs="Arial"/>
                <w:b w:val="0"/>
              </w:rPr>
            </w:pPr>
            <w:r w:rsidRPr="00563BE6">
              <w:rPr>
                <w:rFonts w:ascii="Arial" w:hAnsi="Arial" w:cs="Arial"/>
                <w:b w:val="0"/>
              </w:rPr>
              <w:t xml:space="preserve">recommended optional </w:t>
            </w:r>
            <w:r w:rsidRPr="00563BE6">
              <w:rPr>
                <w:rFonts w:ascii="Arial" w:hAnsi="Arial" w:cs="Arial"/>
                <w:b w:val="0"/>
                <w:lang w:val="en-GB"/>
              </w:rPr>
              <w:t>programme</w:t>
            </w:r>
            <w:r w:rsidRPr="00563BE6">
              <w:rPr>
                <w:rFonts w:ascii="Arial" w:hAnsi="Arial" w:cs="Arial"/>
                <w:b w:val="0"/>
              </w:rPr>
              <w:t xml:space="preserve"> components</w:t>
            </w:r>
          </w:p>
          <w:p w:rsidR="00281006" w:rsidRPr="00563BE6" w:rsidRDefault="00281006" w:rsidP="00421C64">
            <w:pPr>
              <w:rPr>
                <w:rFonts w:ascii="Arial" w:hAnsi="Arial" w:cs="Arial"/>
                <w:b w:val="0"/>
                <w:kern w:val="16"/>
                <w:vertAlign w:val="superscript"/>
              </w:rPr>
            </w:pPr>
          </w:p>
        </w:tc>
        <w:tc>
          <w:tcPr>
            <w:tcW w:w="6300" w:type="dxa"/>
            <w:shd w:val="clear" w:color="auto" w:fill="auto"/>
          </w:tcPr>
          <w:p w:rsidR="003D282E" w:rsidRPr="00563BE6" w:rsidRDefault="003D282E" w:rsidP="00984DC7">
            <w:pPr>
              <w:pStyle w:val="af2"/>
              <w:numPr>
                <w:ilvl w:val="0"/>
                <w:numId w:val="34"/>
              </w:numPr>
              <w:rPr>
                <w:b w:val="0"/>
                <w:kern w:val="16"/>
                <w:lang w:val="ru-RU"/>
              </w:rPr>
            </w:pPr>
            <w:r w:rsidRPr="00563BE6">
              <w:rPr>
                <w:b w:val="0"/>
                <w:kern w:val="16"/>
              </w:rPr>
              <w:t>Digital electronics</w:t>
            </w:r>
          </w:p>
          <w:p w:rsidR="00281006" w:rsidRPr="00563BE6" w:rsidRDefault="003D282E" w:rsidP="00984DC7">
            <w:pPr>
              <w:pStyle w:val="af2"/>
              <w:numPr>
                <w:ilvl w:val="0"/>
                <w:numId w:val="34"/>
              </w:numPr>
              <w:rPr>
                <w:b w:val="0"/>
                <w:kern w:val="16"/>
                <w:lang w:val="ru-RU"/>
              </w:rPr>
            </w:pPr>
            <w:r w:rsidRPr="00563BE6">
              <w:rPr>
                <w:b w:val="0"/>
                <w:kern w:val="16"/>
              </w:rPr>
              <w:t xml:space="preserve">Architecture of microprocessor system </w:t>
            </w:r>
          </w:p>
        </w:tc>
      </w:tr>
      <w:tr w:rsidR="00281006" w:rsidRPr="00563BE6" w:rsidTr="00421C64">
        <w:tc>
          <w:tcPr>
            <w:tcW w:w="3562" w:type="dxa"/>
            <w:shd w:val="clear" w:color="auto" w:fill="auto"/>
          </w:tcPr>
          <w:p w:rsidR="00281006" w:rsidRPr="00563BE6" w:rsidRDefault="00281006" w:rsidP="00421C64">
            <w:pPr>
              <w:rPr>
                <w:rFonts w:ascii="Arial" w:hAnsi="Arial" w:cs="Arial"/>
                <w:b w:val="0"/>
              </w:rPr>
            </w:pPr>
            <w:r w:rsidRPr="00563BE6">
              <w:rPr>
                <w:rFonts w:ascii="Arial" w:hAnsi="Arial" w:cs="Arial"/>
                <w:b w:val="0"/>
              </w:rPr>
              <w:t>course contents</w:t>
            </w:r>
          </w:p>
          <w:p w:rsidR="00281006" w:rsidRPr="00563BE6" w:rsidRDefault="00281006" w:rsidP="00421C64">
            <w:pPr>
              <w:autoSpaceDE w:val="0"/>
              <w:autoSpaceDN w:val="0"/>
              <w:adjustRightInd w:val="0"/>
              <w:rPr>
                <w:rFonts w:ascii="Arial" w:hAnsi="Arial" w:cs="Arial"/>
                <w:b w:val="0"/>
                <w:kern w:val="16"/>
              </w:rPr>
            </w:pPr>
          </w:p>
        </w:tc>
        <w:tc>
          <w:tcPr>
            <w:tcW w:w="6300" w:type="dxa"/>
            <w:shd w:val="clear" w:color="auto" w:fill="auto"/>
          </w:tcPr>
          <w:p w:rsidR="00FA737B" w:rsidRPr="00563BE6" w:rsidRDefault="00281006" w:rsidP="00421C64">
            <w:pPr>
              <w:rPr>
                <w:b w:val="0"/>
              </w:rPr>
            </w:pPr>
            <w:r w:rsidRPr="00563BE6">
              <w:rPr>
                <w:b w:val="0"/>
              </w:rPr>
              <w:t xml:space="preserve">1. </w:t>
            </w:r>
            <w:r w:rsidR="00FA737B" w:rsidRPr="00563BE6">
              <w:rPr>
                <w:b w:val="0"/>
              </w:rPr>
              <w:t>Internet technologies.</w:t>
            </w:r>
            <w:r w:rsidRPr="00563BE6">
              <w:rPr>
                <w:b w:val="0"/>
              </w:rPr>
              <w:t xml:space="preserve"> </w:t>
            </w:r>
          </w:p>
          <w:p w:rsidR="00281006" w:rsidRPr="00563BE6" w:rsidRDefault="00281006" w:rsidP="00421C64">
            <w:pPr>
              <w:rPr>
                <w:b w:val="0"/>
              </w:rPr>
            </w:pPr>
            <w:r w:rsidRPr="00563BE6">
              <w:rPr>
                <w:b w:val="0"/>
              </w:rPr>
              <w:t xml:space="preserve">2. </w:t>
            </w:r>
            <w:r w:rsidR="00FA737B" w:rsidRPr="00563BE6">
              <w:rPr>
                <w:b w:val="0"/>
              </w:rPr>
              <w:t>Technologies</w:t>
            </w:r>
            <w:r w:rsidRPr="00563BE6">
              <w:rPr>
                <w:b w:val="0"/>
              </w:rPr>
              <w:t xml:space="preserve"> </w:t>
            </w:r>
            <w:r w:rsidR="00FA737B" w:rsidRPr="00563BE6">
              <w:rPr>
                <w:b w:val="0"/>
              </w:rPr>
              <w:t>for</w:t>
            </w:r>
            <w:r w:rsidRPr="00563BE6">
              <w:rPr>
                <w:b w:val="0"/>
              </w:rPr>
              <w:t xml:space="preserve"> text information</w:t>
            </w:r>
            <w:r w:rsidR="00FA737B" w:rsidRPr="00563BE6">
              <w:rPr>
                <w:b w:val="0"/>
              </w:rPr>
              <w:t xml:space="preserve"> processing</w:t>
            </w:r>
            <w:r w:rsidRPr="00563BE6">
              <w:rPr>
                <w:b w:val="0"/>
              </w:rPr>
              <w:t>.</w:t>
            </w:r>
          </w:p>
          <w:p w:rsidR="00281006" w:rsidRPr="00563BE6" w:rsidRDefault="00FA737B" w:rsidP="00421C64">
            <w:pPr>
              <w:rPr>
                <w:b w:val="0"/>
              </w:rPr>
            </w:pPr>
            <w:r w:rsidRPr="00563BE6">
              <w:rPr>
                <w:b w:val="0"/>
              </w:rPr>
              <w:t>3. Technologies</w:t>
            </w:r>
            <w:r w:rsidR="00281006" w:rsidRPr="00563BE6">
              <w:rPr>
                <w:b w:val="0"/>
              </w:rPr>
              <w:t xml:space="preserve"> </w:t>
            </w:r>
            <w:r w:rsidRPr="00563BE6">
              <w:rPr>
                <w:b w:val="0"/>
              </w:rPr>
              <w:t xml:space="preserve">for </w:t>
            </w:r>
            <w:r w:rsidR="00281006" w:rsidRPr="00563BE6">
              <w:rPr>
                <w:b w:val="0"/>
              </w:rPr>
              <w:t xml:space="preserve">graphic information </w:t>
            </w:r>
            <w:r w:rsidRPr="00563BE6">
              <w:rPr>
                <w:b w:val="0"/>
              </w:rPr>
              <w:t>processing.</w:t>
            </w:r>
          </w:p>
          <w:p w:rsidR="00281006" w:rsidRPr="00563BE6" w:rsidRDefault="00281006" w:rsidP="00421C64">
            <w:pPr>
              <w:rPr>
                <w:b w:val="0"/>
              </w:rPr>
            </w:pPr>
            <w:r w:rsidRPr="00563BE6">
              <w:rPr>
                <w:b w:val="0"/>
              </w:rPr>
              <w:t xml:space="preserve">4. </w:t>
            </w:r>
            <w:r w:rsidR="00FA737B" w:rsidRPr="00563BE6">
              <w:rPr>
                <w:b w:val="0"/>
              </w:rPr>
              <w:t xml:space="preserve">Technologies for </w:t>
            </w:r>
            <w:r w:rsidRPr="00563BE6">
              <w:rPr>
                <w:b w:val="0"/>
              </w:rPr>
              <w:t xml:space="preserve">multimedia </w:t>
            </w:r>
            <w:r w:rsidR="00FA737B" w:rsidRPr="00563BE6">
              <w:rPr>
                <w:b w:val="0"/>
              </w:rPr>
              <w:t>processing</w:t>
            </w:r>
          </w:p>
          <w:p w:rsidR="00281006" w:rsidRPr="00563BE6" w:rsidRDefault="00281006" w:rsidP="00421C64">
            <w:pPr>
              <w:rPr>
                <w:b w:val="0"/>
              </w:rPr>
            </w:pPr>
            <w:r w:rsidRPr="00563BE6">
              <w:rPr>
                <w:b w:val="0"/>
              </w:rPr>
              <w:t xml:space="preserve">5. </w:t>
            </w:r>
            <w:r w:rsidR="00FA737B" w:rsidRPr="00563BE6">
              <w:rPr>
                <w:b w:val="0"/>
              </w:rPr>
              <w:t>Visual programming technologies</w:t>
            </w:r>
            <w:r w:rsidRPr="00563BE6">
              <w:rPr>
                <w:b w:val="0"/>
              </w:rPr>
              <w:t>.</w:t>
            </w:r>
          </w:p>
          <w:p w:rsidR="00281006" w:rsidRPr="00563BE6" w:rsidRDefault="00281006" w:rsidP="00421C64">
            <w:pPr>
              <w:rPr>
                <w:b w:val="0"/>
              </w:rPr>
            </w:pPr>
            <w:r w:rsidRPr="00563BE6">
              <w:rPr>
                <w:b w:val="0"/>
              </w:rPr>
              <w:lastRenderedPageBreak/>
              <w:t xml:space="preserve">6. </w:t>
            </w:r>
            <w:r w:rsidR="00FA737B" w:rsidRPr="00563BE6">
              <w:rPr>
                <w:b w:val="0"/>
              </w:rPr>
              <w:t>Systems for experimental data collecting</w:t>
            </w:r>
            <w:r w:rsidRPr="00563BE6">
              <w:rPr>
                <w:b w:val="0"/>
              </w:rPr>
              <w:t xml:space="preserve"> and processing.</w:t>
            </w:r>
          </w:p>
          <w:p w:rsidR="00281006" w:rsidRPr="00563BE6" w:rsidRDefault="00281006" w:rsidP="00421C64">
            <w:pPr>
              <w:rPr>
                <w:b w:val="0"/>
              </w:rPr>
            </w:pPr>
            <w:r w:rsidRPr="00563BE6">
              <w:rPr>
                <w:b w:val="0"/>
              </w:rPr>
              <w:t>7</w:t>
            </w:r>
            <w:r w:rsidR="00FA737B" w:rsidRPr="00563BE6">
              <w:rPr>
                <w:b w:val="0"/>
              </w:rPr>
              <w:t>. Experimental study automation</w:t>
            </w:r>
            <w:r w:rsidRPr="00563BE6">
              <w:rPr>
                <w:b w:val="0"/>
              </w:rPr>
              <w:t>.</w:t>
            </w:r>
          </w:p>
          <w:p w:rsidR="00281006" w:rsidRPr="00563BE6" w:rsidRDefault="00281006" w:rsidP="00421C64">
            <w:pPr>
              <w:rPr>
                <w:b w:val="0"/>
              </w:rPr>
            </w:pPr>
            <w:r w:rsidRPr="00563BE6">
              <w:rPr>
                <w:b w:val="0"/>
              </w:rPr>
              <w:t>8. Developing applications using LabVI</w:t>
            </w:r>
            <w:r w:rsidR="00FA737B" w:rsidRPr="00563BE6">
              <w:rPr>
                <w:b w:val="0"/>
              </w:rPr>
              <w:t>EW for real and virtual devices</w:t>
            </w:r>
            <w:r w:rsidRPr="00563BE6">
              <w:rPr>
                <w:b w:val="0"/>
              </w:rPr>
              <w:t>.</w:t>
            </w:r>
          </w:p>
          <w:p w:rsidR="00281006" w:rsidRPr="00563BE6" w:rsidRDefault="00FA737B" w:rsidP="00421C64">
            <w:pPr>
              <w:rPr>
                <w:b w:val="0"/>
              </w:rPr>
            </w:pPr>
            <w:r w:rsidRPr="00563BE6">
              <w:rPr>
                <w:b w:val="0"/>
              </w:rPr>
              <w:t>9. Computer cluster and supercomputer technologies</w:t>
            </w:r>
            <w:r w:rsidR="00281006" w:rsidRPr="00563BE6">
              <w:rPr>
                <w:b w:val="0"/>
              </w:rPr>
              <w:t>.</w:t>
            </w:r>
          </w:p>
          <w:p w:rsidR="00281006" w:rsidRPr="00563BE6" w:rsidRDefault="00281006" w:rsidP="00421C64">
            <w:pPr>
              <w:rPr>
                <w:b w:val="0"/>
              </w:rPr>
            </w:pPr>
          </w:p>
        </w:tc>
      </w:tr>
      <w:tr w:rsidR="00281006" w:rsidRPr="00563BE6" w:rsidTr="00421C64">
        <w:tc>
          <w:tcPr>
            <w:tcW w:w="3562" w:type="dxa"/>
            <w:shd w:val="clear" w:color="auto" w:fill="auto"/>
          </w:tcPr>
          <w:p w:rsidR="00281006" w:rsidRPr="00563BE6" w:rsidRDefault="00281006" w:rsidP="00421C64">
            <w:pPr>
              <w:rPr>
                <w:rFonts w:ascii="Arial" w:hAnsi="Arial" w:cs="Arial"/>
                <w:b w:val="0"/>
              </w:rPr>
            </w:pPr>
            <w:r w:rsidRPr="00563BE6">
              <w:rPr>
                <w:rFonts w:ascii="Arial" w:hAnsi="Arial" w:cs="Arial"/>
                <w:b w:val="0"/>
              </w:rPr>
              <w:lastRenderedPageBreak/>
              <w:t>form of examination and assessment methods</w:t>
            </w:r>
          </w:p>
        </w:tc>
        <w:tc>
          <w:tcPr>
            <w:tcW w:w="6300" w:type="dxa"/>
            <w:shd w:val="clear" w:color="auto" w:fill="auto"/>
          </w:tcPr>
          <w:p w:rsidR="00281006" w:rsidRPr="00563BE6" w:rsidRDefault="00281006" w:rsidP="00421C64">
            <w:pPr>
              <w:widowControl w:val="0"/>
              <w:jc w:val="both"/>
              <w:rPr>
                <w:b w:val="0"/>
              </w:rPr>
            </w:pPr>
            <w:r w:rsidRPr="00563BE6">
              <w:rPr>
                <w:b w:val="0"/>
              </w:rPr>
              <w:t>Examination:</w:t>
            </w:r>
          </w:p>
          <w:p w:rsidR="00281006" w:rsidRPr="00563BE6" w:rsidRDefault="00281006" w:rsidP="00421C64">
            <w:pPr>
              <w:widowControl w:val="0"/>
              <w:jc w:val="both"/>
              <w:rPr>
                <w:b w:val="0"/>
              </w:rPr>
            </w:pPr>
            <w:r w:rsidRPr="00563BE6">
              <w:rPr>
                <w:b w:val="0"/>
              </w:rPr>
              <w:t>Written tests and questionnaires  – 20%</w:t>
            </w:r>
          </w:p>
          <w:p w:rsidR="00281006" w:rsidRPr="00563BE6" w:rsidRDefault="00281006" w:rsidP="00421C64">
            <w:pPr>
              <w:widowControl w:val="0"/>
              <w:jc w:val="both"/>
              <w:rPr>
                <w:b w:val="0"/>
              </w:rPr>
            </w:pPr>
            <w:r w:rsidRPr="00563BE6">
              <w:rPr>
                <w:b w:val="0"/>
              </w:rPr>
              <w:t>Final presentation – 30%</w:t>
            </w:r>
          </w:p>
          <w:p w:rsidR="00281006" w:rsidRPr="00563BE6" w:rsidRDefault="00281006" w:rsidP="00421C64">
            <w:pPr>
              <w:widowControl w:val="0"/>
              <w:jc w:val="both"/>
              <w:rPr>
                <w:b w:val="0"/>
              </w:rPr>
            </w:pPr>
            <w:r w:rsidRPr="00563BE6">
              <w:rPr>
                <w:b w:val="0"/>
              </w:rPr>
              <w:t>Written examination – 50%</w:t>
            </w:r>
          </w:p>
        </w:tc>
      </w:tr>
      <w:tr w:rsidR="00281006" w:rsidRPr="00563BE6" w:rsidTr="00421C64">
        <w:tc>
          <w:tcPr>
            <w:tcW w:w="3562" w:type="dxa"/>
            <w:shd w:val="clear" w:color="auto" w:fill="auto"/>
          </w:tcPr>
          <w:p w:rsidR="00281006" w:rsidRPr="00563BE6" w:rsidRDefault="00281006" w:rsidP="00421C64">
            <w:pPr>
              <w:rPr>
                <w:rFonts w:ascii="Arial" w:hAnsi="Arial" w:cs="Arial"/>
                <w:b w:val="0"/>
              </w:rPr>
            </w:pPr>
            <w:r w:rsidRPr="00563BE6">
              <w:rPr>
                <w:rFonts w:ascii="Arial" w:hAnsi="Arial" w:cs="Arial"/>
                <w:b w:val="0"/>
              </w:rPr>
              <w:t>recommended or required reading</w:t>
            </w:r>
          </w:p>
          <w:p w:rsidR="00281006" w:rsidRPr="00563BE6" w:rsidRDefault="00281006" w:rsidP="00421C64">
            <w:pPr>
              <w:rPr>
                <w:rFonts w:ascii="Arial" w:hAnsi="Arial" w:cs="Arial"/>
                <w:b w:val="0"/>
                <w:kern w:val="16"/>
              </w:rPr>
            </w:pPr>
          </w:p>
        </w:tc>
        <w:tc>
          <w:tcPr>
            <w:tcW w:w="6300" w:type="dxa"/>
            <w:shd w:val="clear" w:color="auto" w:fill="auto"/>
          </w:tcPr>
          <w:p w:rsidR="00281006" w:rsidRPr="00563BE6" w:rsidRDefault="00281006" w:rsidP="00421C64">
            <w:pPr>
              <w:widowControl w:val="0"/>
              <w:jc w:val="both"/>
              <w:rPr>
                <w:b w:val="0"/>
                <w:lang w:val="ru-RU"/>
              </w:rPr>
            </w:pPr>
            <w:r w:rsidRPr="00563BE6">
              <w:rPr>
                <w:b w:val="0"/>
                <w:lang w:val="ru-RU"/>
              </w:rPr>
              <w:t xml:space="preserve">1.  Беляков Н.С., Палош В.Е., Садовский П.А. </w:t>
            </w:r>
            <w:r w:rsidRPr="00563BE6">
              <w:rPr>
                <w:b w:val="0"/>
              </w:rPr>
              <w:t>TEX</w:t>
            </w:r>
            <w:r w:rsidRPr="00563BE6">
              <w:rPr>
                <w:b w:val="0"/>
                <w:lang w:val="ru-RU"/>
              </w:rPr>
              <w:t xml:space="preserve"> для всех. Изд.2. – М.: ЛИБРОКОМ, 2012. -  208 с.</w:t>
            </w:r>
          </w:p>
          <w:p w:rsidR="00281006" w:rsidRPr="00563BE6" w:rsidRDefault="00281006" w:rsidP="00421C64">
            <w:pPr>
              <w:widowControl w:val="0"/>
              <w:jc w:val="both"/>
              <w:rPr>
                <w:b w:val="0"/>
                <w:lang w:val="ru-RU"/>
              </w:rPr>
            </w:pPr>
            <w:r w:rsidRPr="00563BE6">
              <w:rPr>
                <w:b w:val="0"/>
                <w:lang w:val="ru-RU"/>
              </w:rPr>
              <w:t xml:space="preserve">2. Дж. Трэвис, Дж. Кринг. </w:t>
            </w:r>
            <w:r w:rsidRPr="00563BE6">
              <w:rPr>
                <w:b w:val="0"/>
              </w:rPr>
              <w:t>LabVIEW</w:t>
            </w:r>
            <w:r w:rsidRPr="00563BE6">
              <w:rPr>
                <w:b w:val="0"/>
                <w:lang w:val="ru-RU"/>
              </w:rPr>
              <w:t xml:space="preserve"> для всех.Изд 4. - М.: ДМК Пресс, 2011. -904с.</w:t>
            </w:r>
          </w:p>
          <w:p w:rsidR="00281006" w:rsidRPr="00563BE6" w:rsidRDefault="00281006" w:rsidP="00421C64">
            <w:pPr>
              <w:widowControl w:val="0"/>
              <w:jc w:val="both"/>
              <w:rPr>
                <w:b w:val="0"/>
                <w:lang w:val="ru-RU"/>
              </w:rPr>
            </w:pPr>
            <w:r w:rsidRPr="00563BE6">
              <w:rPr>
                <w:b w:val="0"/>
                <w:lang w:val="ru-RU"/>
              </w:rPr>
              <w:t xml:space="preserve">3.  Аладьев В.З., Бойко В.К., Ровба Е.А. Программирование в пакетах </w:t>
            </w:r>
            <w:r w:rsidRPr="00563BE6">
              <w:rPr>
                <w:b w:val="0"/>
              </w:rPr>
              <w:t>Maple</w:t>
            </w:r>
            <w:r w:rsidRPr="00563BE6">
              <w:rPr>
                <w:b w:val="0"/>
                <w:lang w:val="ru-RU"/>
              </w:rPr>
              <w:t xml:space="preserve"> и </w:t>
            </w:r>
            <w:r w:rsidRPr="00563BE6">
              <w:rPr>
                <w:b w:val="0"/>
              </w:rPr>
              <w:t>Mathematica</w:t>
            </w:r>
            <w:r w:rsidRPr="00563BE6">
              <w:rPr>
                <w:b w:val="0"/>
                <w:lang w:val="ru-RU"/>
              </w:rPr>
              <w:t xml:space="preserve">: Сравнительный аспект. - Беларусь: Гродно, Гродненский государственный университет, 2011, 517 </w:t>
            </w:r>
            <w:r w:rsidRPr="00563BE6">
              <w:rPr>
                <w:b w:val="0"/>
              </w:rPr>
              <w:t>c</w:t>
            </w:r>
            <w:r w:rsidRPr="00563BE6">
              <w:rPr>
                <w:b w:val="0"/>
                <w:lang w:val="ru-RU"/>
              </w:rPr>
              <w:t>.</w:t>
            </w:r>
          </w:p>
          <w:p w:rsidR="00281006" w:rsidRPr="00563BE6" w:rsidRDefault="00281006" w:rsidP="00421C64">
            <w:pPr>
              <w:widowControl w:val="0"/>
              <w:jc w:val="both"/>
              <w:rPr>
                <w:b w:val="0"/>
                <w:lang w:val="ru-RU"/>
              </w:rPr>
            </w:pPr>
            <w:r w:rsidRPr="00563BE6">
              <w:rPr>
                <w:b w:val="0"/>
                <w:lang w:val="ru-RU"/>
              </w:rPr>
              <w:t xml:space="preserve">4. Джон Уокенбах. </w:t>
            </w:r>
            <w:r w:rsidRPr="00563BE6">
              <w:rPr>
                <w:b w:val="0"/>
              </w:rPr>
              <w:t>Excel</w:t>
            </w:r>
            <w:r w:rsidRPr="00563BE6">
              <w:rPr>
                <w:b w:val="0"/>
                <w:lang w:val="ru-RU"/>
              </w:rPr>
              <w:t xml:space="preserve"> 2010: профессиональное программирование на </w:t>
            </w:r>
            <w:r w:rsidRPr="00563BE6">
              <w:rPr>
                <w:b w:val="0"/>
              </w:rPr>
              <w:t>VBA</w:t>
            </w:r>
            <w:r w:rsidRPr="00563BE6">
              <w:rPr>
                <w:b w:val="0"/>
                <w:lang w:val="ru-RU"/>
              </w:rPr>
              <w:t>. – М.: ДИАЛЕКТИКА, 2012. -  960 с.</w:t>
            </w:r>
          </w:p>
          <w:p w:rsidR="00281006" w:rsidRPr="00563BE6" w:rsidRDefault="00281006" w:rsidP="00421C64">
            <w:pPr>
              <w:widowControl w:val="0"/>
              <w:jc w:val="both"/>
              <w:rPr>
                <w:b w:val="0"/>
                <w:lang w:val="ru-RU"/>
              </w:rPr>
            </w:pPr>
            <w:r w:rsidRPr="00563BE6">
              <w:rPr>
                <w:b w:val="0"/>
                <w:lang w:val="ru-RU"/>
              </w:rPr>
              <w:t xml:space="preserve">5. Морозов В.К. Моделирование информационных и динамических систем. – М.: </w:t>
            </w:r>
            <w:r w:rsidRPr="00563BE6">
              <w:rPr>
                <w:b w:val="0"/>
              </w:rPr>
              <w:t>ACADEMIA</w:t>
            </w:r>
            <w:r w:rsidRPr="00563BE6">
              <w:rPr>
                <w:b w:val="0"/>
                <w:lang w:val="ru-RU"/>
              </w:rPr>
              <w:t>, 2011, 384 с.</w:t>
            </w:r>
          </w:p>
          <w:p w:rsidR="00281006" w:rsidRPr="00563BE6" w:rsidRDefault="00281006" w:rsidP="00421C64">
            <w:pPr>
              <w:widowControl w:val="0"/>
              <w:jc w:val="both"/>
              <w:rPr>
                <w:b w:val="0"/>
                <w:lang w:val="ru-RU"/>
              </w:rPr>
            </w:pPr>
            <w:r w:rsidRPr="00563BE6">
              <w:rPr>
                <w:b w:val="0"/>
                <w:lang w:val="ru-RU"/>
              </w:rPr>
              <w:t xml:space="preserve">6.   Смоленцев Н.К. </w:t>
            </w:r>
            <w:r w:rsidRPr="00563BE6">
              <w:rPr>
                <w:b w:val="0"/>
              </w:rPr>
              <w:t>MATLAB</w:t>
            </w:r>
            <w:r w:rsidRPr="00563BE6">
              <w:rPr>
                <w:b w:val="0"/>
                <w:lang w:val="ru-RU"/>
              </w:rPr>
              <w:t xml:space="preserve">: Программирование на </w:t>
            </w:r>
            <w:r w:rsidRPr="00563BE6">
              <w:rPr>
                <w:b w:val="0"/>
              </w:rPr>
              <w:t>Visual</w:t>
            </w:r>
            <w:r w:rsidRPr="00563BE6">
              <w:rPr>
                <w:b w:val="0"/>
                <w:lang w:val="ru-RU"/>
              </w:rPr>
              <w:t xml:space="preserve"> </w:t>
            </w:r>
            <w:r w:rsidRPr="00563BE6">
              <w:rPr>
                <w:b w:val="0"/>
              </w:rPr>
              <w:t>C</w:t>
            </w:r>
            <w:r w:rsidRPr="00563BE6">
              <w:rPr>
                <w:b w:val="0"/>
                <w:lang w:val="ru-RU"/>
              </w:rPr>
              <w:t xml:space="preserve">#, </w:t>
            </w:r>
            <w:r w:rsidRPr="00563BE6">
              <w:rPr>
                <w:b w:val="0"/>
              </w:rPr>
              <w:t>Borland</w:t>
            </w:r>
            <w:r w:rsidRPr="00563BE6">
              <w:rPr>
                <w:b w:val="0"/>
                <w:lang w:val="ru-RU"/>
              </w:rPr>
              <w:t xml:space="preserve"> </w:t>
            </w:r>
            <w:r w:rsidRPr="00563BE6">
              <w:rPr>
                <w:b w:val="0"/>
              </w:rPr>
              <w:t>C</w:t>
            </w:r>
            <w:r w:rsidRPr="00563BE6">
              <w:rPr>
                <w:b w:val="0"/>
                <w:lang w:val="ru-RU"/>
              </w:rPr>
              <w:t xml:space="preserve">#, </w:t>
            </w:r>
            <w:r w:rsidRPr="00563BE6">
              <w:rPr>
                <w:b w:val="0"/>
              </w:rPr>
              <w:t>JBilder</w:t>
            </w:r>
            <w:r w:rsidRPr="00563BE6">
              <w:rPr>
                <w:b w:val="0"/>
                <w:lang w:val="ru-RU"/>
              </w:rPr>
              <w:t xml:space="preserve">, </w:t>
            </w:r>
            <w:r w:rsidRPr="00563BE6">
              <w:rPr>
                <w:b w:val="0"/>
              </w:rPr>
              <w:t>VBA</w:t>
            </w:r>
            <w:r w:rsidRPr="00563BE6">
              <w:rPr>
                <w:b w:val="0"/>
                <w:lang w:val="ru-RU"/>
              </w:rPr>
              <w:t>. - М.: ДМК Пресс; Спб.: Питер, 2011. - 464с.</w:t>
            </w:r>
          </w:p>
          <w:p w:rsidR="00281006" w:rsidRPr="00563BE6" w:rsidRDefault="00281006" w:rsidP="00421C64">
            <w:pPr>
              <w:widowControl w:val="0"/>
              <w:jc w:val="both"/>
              <w:rPr>
                <w:b w:val="0"/>
                <w:lang w:val="ru-RU"/>
              </w:rPr>
            </w:pPr>
            <w:r w:rsidRPr="00563BE6">
              <w:rPr>
                <w:b w:val="0"/>
                <w:lang w:val="ru-RU"/>
              </w:rPr>
              <w:t xml:space="preserve">6.  Сагман С. </w:t>
            </w:r>
            <w:r w:rsidRPr="00563BE6">
              <w:rPr>
                <w:b w:val="0"/>
              </w:rPr>
              <w:t>Microsoft</w:t>
            </w:r>
            <w:r w:rsidRPr="00563BE6">
              <w:rPr>
                <w:b w:val="0"/>
                <w:lang w:val="ru-RU"/>
              </w:rPr>
              <w:t xml:space="preserve"> </w:t>
            </w:r>
            <w:r w:rsidRPr="00563BE6">
              <w:rPr>
                <w:b w:val="0"/>
              </w:rPr>
              <w:t>Office</w:t>
            </w:r>
            <w:r w:rsidRPr="00563BE6">
              <w:rPr>
                <w:b w:val="0"/>
                <w:lang w:val="ru-RU"/>
              </w:rPr>
              <w:t xml:space="preserve"> 2003 для </w:t>
            </w:r>
            <w:r w:rsidRPr="00563BE6">
              <w:rPr>
                <w:b w:val="0"/>
              </w:rPr>
              <w:t>Windows</w:t>
            </w:r>
            <w:r w:rsidRPr="00563BE6">
              <w:rPr>
                <w:b w:val="0"/>
                <w:lang w:val="ru-RU"/>
              </w:rPr>
              <w:t>.. – М.:  ДМК Пресс, 2009. - 542 стр.</w:t>
            </w:r>
          </w:p>
          <w:p w:rsidR="00281006" w:rsidRPr="00563BE6" w:rsidRDefault="00281006" w:rsidP="00421C64">
            <w:pPr>
              <w:widowControl w:val="0"/>
              <w:jc w:val="both"/>
              <w:rPr>
                <w:b w:val="0"/>
                <w:lang w:val="ru-RU"/>
              </w:rPr>
            </w:pPr>
            <w:r w:rsidRPr="00563BE6">
              <w:rPr>
                <w:b w:val="0"/>
                <w:lang w:val="ru-RU"/>
              </w:rPr>
              <w:t xml:space="preserve">7. Гома Х. </w:t>
            </w:r>
            <w:r w:rsidRPr="00563BE6">
              <w:rPr>
                <w:b w:val="0"/>
              </w:rPr>
              <w:t>UML</w:t>
            </w:r>
            <w:r w:rsidRPr="00563BE6">
              <w:rPr>
                <w:b w:val="0"/>
                <w:lang w:val="ru-RU"/>
              </w:rPr>
              <w:t xml:space="preserve">. Проектирование систем реального времени, параллельных и распределенных приложений.  </w:t>
            </w:r>
            <w:r w:rsidRPr="00563BE6">
              <w:rPr>
                <w:b w:val="0"/>
              </w:rPr>
              <w:t>- М.:</w:t>
            </w:r>
            <w:r w:rsidRPr="00563BE6">
              <w:rPr>
                <w:b w:val="0"/>
                <w:lang w:val="ru-RU"/>
              </w:rPr>
              <w:t xml:space="preserve"> </w:t>
            </w:r>
            <w:r w:rsidRPr="00563BE6">
              <w:rPr>
                <w:b w:val="0"/>
              </w:rPr>
              <w:t>ДМК Пресс, 2011. - 704с.</w:t>
            </w:r>
          </w:p>
        </w:tc>
      </w:tr>
    </w:tbl>
    <w:p w:rsidR="00281006" w:rsidRPr="00563BE6" w:rsidRDefault="00281006" w:rsidP="00281006">
      <w:pPr>
        <w:rPr>
          <w:b w:val="0"/>
        </w:rPr>
      </w:pPr>
    </w:p>
    <w:tbl>
      <w:tblPr>
        <w:tblW w:w="98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62"/>
        <w:gridCol w:w="6300"/>
      </w:tblGrid>
      <w:tr w:rsidR="00281006" w:rsidRPr="00563BE6" w:rsidTr="00421C64">
        <w:tc>
          <w:tcPr>
            <w:tcW w:w="3562" w:type="dxa"/>
            <w:shd w:val="clear" w:color="auto" w:fill="auto"/>
          </w:tcPr>
          <w:p w:rsidR="00281006" w:rsidRPr="00563BE6" w:rsidRDefault="00281006" w:rsidP="00421C64">
            <w:pPr>
              <w:rPr>
                <w:rFonts w:ascii="Arial" w:hAnsi="Arial" w:cs="Arial"/>
                <w:b w:val="0"/>
              </w:rPr>
            </w:pPr>
            <w:r w:rsidRPr="00563BE6">
              <w:rPr>
                <w:rFonts w:ascii="Arial" w:hAnsi="Arial" w:cs="Arial"/>
                <w:b w:val="0"/>
              </w:rPr>
              <w:t>language of instruction</w:t>
            </w:r>
          </w:p>
          <w:p w:rsidR="00281006" w:rsidRPr="00563BE6" w:rsidRDefault="00281006" w:rsidP="00421C64">
            <w:pPr>
              <w:rPr>
                <w:rFonts w:ascii="Arial" w:hAnsi="Arial" w:cs="Arial"/>
                <w:b w:val="0"/>
                <w:kern w:val="16"/>
              </w:rPr>
            </w:pPr>
          </w:p>
        </w:tc>
        <w:tc>
          <w:tcPr>
            <w:tcW w:w="6300" w:type="dxa"/>
            <w:shd w:val="clear" w:color="auto" w:fill="auto"/>
          </w:tcPr>
          <w:p w:rsidR="00281006" w:rsidRPr="00563BE6" w:rsidRDefault="00281006" w:rsidP="00421C64">
            <w:pPr>
              <w:rPr>
                <w:b w:val="0"/>
                <w:kern w:val="16"/>
                <w:lang w:val="ru-RU"/>
              </w:rPr>
            </w:pPr>
            <w:r w:rsidRPr="00563BE6">
              <w:rPr>
                <w:b w:val="0"/>
                <w:kern w:val="16"/>
              </w:rPr>
              <w:t>Russian</w:t>
            </w:r>
          </w:p>
        </w:tc>
      </w:tr>
      <w:tr w:rsidR="00281006" w:rsidRPr="00563BE6" w:rsidTr="00421C64">
        <w:tc>
          <w:tcPr>
            <w:tcW w:w="3562" w:type="dxa"/>
            <w:shd w:val="clear" w:color="auto" w:fill="auto"/>
          </w:tcPr>
          <w:p w:rsidR="00281006" w:rsidRPr="00563BE6" w:rsidRDefault="00281006" w:rsidP="00421C64">
            <w:pPr>
              <w:rPr>
                <w:rFonts w:ascii="Arial" w:hAnsi="Arial" w:cs="Arial"/>
                <w:b w:val="0"/>
              </w:rPr>
            </w:pPr>
            <w:r w:rsidRPr="00563BE6">
              <w:rPr>
                <w:rFonts w:ascii="Arial" w:hAnsi="Arial" w:cs="Arial"/>
                <w:b w:val="0"/>
              </w:rPr>
              <w:t>work placement(s)</w:t>
            </w:r>
          </w:p>
          <w:p w:rsidR="00281006" w:rsidRPr="00563BE6" w:rsidRDefault="00281006" w:rsidP="00421C64">
            <w:pPr>
              <w:rPr>
                <w:rFonts w:ascii="Arial" w:hAnsi="Arial" w:cs="Arial"/>
                <w:b w:val="0"/>
              </w:rPr>
            </w:pPr>
          </w:p>
        </w:tc>
        <w:tc>
          <w:tcPr>
            <w:tcW w:w="6300" w:type="dxa"/>
          </w:tcPr>
          <w:p w:rsidR="00281006" w:rsidRPr="00563BE6" w:rsidRDefault="00281006" w:rsidP="00421C64">
            <w:pPr>
              <w:rPr>
                <w:rFonts w:ascii="Arial" w:hAnsi="Arial" w:cs="Arial"/>
                <w:b w:val="0"/>
                <w:kern w:val="16"/>
                <w:lang w:val="ru-RU"/>
              </w:rPr>
            </w:pPr>
            <w:r w:rsidRPr="00563BE6">
              <w:rPr>
                <w:rFonts w:ascii="Arial" w:hAnsi="Arial" w:cs="Arial"/>
                <w:b w:val="0"/>
                <w:kern w:val="16"/>
                <w:lang w:val="ru-RU"/>
              </w:rPr>
              <w:t>–</w:t>
            </w:r>
          </w:p>
        </w:tc>
      </w:tr>
    </w:tbl>
    <w:p w:rsidR="00C67FBE" w:rsidRPr="00563BE6" w:rsidRDefault="00C67FBE">
      <w:pPr>
        <w:spacing w:after="200" w:line="276" w:lineRule="auto"/>
        <w:rPr>
          <w:rFonts w:ascii="Arial" w:hAnsi="Arial" w:cs="Arial"/>
          <w:b w:val="0"/>
          <w:bCs/>
          <w:iCs/>
          <w:sz w:val="28"/>
          <w:szCs w:val="28"/>
        </w:rPr>
      </w:pPr>
    </w:p>
    <w:p w:rsidR="00C67FBE" w:rsidRPr="00563BE6" w:rsidRDefault="00C67FBE">
      <w:pPr>
        <w:spacing w:after="200" w:line="276" w:lineRule="auto"/>
        <w:rPr>
          <w:rFonts w:ascii="Arial" w:hAnsi="Arial" w:cs="Arial"/>
          <w:b w:val="0"/>
          <w:bCs/>
          <w:iCs/>
          <w:sz w:val="28"/>
          <w:szCs w:val="28"/>
        </w:rPr>
      </w:pPr>
      <w:r w:rsidRPr="00563BE6">
        <w:rPr>
          <w:rFonts w:ascii="Arial" w:hAnsi="Arial" w:cs="Arial"/>
          <w:b w:val="0"/>
          <w:bCs/>
          <w:iCs/>
          <w:sz w:val="28"/>
          <w:szCs w:val="28"/>
        </w:rPr>
        <w:br w:type="page"/>
      </w:r>
    </w:p>
    <w:tbl>
      <w:tblPr>
        <w:tblW w:w="98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62"/>
        <w:gridCol w:w="6300"/>
      </w:tblGrid>
      <w:tr w:rsidR="00647C19" w:rsidRPr="00563BE6" w:rsidTr="00421C64">
        <w:tc>
          <w:tcPr>
            <w:tcW w:w="3562" w:type="dxa"/>
          </w:tcPr>
          <w:p w:rsidR="00647C19" w:rsidRPr="00563BE6" w:rsidRDefault="00647C19" w:rsidP="00421C64">
            <w:pPr>
              <w:rPr>
                <w:rFonts w:ascii="Arial" w:hAnsi="Arial" w:cs="Arial"/>
                <w:b w:val="0"/>
              </w:rPr>
            </w:pPr>
            <w:r w:rsidRPr="00563BE6">
              <w:rPr>
                <w:rFonts w:ascii="Arial" w:hAnsi="Arial" w:cs="Arial"/>
                <w:b w:val="0"/>
              </w:rPr>
              <w:lastRenderedPageBreak/>
              <w:t>Course unit title</w:t>
            </w:r>
          </w:p>
          <w:p w:rsidR="00647C19" w:rsidRPr="00563BE6" w:rsidRDefault="00647C19" w:rsidP="00421C64">
            <w:pPr>
              <w:rPr>
                <w:rFonts w:ascii="Arial" w:hAnsi="Arial" w:cs="Arial"/>
                <w:b w:val="0"/>
                <w:kern w:val="16"/>
              </w:rPr>
            </w:pPr>
          </w:p>
        </w:tc>
        <w:tc>
          <w:tcPr>
            <w:tcW w:w="6300" w:type="dxa"/>
          </w:tcPr>
          <w:p w:rsidR="00647C19" w:rsidRPr="00563BE6" w:rsidRDefault="00647C19" w:rsidP="00421C64">
            <w:pPr>
              <w:rPr>
                <w:b w:val="0"/>
                <w:bCs/>
              </w:rPr>
            </w:pPr>
            <w:r w:rsidRPr="00563BE6">
              <w:rPr>
                <w:b w:val="0"/>
                <w:bCs/>
              </w:rPr>
              <w:t xml:space="preserve">Intellectual Property </w:t>
            </w:r>
            <w:r w:rsidR="00F029C3" w:rsidRPr="00563BE6">
              <w:rPr>
                <w:b w:val="0"/>
                <w:bCs/>
              </w:rPr>
              <w:t xml:space="preserve">Rights </w:t>
            </w:r>
            <w:r w:rsidRPr="00563BE6">
              <w:rPr>
                <w:b w:val="0"/>
                <w:bCs/>
              </w:rPr>
              <w:t>Protection</w:t>
            </w:r>
          </w:p>
        </w:tc>
      </w:tr>
      <w:tr w:rsidR="00647C19" w:rsidRPr="00563BE6" w:rsidTr="00421C64">
        <w:tc>
          <w:tcPr>
            <w:tcW w:w="3562" w:type="dxa"/>
          </w:tcPr>
          <w:p w:rsidR="00647C19" w:rsidRPr="00563BE6" w:rsidRDefault="00647C19" w:rsidP="00421C64">
            <w:pPr>
              <w:rPr>
                <w:rFonts w:ascii="Arial" w:hAnsi="Arial" w:cs="Arial"/>
                <w:b w:val="0"/>
              </w:rPr>
            </w:pPr>
            <w:r w:rsidRPr="00563BE6">
              <w:rPr>
                <w:rFonts w:ascii="Arial" w:hAnsi="Arial" w:cs="Arial"/>
                <w:b w:val="0"/>
              </w:rPr>
              <w:t>course unit code</w:t>
            </w:r>
          </w:p>
          <w:p w:rsidR="00647C19" w:rsidRPr="00563BE6" w:rsidRDefault="00647C19" w:rsidP="00421C64">
            <w:pPr>
              <w:rPr>
                <w:rFonts w:ascii="Arial" w:hAnsi="Arial" w:cs="Arial"/>
                <w:b w:val="0"/>
                <w:kern w:val="16"/>
              </w:rPr>
            </w:pPr>
          </w:p>
        </w:tc>
        <w:tc>
          <w:tcPr>
            <w:tcW w:w="6300" w:type="dxa"/>
          </w:tcPr>
          <w:p w:rsidR="00647C19" w:rsidRPr="00563BE6" w:rsidRDefault="00647C19" w:rsidP="00421C64">
            <w:pPr>
              <w:rPr>
                <w:b w:val="0"/>
                <w:kern w:val="16"/>
              </w:rPr>
            </w:pPr>
            <w:r w:rsidRPr="00563BE6">
              <w:rPr>
                <w:b w:val="0"/>
                <w:kern w:val="16"/>
              </w:rPr>
              <w:t xml:space="preserve">M 1.3 </w:t>
            </w:r>
          </w:p>
        </w:tc>
      </w:tr>
      <w:tr w:rsidR="00647C19" w:rsidRPr="00563BE6" w:rsidTr="00421C64">
        <w:tc>
          <w:tcPr>
            <w:tcW w:w="3562" w:type="dxa"/>
          </w:tcPr>
          <w:p w:rsidR="00647C19" w:rsidRPr="00563BE6" w:rsidRDefault="00647C19" w:rsidP="00421C64">
            <w:pPr>
              <w:rPr>
                <w:rFonts w:ascii="Arial" w:hAnsi="Arial" w:cs="Arial"/>
                <w:b w:val="0"/>
              </w:rPr>
            </w:pPr>
            <w:r w:rsidRPr="00563BE6">
              <w:rPr>
                <w:rFonts w:ascii="Arial" w:hAnsi="Arial" w:cs="Arial"/>
                <w:b w:val="0"/>
              </w:rPr>
              <w:t>type of course unit (compulsory, optional)</w:t>
            </w:r>
          </w:p>
          <w:p w:rsidR="00647C19" w:rsidRPr="00563BE6" w:rsidRDefault="00647C19" w:rsidP="00421C64">
            <w:pPr>
              <w:autoSpaceDE w:val="0"/>
              <w:autoSpaceDN w:val="0"/>
              <w:adjustRightInd w:val="0"/>
              <w:rPr>
                <w:rFonts w:ascii="Arial" w:hAnsi="Arial" w:cs="Arial"/>
                <w:b w:val="0"/>
                <w:kern w:val="16"/>
              </w:rPr>
            </w:pPr>
          </w:p>
        </w:tc>
        <w:tc>
          <w:tcPr>
            <w:tcW w:w="6300" w:type="dxa"/>
          </w:tcPr>
          <w:p w:rsidR="00647C19" w:rsidRPr="00563BE6" w:rsidRDefault="00647C19" w:rsidP="00421C64">
            <w:pPr>
              <w:rPr>
                <w:b w:val="0"/>
                <w:kern w:val="16"/>
              </w:rPr>
            </w:pPr>
            <w:r w:rsidRPr="00563BE6">
              <w:rPr>
                <w:b w:val="0"/>
                <w:kern w:val="16"/>
              </w:rPr>
              <w:t>Compulsory</w:t>
            </w:r>
          </w:p>
        </w:tc>
      </w:tr>
      <w:tr w:rsidR="00647C19" w:rsidRPr="00563BE6" w:rsidTr="00421C64">
        <w:tc>
          <w:tcPr>
            <w:tcW w:w="3562" w:type="dxa"/>
          </w:tcPr>
          <w:p w:rsidR="00647C19" w:rsidRPr="00563BE6" w:rsidRDefault="00647C19" w:rsidP="00421C64">
            <w:pPr>
              <w:rPr>
                <w:rFonts w:ascii="Arial" w:hAnsi="Arial" w:cs="Arial"/>
                <w:b w:val="0"/>
              </w:rPr>
            </w:pPr>
            <w:r w:rsidRPr="00563BE6">
              <w:rPr>
                <w:rFonts w:ascii="Arial" w:hAnsi="Arial" w:cs="Arial"/>
                <w:b w:val="0"/>
              </w:rPr>
              <w:t>level of course unit (according to EQF: first cycle Bachelor, second cycle Master)</w:t>
            </w:r>
          </w:p>
          <w:p w:rsidR="00647C19" w:rsidRPr="00563BE6" w:rsidRDefault="00647C19" w:rsidP="00421C64">
            <w:pPr>
              <w:autoSpaceDE w:val="0"/>
              <w:autoSpaceDN w:val="0"/>
              <w:adjustRightInd w:val="0"/>
              <w:rPr>
                <w:rFonts w:ascii="Arial" w:hAnsi="Arial" w:cs="Arial"/>
                <w:b w:val="0"/>
                <w:kern w:val="16"/>
              </w:rPr>
            </w:pPr>
          </w:p>
        </w:tc>
        <w:tc>
          <w:tcPr>
            <w:tcW w:w="6300" w:type="dxa"/>
          </w:tcPr>
          <w:p w:rsidR="00647C19" w:rsidRPr="00563BE6" w:rsidRDefault="00647C19" w:rsidP="00421C64">
            <w:pPr>
              <w:rPr>
                <w:b w:val="0"/>
                <w:kern w:val="16"/>
              </w:rPr>
            </w:pPr>
            <w:r w:rsidRPr="00563BE6">
              <w:rPr>
                <w:b w:val="0"/>
                <w:kern w:val="16"/>
              </w:rPr>
              <w:t>Master</w:t>
            </w:r>
          </w:p>
        </w:tc>
      </w:tr>
      <w:tr w:rsidR="00647C19" w:rsidRPr="00563BE6" w:rsidTr="00421C64">
        <w:trPr>
          <w:trHeight w:val="420"/>
        </w:trPr>
        <w:tc>
          <w:tcPr>
            <w:tcW w:w="3562" w:type="dxa"/>
          </w:tcPr>
          <w:p w:rsidR="00647C19" w:rsidRPr="00563BE6" w:rsidRDefault="00647C19" w:rsidP="00421C64">
            <w:pPr>
              <w:rPr>
                <w:rFonts w:ascii="Arial" w:hAnsi="Arial" w:cs="Arial"/>
                <w:b w:val="0"/>
              </w:rPr>
            </w:pPr>
            <w:r w:rsidRPr="00563BE6">
              <w:rPr>
                <w:rFonts w:ascii="Arial" w:hAnsi="Arial" w:cs="Arial"/>
                <w:b w:val="0"/>
              </w:rPr>
              <w:t>year of study (if applicable)</w:t>
            </w:r>
          </w:p>
          <w:p w:rsidR="00647C19" w:rsidRPr="00563BE6" w:rsidRDefault="00647C19" w:rsidP="00421C64">
            <w:pPr>
              <w:autoSpaceDE w:val="0"/>
              <w:autoSpaceDN w:val="0"/>
              <w:adjustRightInd w:val="0"/>
              <w:rPr>
                <w:rFonts w:ascii="Arial" w:hAnsi="Arial" w:cs="Arial"/>
                <w:b w:val="0"/>
                <w:kern w:val="16"/>
              </w:rPr>
            </w:pPr>
          </w:p>
        </w:tc>
        <w:tc>
          <w:tcPr>
            <w:tcW w:w="6300" w:type="dxa"/>
          </w:tcPr>
          <w:p w:rsidR="00647C19" w:rsidRPr="00563BE6" w:rsidRDefault="00647C19" w:rsidP="00421C64">
            <w:pPr>
              <w:rPr>
                <w:b w:val="0"/>
                <w:kern w:val="16"/>
              </w:rPr>
            </w:pPr>
            <w:r w:rsidRPr="00563BE6">
              <w:rPr>
                <w:b w:val="0"/>
                <w:kern w:val="16"/>
              </w:rPr>
              <w:t>1</w:t>
            </w:r>
            <w:r w:rsidRPr="00563BE6">
              <w:rPr>
                <w:b w:val="0"/>
                <w:kern w:val="16"/>
                <w:vertAlign w:val="superscript"/>
              </w:rPr>
              <w:t>st</w:t>
            </w:r>
          </w:p>
        </w:tc>
      </w:tr>
      <w:tr w:rsidR="00647C19" w:rsidRPr="00563BE6" w:rsidTr="00421C64">
        <w:tc>
          <w:tcPr>
            <w:tcW w:w="3562" w:type="dxa"/>
          </w:tcPr>
          <w:p w:rsidR="00647C19" w:rsidRPr="00563BE6" w:rsidRDefault="00647C19" w:rsidP="00421C64">
            <w:pPr>
              <w:rPr>
                <w:rFonts w:ascii="Arial" w:hAnsi="Arial" w:cs="Arial"/>
                <w:b w:val="0"/>
              </w:rPr>
            </w:pPr>
            <w:r w:rsidRPr="00563BE6">
              <w:rPr>
                <w:rFonts w:ascii="Arial" w:hAnsi="Arial" w:cs="Arial"/>
                <w:b w:val="0"/>
              </w:rPr>
              <w:t>semester/trimester when the course unit is delivered</w:t>
            </w:r>
          </w:p>
          <w:p w:rsidR="00647C19" w:rsidRPr="00563BE6" w:rsidRDefault="00647C19" w:rsidP="00421C64">
            <w:pPr>
              <w:autoSpaceDE w:val="0"/>
              <w:autoSpaceDN w:val="0"/>
              <w:adjustRightInd w:val="0"/>
              <w:rPr>
                <w:rFonts w:ascii="Arial" w:hAnsi="Arial" w:cs="Arial"/>
                <w:b w:val="0"/>
                <w:kern w:val="16"/>
              </w:rPr>
            </w:pPr>
          </w:p>
        </w:tc>
        <w:tc>
          <w:tcPr>
            <w:tcW w:w="6300" w:type="dxa"/>
          </w:tcPr>
          <w:p w:rsidR="00647C19" w:rsidRPr="00563BE6" w:rsidRDefault="00647C19" w:rsidP="00421C64">
            <w:pPr>
              <w:rPr>
                <w:b w:val="0"/>
                <w:kern w:val="16"/>
              </w:rPr>
            </w:pPr>
            <w:r w:rsidRPr="00563BE6">
              <w:rPr>
                <w:b w:val="0"/>
                <w:kern w:val="16"/>
              </w:rPr>
              <w:t>1</w:t>
            </w:r>
            <w:r w:rsidRPr="00563BE6">
              <w:rPr>
                <w:b w:val="0"/>
                <w:kern w:val="16"/>
                <w:vertAlign w:val="superscript"/>
              </w:rPr>
              <w:t>st</w:t>
            </w:r>
            <w:r w:rsidRPr="00563BE6">
              <w:rPr>
                <w:b w:val="0"/>
                <w:kern w:val="16"/>
              </w:rPr>
              <w:t xml:space="preserve"> semester</w:t>
            </w:r>
          </w:p>
        </w:tc>
      </w:tr>
      <w:tr w:rsidR="00647C19" w:rsidRPr="00563BE6" w:rsidTr="00421C64">
        <w:tc>
          <w:tcPr>
            <w:tcW w:w="3562" w:type="dxa"/>
          </w:tcPr>
          <w:p w:rsidR="00647C19" w:rsidRPr="00563BE6" w:rsidRDefault="00647C19" w:rsidP="00421C64">
            <w:pPr>
              <w:rPr>
                <w:rFonts w:ascii="Arial" w:hAnsi="Arial" w:cs="Arial"/>
                <w:b w:val="0"/>
              </w:rPr>
            </w:pPr>
            <w:r w:rsidRPr="00563BE6">
              <w:rPr>
                <w:rFonts w:ascii="Arial" w:hAnsi="Arial" w:cs="Arial"/>
                <w:b w:val="0"/>
              </w:rPr>
              <w:t xml:space="preserve">number of ECTS credits allocated </w:t>
            </w:r>
          </w:p>
          <w:p w:rsidR="00647C19" w:rsidRPr="00563BE6" w:rsidRDefault="00647C19" w:rsidP="00421C64">
            <w:pPr>
              <w:autoSpaceDE w:val="0"/>
              <w:autoSpaceDN w:val="0"/>
              <w:adjustRightInd w:val="0"/>
              <w:rPr>
                <w:rFonts w:ascii="Arial" w:hAnsi="Arial" w:cs="Arial"/>
                <w:b w:val="0"/>
                <w:kern w:val="16"/>
              </w:rPr>
            </w:pPr>
          </w:p>
        </w:tc>
        <w:tc>
          <w:tcPr>
            <w:tcW w:w="6300" w:type="dxa"/>
          </w:tcPr>
          <w:p w:rsidR="00647C19" w:rsidRPr="00563BE6" w:rsidRDefault="00647C19" w:rsidP="00421C64">
            <w:pPr>
              <w:rPr>
                <w:b w:val="0"/>
                <w:kern w:val="16"/>
                <w:lang w:val="ru-RU"/>
              </w:rPr>
            </w:pPr>
            <w:r w:rsidRPr="00563BE6">
              <w:rPr>
                <w:b w:val="0"/>
                <w:kern w:val="16"/>
                <w:lang w:val="ru-RU"/>
              </w:rPr>
              <w:t>4</w:t>
            </w:r>
          </w:p>
        </w:tc>
      </w:tr>
      <w:tr w:rsidR="00647C19" w:rsidRPr="00563BE6" w:rsidTr="00421C64">
        <w:tc>
          <w:tcPr>
            <w:tcW w:w="3562" w:type="dxa"/>
          </w:tcPr>
          <w:p w:rsidR="00647C19" w:rsidRPr="00563BE6" w:rsidRDefault="00647C19" w:rsidP="00421C64">
            <w:pPr>
              <w:rPr>
                <w:rFonts w:ascii="Arial" w:hAnsi="Arial" w:cs="Arial"/>
                <w:b w:val="0"/>
              </w:rPr>
            </w:pPr>
            <w:r w:rsidRPr="00563BE6">
              <w:rPr>
                <w:rFonts w:ascii="Arial" w:hAnsi="Arial" w:cs="Arial"/>
                <w:b w:val="0"/>
              </w:rPr>
              <w:t>Workload</w:t>
            </w:r>
          </w:p>
        </w:tc>
        <w:tc>
          <w:tcPr>
            <w:tcW w:w="6300" w:type="dxa"/>
          </w:tcPr>
          <w:p w:rsidR="00647C19" w:rsidRPr="00563BE6" w:rsidRDefault="00647C19" w:rsidP="00421C64">
            <w:pPr>
              <w:rPr>
                <w:b w:val="0"/>
                <w:kern w:val="16"/>
              </w:rPr>
            </w:pPr>
            <w:r w:rsidRPr="00563BE6">
              <w:rPr>
                <w:b w:val="0"/>
                <w:kern w:val="16"/>
              </w:rPr>
              <w:t>In class: 36 h</w:t>
            </w:r>
          </w:p>
          <w:p w:rsidR="00647C19" w:rsidRPr="00563BE6" w:rsidRDefault="00647C19" w:rsidP="00734FE7">
            <w:pPr>
              <w:rPr>
                <w:b w:val="0"/>
                <w:kern w:val="16"/>
              </w:rPr>
            </w:pPr>
            <w:r w:rsidRPr="00563BE6">
              <w:rPr>
                <w:b w:val="0"/>
                <w:kern w:val="16"/>
              </w:rPr>
              <w:t xml:space="preserve">Self-study: </w:t>
            </w:r>
            <w:r w:rsidR="00734FE7" w:rsidRPr="00563BE6">
              <w:rPr>
                <w:b w:val="0"/>
                <w:kern w:val="16"/>
              </w:rPr>
              <w:t>36</w:t>
            </w:r>
            <w:r w:rsidRPr="00563BE6">
              <w:rPr>
                <w:b w:val="0"/>
                <w:kern w:val="16"/>
              </w:rPr>
              <w:t xml:space="preserve"> h</w:t>
            </w:r>
          </w:p>
        </w:tc>
      </w:tr>
      <w:tr w:rsidR="00647C19" w:rsidRPr="00563BE6" w:rsidTr="00421C64">
        <w:tc>
          <w:tcPr>
            <w:tcW w:w="3562" w:type="dxa"/>
          </w:tcPr>
          <w:p w:rsidR="00647C19" w:rsidRPr="00563BE6" w:rsidRDefault="00647C19" w:rsidP="00421C64">
            <w:pPr>
              <w:rPr>
                <w:rFonts w:ascii="Arial" w:hAnsi="Arial" w:cs="Arial"/>
                <w:b w:val="0"/>
              </w:rPr>
            </w:pPr>
            <w:r w:rsidRPr="00563BE6">
              <w:rPr>
                <w:rFonts w:ascii="Arial" w:hAnsi="Arial" w:cs="Arial"/>
                <w:b w:val="0"/>
              </w:rPr>
              <w:t>name of lecturer(s)</w:t>
            </w:r>
          </w:p>
          <w:p w:rsidR="00647C19" w:rsidRPr="00563BE6" w:rsidRDefault="00647C19" w:rsidP="00421C64">
            <w:pPr>
              <w:autoSpaceDE w:val="0"/>
              <w:autoSpaceDN w:val="0"/>
              <w:adjustRightInd w:val="0"/>
              <w:rPr>
                <w:rFonts w:ascii="Arial" w:hAnsi="Arial" w:cs="Arial"/>
                <w:b w:val="0"/>
                <w:kern w:val="16"/>
              </w:rPr>
            </w:pPr>
          </w:p>
        </w:tc>
        <w:tc>
          <w:tcPr>
            <w:tcW w:w="6300" w:type="dxa"/>
          </w:tcPr>
          <w:p w:rsidR="00647C19" w:rsidRPr="00563BE6" w:rsidRDefault="00647C19" w:rsidP="00421C64">
            <w:pPr>
              <w:rPr>
                <w:b w:val="0"/>
                <w:kern w:val="16"/>
              </w:rPr>
            </w:pPr>
            <w:r w:rsidRPr="00563BE6">
              <w:rPr>
                <w:b w:val="0"/>
                <w:kern w:val="16"/>
              </w:rPr>
              <w:t>Prof. Victor Belichenko</w:t>
            </w:r>
          </w:p>
        </w:tc>
      </w:tr>
      <w:tr w:rsidR="00647C19" w:rsidRPr="00563BE6" w:rsidTr="00421C64">
        <w:tc>
          <w:tcPr>
            <w:tcW w:w="3562" w:type="dxa"/>
          </w:tcPr>
          <w:p w:rsidR="00647C19" w:rsidRPr="00563BE6" w:rsidRDefault="00647C19" w:rsidP="00421C64">
            <w:pPr>
              <w:rPr>
                <w:rFonts w:ascii="Arial" w:hAnsi="Arial" w:cs="Arial"/>
                <w:b w:val="0"/>
              </w:rPr>
            </w:pPr>
            <w:r w:rsidRPr="00563BE6">
              <w:rPr>
                <w:rFonts w:ascii="Arial" w:hAnsi="Arial" w:cs="Arial"/>
                <w:b w:val="0"/>
              </w:rPr>
              <w:t>learning outcomes of the course unit</w:t>
            </w:r>
          </w:p>
          <w:p w:rsidR="00647C19" w:rsidRPr="00563BE6" w:rsidRDefault="00647C19" w:rsidP="00421C64">
            <w:pPr>
              <w:autoSpaceDE w:val="0"/>
              <w:autoSpaceDN w:val="0"/>
              <w:adjustRightInd w:val="0"/>
              <w:rPr>
                <w:rFonts w:ascii="Arial" w:hAnsi="Arial" w:cs="Arial"/>
                <w:b w:val="0"/>
                <w:kern w:val="16"/>
              </w:rPr>
            </w:pPr>
          </w:p>
        </w:tc>
        <w:tc>
          <w:tcPr>
            <w:tcW w:w="6300" w:type="dxa"/>
          </w:tcPr>
          <w:p w:rsidR="00647C19" w:rsidRPr="00563BE6" w:rsidRDefault="00647C19" w:rsidP="00421C64">
            <w:pPr>
              <w:jc w:val="both"/>
              <w:rPr>
                <w:b w:val="0"/>
                <w:kern w:val="16"/>
              </w:rPr>
            </w:pPr>
            <w:r w:rsidRPr="00563BE6">
              <w:rPr>
                <w:b w:val="0"/>
                <w:kern w:val="16"/>
              </w:rPr>
              <w:t>The objectives of the course are to disclosure important role of intellectual property in accordance with the Civil Code of the Russian Federation. As a</w:t>
            </w:r>
            <w:r w:rsidRPr="00563BE6">
              <w:rPr>
                <w:b w:val="0"/>
              </w:rPr>
              <w:t xml:space="preserve"> </w:t>
            </w:r>
            <w:r w:rsidRPr="00563BE6">
              <w:rPr>
                <w:b w:val="0"/>
                <w:kern w:val="16"/>
              </w:rPr>
              <w:t>result of the discipline among students should have a solid understanding of purpose and social value of laws in intellectual property sphere. They must understand the critical role of intellectual property in the handling of the results of R &amp; D of high technology products in the market, the role of the patent system and the right to a secret (know-how) in the development and protection of intellectual property rights; to purchase skills of patent information and applications for patents on the subject of patent rights.</w:t>
            </w:r>
          </w:p>
        </w:tc>
      </w:tr>
      <w:tr w:rsidR="00647C19" w:rsidRPr="00563BE6" w:rsidTr="00421C64">
        <w:tc>
          <w:tcPr>
            <w:tcW w:w="3562" w:type="dxa"/>
          </w:tcPr>
          <w:p w:rsidR="00647C19" w:rsidRPr="00563BE6" w:rsidRDefault="00647C19" w:rsidP="00421C64">
            <w:pPr>
              <w:rPr>
                <w:rFonts w:ascii="Arial" w:hAnsi="Arial" w:cs="Arial"/>
                <w:b w:val="0"/>
              </w:rPr>
            </w:pPr>
            <w:r w:rsidRPr="00563BE6">
              <w:rPr>
                <w:rFonts w:ascii="Arial" w:hAnsi="Arial" w:cs="Arial"/>
                <w:b w:val="0"/>
              </w:rPr>
              <w:t>mode of delivery (face-to-face, distance learning)</w:t>
            </w:r>
          </w:p>
          <w:p w:rsidR="00647C19" w:rsidRPr="00563BE6" w:rsidRDefault="00647C19" w:rsidP="00421C64">
            <w:pPr>
              <w:autoSpaceDE w:val="0"/>
              <w:autoSpaceDN w:val="0"/>
              <w:adjustRightInd w:val="0"/>
              <w:rPr>
                <w:rFonts w:ascii="Arial" w:hAnsi="Arial" w:cs="Arial"/>
                <w:b w:val="0"/>
                <w:kern w:val="16"/>
              </w:rPr>
            </w:pPr>
          </w:p>
        </w:tc>
        <w:tc>
          <w:tcPr>
            <w:tcW w:w="6300" w:type="dxa"/>
          </w:tcPr>
          <w:p w:rsidR="00647C19" w:rsidRPr="00563BE6" w:rsidRDefault="00647C19" w:rsidP="00421C64">
            <w:pPr>
              <w:rPr>
                <w:b w:val="0"/>
                <w:kern w:val="16"/>
              </w:rPr>
            </w:pPr>
            <w:r w:rsidRPr="00563BE6">
              <w:rPr>
                <w:b w:val="0"/>
              </w:rPr>
              <w:t>face-to-face</w:t>
            </w:r>
          </w:p>
        </w:tc>
      </w:tr>
      <w:tr w:rsidR="00647C19" w:rsidRPr="00563BE6" w:rsidTr="00421C64">
        <w:tc>
          <w:tcPr>
            <w:tcW w:w="3562" w:type="dxa"/>
          </w:tcPr>
          <w:p w:rsidR="00647C19" w:rsidRPr="00563BE6" w:rsidRDefault="00647C19" w:rsidP="00421C64">
            <w:pPr>
              <w:rPr>
                <w:rFonts w:ascii="Arial" w:hAnsi="Arial" w:cs="Arial"/>
                <w:b w:val="0"/>
              </w:rPr>
            </w:pPr>
            <w:r w:rsidRPr="00563BE6">
              <w:rPr>
                <w:rFonts w:ascii="Arial" w:hAnsi="Arial" w:cs="Arial"/>
                <w:b w:val="0"/>
              </w:rPr>
              <w:t xml:space="preserve">planned learning activities and teaching methods </w:t>
            </w:r>
          </w:p>
          <w:p w:rsidR="00647C19" w:rsidRPr="00563BE6" w:rsidRDefault="00647C19" w:rsidP="00421C64">
            <w:pPr>
              <w:autoSpaceDE w:val="0"/>
              <w:autoSpaceDN w:val="0"/>
              <w:adjustRightInd w:val="0"/>
              <w:rPr>
                <w:rFonts w:ascii="Arial" w:hAnsi="Arial" w:cs="Arial"/>
                <w:b w:val="0"/>
                <w:kern w:val="16"/>
              </w:rPr>
            </w:pPr>
          </w:p>
        </w:tc>
        <w:tc>
          <w:tcPr>
            <w:tcW w:w="6300" w:type="dxa"/>
          </w:tcPr>
          <w:p w:rsidR="00647C19" w:rsidRPr="00563BE6" w:rsidRDefault="00647C19" w:rsidP="00421C64">
            <w:pPr>
              <w:rPr>
                <w:b w:val="0"/>
                <w:kern w:val="16"/>
              </w:rPr>
            </w:pPr>
            <w:r w:rsidRPr="00563BE6">
              <w:rPr>
                <w:b w:val="0"/>
                <w:kern w:val="16"/>
              </w:rPr>
              <w:t>Lectures, seminars, written test, essay presentation, individual counseling (incl. online)</w:t>
            </w:r>
          </w:p>
        </w:tc>
      </w:tr>
      <w:tr w:rsidR="00647C19" w:rsidRPr="00563BE6" w:rsidTr="00421C64">
        <w:tc>
          <w:tcPr>
            <w:tcW w:w="3562" w:type="dxa"/>
          </w:tcPr>
          <w:p w:rsidR="00647C19" w:rsidRPr="00563BE6" w:rsidRDefault="00647C19" w:rsidP="00421C64">
            <w:pPr>
              <w:rPr>
                <w:rFonts w:ascii="Arial" w:hAnsi="Arial" w:cs="Arial"/>
                <w:b w:val="0"/>
              </w:rPr>
            </w:pPr>
            <w:r w:rsidRPr="00563BE6">
              <w:rPr>
                <w:rFonts w:ascii="Arial" w:hAnsi="Arial" w:cs="Arial"/>
                <w:b w:val="0"/>
              </w:rPr>
              <w:t xml:space="preserve">prerequisites and co-requisites </w:t>
            </w:r>
          </w:p>
          <w:p w:rsidR="00647C19" w:rsidRPr="00563BE6" w:rsidRDefault="00647C19" w:rsidP="00421C64">
            <w:pPr>
              <w:autoSpaceDE w:val="0"/>
              <w:autoSpaceDN w:val="0"/>
              <w:adjustRightInd w:val="0"/>
              <w:rPr>
                <w:rFonts w:ascii="Arial" w:hAnsi="Arial" w:cs="Arial"/>
                <w:b w:val="0"/>
                <w:kern w:val="16"/>
              </w:rPr>
            </w:pPr>
          </w:p>
        </w:tc>
        <w:tc>
          <w:tcPr>
            <w:tcW w:w="6300" w:type="dxa"/>
          </w:tcPr>
          <w:p w:rsidR="00647C19" w:rsidRPr="00563BE6" w:rsidRDefault="00647C19" w:rsidP="00421C64">
            <w:pPr>
              <w:rPr>
                <w:b w:val="0"/>
                <w:kern w:val="16"/>
              </w:rPr>
            </w:pPr>
            <w:r w:rsidRPr="00563BE6">
              <w:rPr>
                <w:b w:val="0"/>
                <w:kern w:val="16"/>
              </w:rPr>
              <w:t>Basic knowledge of course ‘Jurisprudence‘ is necessary</w:t>
            </w:r>
          </w:p>
        </w:tc>
      </w:tr>
      <w:tr w:rsidR="00647C19" w:rsidRPr="00563BE6" w:rsidTr="00421C64">
        <w:tc>
          <w:tcPr>
            <w:tcW w:w="3562" w:type="dxa"/>
          </w:tcPr>
          <w:p w:rsidR="00647C19" w:rsidRPr="00563BE6" w:rsidRDefault="00647C19" w:rsidP="00421C64">
            <w:pPr>
              <w:rPr>
                <w:rFonts w:ascii="Arial" w:hAnsi="Arial" w:cs="Arial"/>
                <w:b w:val="0"/>
              </w:rPr>
            </w:pPr>
            <w:r w:rsidRPr="00563BE6">
              <w:rPr>
                <w:rFonts w:ascii="Arial" w:hAnsi="Arial" w:cs="Arial"/>
                <w:b w:val="0"/>
              </w:rPr>
              <w:t xml:space="preserve">recommended optional </w:t>
            </w:r>
            <w:r w:rsidRPr="00563BE6">
              <w:rPr>
                <w:rFonts w:ascii="Arial" w:hAnsi="Arial" w:cs="Arial"/>
                <w:b w:val="0"/>
                <w:lang w:val="en-GB"/>
              </w:rPr>
              <w:t>programme</w:t>
            </w:r>
            <w:r w:rsidRPr="00563BE6">
              <w:rPr>
                <w:rFonts w:ascii="Arial" w:hAnsi="Arial" w:cs="Arial"/>
                <w:b w:val="0"/>
              </w:rPr>
              <w:t xml:space="preserve"> components</w:t>
            </w:r>
          </w:p>
          <w:p w:rsidR="00647C19" w:rsidRPr="00563BE6" w:rsidRDefault="00647C19" w:rsidP="00421C64">
            <w:pPr>
              <w:rPr>
                <w:rFonts w:ascii="Arial" w:hAnsi="Arial" w:cs="Arial"/>
                <w:b w:val="0"/>
                <w:kern w:val="16"/>
                <w:vertAlign w:val="superscript"/>
              </w:rPr>
            </w:pPr>
          </w:p>
        </w:tc>
        <w:tc>
          <w:tcPr>
            <w:tcW w:w="6300" w:type="dxa"/>
          </w:tcPr>
          <w:p w:rsidR="00647C19" w:rsidRPr="00563BE6" w:rsidRDefault="00647C19" w:rsidP="00421C64">
            <w:pPr>
              <w:rPr>
                <w:b w:val="0"/>
                <w:kern w:val="16"/>
              </w:rPr>
            </w:pPr>
            <w:r w:rsidRPr="00563BE6">
              <w:rPr>
                <w:b w:val="0"/>
                <w:kern w:val="16"/>
              </w:rPr>
              <w:t>Study courses in related disciplines, in particular, economic</w:t>
            </w:r>
          </w:p>
          <w:p w:rsidR="00647C19" w:rsidRPr="00563BE6" w:rsidRDefault="00647C19" w:rsidP="00421C64">
            <w:pPr>
              <w:rPr>
                <w:b w:val="0"/>
                <w:kern w:val="16"/>
              </w:rPr>
            </w:pPr>
          </w:p>
        </w:tc>
      </w:tr>
      <w:tr w:rsidR="00647C19" w:rsidRPr="00563BE6" w:rsidTr="00421C64">
        <w:tc>
          <w:tcPr>
            <w:tcW w:w="3562" w:type="dxa"/>
          </w:tcPr>
          <w:p w:rsidR="00647C19" w:rsidRPr="00563BE6" w:rsidRDefault="00647C19" w:rsidP="00421C64">
            <w:pPr>
              <w:rPr>
                <w:rFonts w:ascii="Arial" w:hAnsi="Arial" w:cs="Arial"/>
                <w:b w:val="0"/>
              </w:rPr>
            </w:pPr>
            <w:r w:rsidRPr="00563BE6">
              <w:rPr>
                <w:rFonts w:ascii="Arial" w:hAnsi="Arial" w:cs="Arial"/>
                <w:b w:val="0"/>
              </w:rPr>
              <w:t>course contents</w:t>
            </w:r>
          </w:p>
          <w:p w:rsidR="00647C19" w:rsidRPr="00563BE6" w:rsidRDefault="00647C19" w:rsidP="00421C64">
            <w:pPr>
              <w:autoSpaceDE w:val="0"/>
              <w:autoSpaceDN w:val="0"/>
              <w:adjustRightInd w:val="0"/>
              <w:rPr>
                <w:rFonts w:ascii="Arial" w:hAnsi="Arial" w:cs="Arial"/>
                <w:b w:val="0"/>
                <w:kern w:val="16"/>
              </w:rPr>
            </w:pPr>
          </w:p>
        </w:tc>
        <w:tc>
          <w:tcPr>
            <w:tcW w:w="6300" w:type="dxa"/>
          </w:tcPr>
          <w:p w:rsidR="00647C19" w:rsidRPr="00563BE6" w:rsidRDefault="00647C19" w:rsidP="00421C64">
            <w:pPr>
              <w:autoSpaceDE w:val="0"/>
              <w:autoSpaceDN w:val="0"/>
              <w:adjustRightInd w:val="0"/>
              <w:jc w:val="both"/>
              <w:rPr>
                <w:rFonts w:eastAsia="TimesNewRomanPSMT"/>
                <w:b w:val="0"/>
                <w:bCs/>
              </w:rPr>
            </w:pPr>
            <w:r w:rsidRPr="00563BE6">
              <w:rPr>
                <w:rStyle w:val="hps"/>
                <w:b w:val="0"/>
              </w:rPr>
              <w:t xml:space="preserve">1. </w:t>
            </w:r>
            <w:r w:rsidRPr="00563BE6">
              <w:rPr>
                <w:rStyle w:val="hps"/>
                <w:b w:val="0"/>
                <w:lang w:val="en"/>
              </w:rPr>
              <w:t>Intellectual</w:t>
            </w:r>
            <w:r w:rsidRPr="00563BE6">
              <w:rPr>
                <w:rStyle w:val="hps"/>
                <w:b w:val="0"/>
              </w:rPr>
              <w:t xml:space="preserve"> </w:t>
            </w:r>
            <w:r w:rsidRPr="00563BE6">
              <w:rPr>
                <w:rStyle w:val="hps"/>
                <w:b w:val="0"/>
                <w:lang w:val="en"/>
              </w:rPr>
              <w:t>property</w:t>
            </w:r>
            <w:r w:rsidRPr="00563BE6">
              <w:rPr>
                <w:rStyle w:val="hps"/>
                <w:b w:val="0"/>
              </w:rPr>
              <w:t xml:space="preserve"> </w:t>
            </w:r>
            <w:r w:rsidRPr="00563BE6">
              <w:rPr>
                <w:rStyle w:val="hps"/>
                <w:b w:val="0"/>
                <w:lang w:val="en"/>
              </w:rPr>
              <w:t>rights</w:t>
            </w:r>
            <w:r w:rsidRPr="00563BE6">
              <w:rPr>
                <w:b w:val="0"/>
              </w:rPr>
              <w:t xml:space="preserve"> </w:t>
            </w:r>
            <w:r w:rsidRPr="00563BE6">
              <w:rPr>
                <w:rStyle w:val="hps"/>
                <w:b w:val="0"/>
                <w:lang w:val="en"/>
              </w:rPr>
              <w:t>in</w:t>
            </w:r>
            <w:r w:rsidRPr="00563BE6">
              <w:rPr>
                <w:rStyle w:val="hps"/>
                <w:b w:val="0"/>
              </w:rPr>
              <w:t xml:space="preserve"> </w:t>
            </w:r>
            <w:r w:rsidRPr="00563BE6">
              <w:rPr>
                <w:rStyle w:val="hps"/>
                <w:b w:val="0"/>
                <w:lang w:val="en"/>
              </w:rPr>
              <w:t>the</w:t>
            </w:r>
            <w:r w:rsidRPr="00563BE6">
              <w:rPr>
                <w:rStyle w:val="hps"/>
                <w:b w:val="0"/>
              </w:rPr>
              <w:t xml:space="preserve"> </w:t>
            </w:r>
            <w:r w:rsidRPr="00563BE6">
              <w:rPr>
                <w:rStyle w:val="hps"/>
                <w:b w:val="0"/>
                <w:lang w:val="en"/>
              </w:rPr>
              <w:t>Russian</w:t>
            </w:r>
            <w:r w:rsidRPr="00563BE6">
              <w:rPr>
                <w:rStyle w:val="hps"/>
                <w:b w:val="0"/>
              </w:rPr>
              <w:t xml:space="preserve"> </w:t>
            </w:r>
            <w:r w:rsidRPr="00563BE6">
              <w:rPr>
                <w:rStyle w:val="hps"/>
                <w:b w:val="0"/>
                <w:lang w:val="en"/>
              </w:rPr>
              <w:t>Federation</w:t>
            </w:r>
            <w:r w:rsidRPr="00563BE6">
              <w:rPr>
                <w:b w:val="0"/>
              </w:rPr>
              <w:t xml:space="preserve"> </w:t>
            </w:r>
            <w:r w:rsidRPr="00563BE6">
              <w:rPr>
                <w:rStyle w:val="hpsatn"/>
                <w:b w:val="0"/>
              </w:rPr>
              <w:t>(</w:t>
            </w:r>
            <w:r w:rsidRPr="00563BE6">
              <w:rPr>
                <w:b w:val="0"/>
                <w:lang w:val="en"/>
              </w:rPr>
              <w:t>the</w:t>
            </w:r>
            <w:r w:rsidRPr="00563BE6">
              <w:rPr>
                <w:b w:val="0"/>
              </w:rPr>
              <w:t xml:space="preserve"> </w:t>
            </w:r>
            <w:r w:rsidRPr="00563BE6">
              <w:rPr>
                <w:b w:val="0"/>
                <w:lang w:val="en"/>
              </w:rPr>
              <w:t>basic</w:t>
            </w:r>
            <w:r w:rsidRPr="00563BE6">
              <w:rPr>
                <w:b w:val="0"/>
              </w:rPr>
              <w:t xml:space="preserve"> </w:t>
            </w:r>
            <w:r w:rsidRPr="00563BE6">
              <w:rPr>
                <w:b w:val="0"/>
                <w:lang w:val="en"/>
              </w:rPr>
              <w:t>concepts</w:t>
            </w:r>
            <w:r w:rsidRPr="00563BE6">
              <w:rPr>
                <w:b w:val="0"/>
              </w:rPr>
              <w:t xml:space="preserve"> </w:t>
            </w:r>
            <w:r w:rsidRPr="00563BE6">
              <w:rPr>
                <w:b w:val="0"/>
                <w:lang w:val="en"/>
              </w:rPr>
              <w:t>and</w:t>
            </w:r>
            <w:r w:rsidRPr="00563BE6">
              <w:rPr>
                <w:b w:val="0"/>
              </w:rPr>
              <w:t xml:space="preserve"> </w:t>
            </w:r>
            <w:r w:rsidRPr="00563BE6">
              <w:rPr>
                <w:rStyle w:val="hps"/>
                <w:b w:val="0"/>
                <w:lang w:val="en"/>
              </w:rPr>
              <w:t>laws</w:t>
            </w:r>
            <w:r w:rsidRPr="00563BE6">
              <w:rPr>
                <w:b w:val="0"/>
              </w:rPr>
              <w:t xml:space="preserve">). </w:t>
            </w:r>
            <w:r w:rsidRPr="00563BE6">
              <w:rPr>
                <w:rStyle w:val="hps"/>
                <w:b w:val="0"/>
                <w:lang w:val="en"/>
              </w:rPr>
              <w:t>International conventions and</w:t>
            </w:r>
            <w:r w:rsidRPr="00563BE6">
              <w:rPr>
                <w:b w:val="0"/>
                <w:lang w:val="en"/>
              </w:rPr>
              <w:t xml:space="preserve"> </w:t>
            </w:r>
            <w:r w:rsidRPr="00563BE6">
              <w:rPr>
                <w:rStyle w:val="hps"/>
                <w:b w:val="0"/>
                <w:lang w:val="en"/>
              </w:rPr>
              <w:t>intergovernmental agreements</w:t>
            </w:r>
            <w:r w:rsidRPr="00563BE6">
              <w:rPr>
                <w:b w:val="0"/>
                <w:lang w:val="en"/>
              </w:rPr>
              <w:t xml:space="preserve"> </w:t>
            </w:r>
            <w:r w:rsidRPr="00563BE6">
              <w:rPr>
                <w:rStyle w:val="hps"/>
                <w:b w:val="0"/>
                <w:lang w:val="en"/>
              </w:rPr>
              <w:t>in the field of</w:t>
            </w:r>
            <w:r w:rsidRPr="00563BE6">
              <w:rPr>
                <w:b w:val="0"/>
                <w:lang w:val="en"/>
              </w:rPr>
              <w:t xml:space="preserve"> </w:t>
            </w:r>
            <w:r w:rsidRPr="00563BE6">
              <w:rPr>
                <w:rStyle w:val="hps"/>
                <w:b w:val="0"/>
                <w:lang w:val="en"/>
              </w:rPr>
              <w:t>intellectual property.</w:t>
            </w:r>
            <w:r w:rsidRPr="00563BE6">
              <w:rPr>
                <w:rFonts w:eastAsia="TimesNewRomanPSMT"/>
                <w:b w:val="0"/>
                <w:bCs/>
              </w:rPr>
              <w:t xml:space="preserve"> </w:t>
            </w:r>
            <w:r w:rsidRPr="00563BE6">
              <w:rPr>
                <w:rStyle w:val="hps"/>
                <w:b w:val="0"/>
                <w:lang w:val="en"/>
              </w:rPr>
              <w:t>Requirements</w:t>
            </w:r>
            <w:r w:rsidRPr="00563BE6">
              <w:rPr>
                <w:b w:val="0"/>
                <w:lang w:val="en"/>
              </w:rPr>
              <w:t xml:space="preserve"> for patentability and priority date of an invention. Application for an invention. The rights of authors and other holders.</w:t>
            </w:r>
            <w:r w:rsidRPr="00563BE6">
              <w:rPr>
                <w:rFonts w:eastAsia="TimesNewRomanPSMT"/>
                <w:b w:val="0"/>
                <w:bCs/>
              </w:rPr>
              <w:t xml:space="preserve"> </w:t>
            </w:r>
            <w:r w:rsidRPr="00563BE6">
              <w:rPr>
                <w:b w:val="0"/>
                <w:lang w:val="en"/>
              </w:rPr>
              <w:t xml:space="preserve">The protection of utility models and </w:t>
            </w:r>
            <w:r w:rsidRPr="00563BE6">
              <w:rPr>
                <w:b w:val="0"/>
                <w:lang w:val="en"/>
              </w:rPr>
              <w:lastRenderedPageBreak/>
              <w:t>industrial designs.</w:t>
            </w:r>
          </w:p>
          <w:p w:rsidR="00647C19" w:rsidRPr="00563BE6" w:rsidRDefault="00647C19" w:rsidP="00421C64">
            <w:pPr>
              <w:pStyle w:val="a"/>
              <w:numPr>
                <w:ilvl w:val="0"/>
                <w:numId w:val="0"/>
              </w:numPr>
              <w:ind w:right="-1"/>
              <w:rPr>
                <w:rStyle w:val="hps"/>
                <w:rFonts w:ascii="Times New Roman" w:hAnsi="Times New Roman"/>
                <w:sz w:val="24"/>
                <w:szCs w:val="24"/>
                <w:lang w:val="en" w:eastAsia="de-DE"/>
              </w:rPr>
            </w:pPr>
            <w:r w:rsidRPr="00563BE6">
              <w:rPr>
                <w:rStyle w:val="hps"/>
                <w:rFonts w:ascii="Times New Roman" w:hAnsi="Times New Roman"/>
                <w:sz w:val="24"/>
                <w:szCs w:val="24"/>
                <w:lang w:val="en" w:eastAsia="de-DE"/>
              </w:rPr>
              <w:t>2. The patent documentation types. International Patent Classification (IPC). The patent search strategy in the patent databases. The technique reading, analysis and synthesis of the patent document content.</w:t>
            </w:r>
          </w:p>
          <w:p w:rsidR="00647C19" w:rsidRPr="00563BE6" w:rsidRDefault="00647C19" w:rsidP="00421C64">
            <w:pPr>
              <w:ind w:right="-1"/>
              <w:jc w:val="both"/>
              <w:rPr>
                <w:rStyle w:val="hps"/>
                <w:b w:val="0"/>
                <w:lang w:val="en"/>
              </w:rPr>
            </w:pPr>
            <w:r w:rsidRPr="00563BE6">
              <w:rPr>
                <w:rStyle w:val="hps"/>
                <w:b w:val="0"/>
                <w:lang w:val="en"/>
              </w:rPr>
              <w:t>3. The rules</w:t>
            </w:r>
            <w:r w:rsidRPr="00563BE6">
              <w:rPr>
                <w:rStyle w:val="hps"/>
                <w:b w:val="0"/>
              </w:rPr>
              <w:t xml:space="preserve"> </w:t>
            </w:r>
            <w:r w:rsidRPr="00563BE6">
              <w:rPr>
                <w:rStyle w:val="hps"/>
                <w:b w:val="0"/>
                <w:lang w:val="en"/>
              </w:rPr>
              <w:t>of drawing up</w:t>
            </w:r>
            <w:r w:rsidRPr="00563BE6">
              <w:rPr>
                <w:rStyle w:val="hps"/>
                <w:b w:val="0"/>
              </w:rPr>
              <w:t xml:space="preserve"> </w:t>
            </w:r>
            <w:r w:rsidRPr="00563BE6">
              <w:rPr>
                <w:rStyle w:val="hps"/>
                <w:b w:val="0"/>
                <w:lang w:val="en"/>
              </w:rPr>
              <w:t>an application for an invention. Description of</w:t>
            </w:r>
            <w:r w:rsidRPr="00563BE6">
              <w:rPr>
                <w:b w:val="0"/>
                <w:lang w:val="en"/>
              </w:rPr>
              <w:t xml:space="preserve"> </w:t>
            </w:r>
            <w:r w:rsidRPr="00563BE6">
              <w:rPr>
                <w:rStyle w:val="hps"/>
                <w:b w:val="0"/>
                <w:lang w:val="en"/>
              </w:rPr>
              <w:t>the application. Types of</w:t>
            </w:r>
            <w:r w:rsidRPr="00563BE6">
              <w:rPr>
                <w:b w:val="0"/>
                <w:lang w:val="en"/>
              </w:rPr>
              <w:t xml:space="preserve"> the </w:t>
            </w:r>
            <w:r w:rsidRPr="00563BE6">
              <w:rPr>
                <w:rStyle w:val="hps"/>
                <w:b w:val="0"/>
                <w:lang w:val="en"/>
              </w:rPr>
              <w:t>claims.</w:t>
            </w:r>
          </w:p>
          <w:p w:rsidR="00647C19" w:rsidRPr="00563BE6" w:rsidRDefault="00647C19" w:rsidP="00421C64">
            <w:pPr>
              <w:ind w:right="-1"/>
              <w:jc w:val="both"/>
              <w:rPr>
                <w:b w:val="0"/>
                <w:bCs/>
                <w:snapToGrid w:val="0"/>
              </w:rPr>
            </w:pPr>
            <w:r w:rsidRPr="00563BE6">
              <w:rPr>
                <w:rStyle w:val="hps"/>
                <w:b w:val="0"/>
                <w:lang w:val="en"/>
              </w:rPr>
              <w:t>4. Copyright</w:t>
            </w:r>
            <w:r w:rsidRPr="00563BE6">
              <w:rPr>
                <w:rStyle w:val="hps"/>
                <w:b w:val="0"/>
              </w:rPr>
              <w:t xml:space="preserve">. </w:t>
            </w:r>
            <w:r w:rsidRPr="00563BE6">
              <w:rPr>
                <w:rStyle w:val="hps"/>
                <w:b w:val="0"/>
                <w:lang w:val="en"/>
              </w:rPr>
              <w:t>The main provisions of</w:t>
            </w:r>
            <w:r w:rsidRPr="00563BE6">
              <w:rPr>
                <w:b w:val="0"/>
                <w:lang w:val="en"/>
              </w:rPr>
              <w:t xml:space="preserve"> </w:t>
            </w:r>
            <w:r w:rsidRPr="00563BE6">
              <w:rPr>
                <w:rStyle w:val="hps"/>
                <w:b w:val="0"/>
                <w:lang w:val="en"/>
              </w:rPr>
              <w:t>the legislation in the</w:t>
            </w:r>
            <w:r w:rsidRPr="00563BE6">
              <w:rPr>
                <w:b w:val="0"/>
                <w:lang w:val="en"/>
              </w:rPr>
              <w:t xml:space="preserve"> </w:t>
            </w:r>
            <w:r w:rsidRPr="00563BE6">
              <w:rPr>
                <w:rStyle w:val="hps"/>
                <w:b w:val="0"/>
                <w:lang w:val="en"/>
              </w:rPr>
              <w:t>field of copyright</w:t>
            </w:r>
            <w:r w:rsidRPr="00563BE6">
              <w:rPr>
                <w:b w:val="0"/>
                <w:lang w:val="en"/>
              </w:rPr>
              <w:t xml:space="preserve">. </w:t>
            </w:r>
            <w:r w:rsidRPr="00563BE6">
              <w:rPr>
                <w:rStyle w:val="hps"/>
                <w:b w:val="0"/>
                <w:lang w:val="en"/>
              </w:rPr>
              <w:t>Subjects of</w:t>
            </w:r>
            <w:r w:rsidRPr="00563BE6">
              <w:rPr>
                <w:b w:val="0"/>
                <w:lang w:val="en"/>
              </w:rPr>
              <w:t xml:space="preserve"> </w:t>
            </w:r>
            <w:r w:rsidRPr="00563BE6">
              <w:rPr>
                <w:rStyle w:val="hps"/>
                <w:b w:val="0"/>
                <w:lang w:val="en"/>
              </w:rPr>
              <w:t>copyright</w:t>
            </w:r>
            <w:r w:rsidRPr="00563BE6">
              <w:rPr>
                <w:b w:val="0"/>
                <w:lang w:val="en"/>
              </w:rPr>
              <w:t xml:space="preserve">. </w:t>
            </w:r>
            <w:r w:rsidRPr="00563BE6">
              <w:rPr>
                <w:rStyle w:val="hps"/>
                <w:b w:val="0"/>
                <w:lang w:val="en"/>
              </w:rPr>
              <w:t>Objects of copyright</w:t>
            </w:r>
            <w:r w:rsidRPr="00563BE6">
              <w:rPr>
                <w:b w:val="0"/>
                <w:lang w:val="en"/>
              </w:rPr>
              <w:t xml:space="preserve">. </w:t>
            </w:r>
            <w:r w:rsidRPr="00563BE6">
              <w:rPr>
                <w:rStyle w:val="hps"/>
                <w:b w:val="0"/>
                <w:lang w:val="en"/>
              </w:rPr>
              <w:t>Legitimate</w:t>
            </w:r>
            <w:r w:rsidRPr="00563BE6">
              <w:rPr>
                <w:b w:val="0"/>
                <w:lang w:val="en"/>
              </w:rPr>
              <w:t xml:space="preserve"> </w:t>
            </w:r>
            <w:r w:rsidRPr="00563BE6">
              <w:rPr>
                <w:rStyle w:val="hps"/>
                <w:b w:val="0"/>
                <w:lang w:val="en"/>
              </w:rPr>
              <w:t>uses</w:t>
            </w:r>
            <w:r w:rsidRPr="00563BE6">
              <w:rPr>
                <w:b w:val="0"/>
                <w:lang w:val="en"/>
              </w:rPr>
              <w:t xml:space="preserve"> </w:t>
            </w:r>
            <w:r w:rsidRPr="00563BE6">
              <w:rPr>
                <w:rStyle w:val="hps"/>
                <w:b w:val="0"/>
                <w:lang w:val="en"/>
              </w:rPr>
              <w:t>of copyrighted works</w:t>
            </w:r>
            <w:r w:rsidRPr="00563BE6">
              <w:rPr>
                <w:b w:val="0"/>
                <w:lang w:val="en"/>
              </w:rPr>
              <w:t>.</w:t>
            </w:r>
          </w:p>
          <w:p w:rsidR="00647C19" w:rsidRPr="00563BE6" w:rsidRDefault="00647C19" w:rsidP="00421C64">
            <w:pPr>
              <w:jc w:val="both"/>
              <w:rPr>
                <w:b w:val="0"/>
                <w:snapToGrid w:val="0"/>
              </w:rPr>
            </w:pPr>
            <w:r w:rsidRPr="00563BE6">
              <w:rPr>
                <w:rStyle w:val="hps"/>
                <w:b w:val="0"/>
                <w:lang w:val="en"/>
              </w:rPr>
              <w:t>5. The main provisions</w:t>
            </w:r>
            <w:r w:rsidRPr="00563BE6">
              <w:rPr>
                <w:b w:val="0"/>
                <w:lang w:val="en"/>
              </w:rPr>
              <w:t xml:space="preserve">. </w:t>
            </w:r>
            <w:r w:rsidRPr="00563BE6">
              <w:rPr>
                <w:rStyle w:val="hps"/>
                <w:b w:val="0"/>
                <w:lang w:val="en"/>
              </w:rPr>
              <w:t>Owners of</w:t>
            </w:r>
            <w:r w:rsidRPr="00563BE6">
              <w:rPr>
                <w:b w:val="0"/>
                <w:lang w:val="en"/>
              </w:rPr>
              <w:t xml:space="preserve"> </w:t>
            </w:r>
            <w:r w:rsidRPr="00563BE6">
              <w:rPr>
                <w:rStyle w:val="hps"/>
                <w:b w:val="0"/>
                <w:lang w:val="en"/>
              </w:rPr>
              <w:t>neighboring rights.</w:t>
            </w:r>
            <w:r w:rsidRPr="00563BE6">
              <w:rPr>
                <w:b w:val="0"/>
                <w:lang w:val="en"/>
              </w:rPr>
              <w:t xml:space="preserve"> </w:t>
            </w:r>
            <w:r w:rsidRPr="00563BE6">
              <w:rPr>
                <w:rStyle w:val="hps"/>
                <w:b w:val="0"/>
                <w:lang w:val="en"/>
              </w:rPr>
              <w:t>Legitimate</w:t>
            </w:r>
            <w:r w:rsidRPr="00563BE6">
              <w:rPr>
                <w:b w:val="0"/>
                <w:lang w:val="en"/>
              </w:rPr>
              <w:t xml:space="preserve"> </w:t>
            </w:r>
            <w:r w:rsidRPr="00563BE6">
              <w:rPr>
                <w:rStyle w:val="hps"/>
                <w:b w:val="0"/>
                <w:lang w:val="en"/>
              </w:rPr>
              <w:t>uses of</w:t>
            </w:r>
            <w:r w:rsidRPr="00563BE6">
              <w:rPr>
                <w:b w:val="0"/>
                <w:lang w:val="en"/>
              </w:rPr>
              <w:t xml:space="preserve"> </w:t>
            </w:r>
            <w:r w:rsidRPr="00563BE6">
              <w:rPr>
                <w:rStyle w:val="hps"/>
                <w:b w:val="0"/>
                <w:lang w:val="en"/>
              </w:rPr>
              <w:t>objects</w:t>
            </w:r>
            <w:r w:rsidRPr="00563BE6">
              <w:rPr>
                <w:b w:val="0"/>
                <w:lang w:val="en"/>
              </w:rPr>
              <w:t xml:space="preserve"> </w:t>
            </w:r>
            <w:r w:rsidRPr="00563BE6">
              <w:rPr>
                <w:rStyle w:val="hps"/>
                <w:b w:val="0"/>
                <w:lang w:val="en"/>
              </w:rPr>
              <w:t>of rights</w:t>
            </w:r>
            <w:r w:rsidRPr="00563BE6">
              <w:rPr>
                <w:b w:val="0"/>
                <w:lang w:val="en"/>
              </w:rPr>
              <w:t xml:space="preserve"> </w:t>
            </w:r>
            <w:r w:rsidRPr="00563BE6">
              <w:rPr>
                <w:rStyle w:val="hps"/>
                <w:b w:val="0"/>
                <w:lang w:val="en"/>
              </w:rPr>
              <w:t>related to copyright</w:t>
            </w:r>
            <w:r w:rsidRPr="00563BE6">
              <w:rPr>
                <w:b w:val="0"/>
                <w:lang w:val="en"/>
              </w:rPr>
              <w:t>.</w:t>
            </w:r>
          </w:p>
          <w:p w:rsidR="00647C19" w:rsidRPr="00563BE6" w:rsidRDefault="00647C19" w:rsidP="00421C64">
            <w:pPr>
              <w:ind w:right="-1"/>
              <w:jc w:val="both"/>
              <w:rPr>
                <w:b w:val="0"/>
                <w:lang w:val="en"/>
              </w:rPr>
            </w:pPr>
            <w:r w:rsidRPr="00563BE6">
              <w:rPr>
                <w:rStyle w:val="hps"/>
                <w:b w:val="0"/>
                <w:lang w:val="en"/>
              </w:rPr>
              <w:t>6. The main provisions</w:t>
            </w:r>
            <w:r w:rsidRPr="00563BE6">
              <w:rPr>
                <w:b w:val="0"/>
                <w:lang w:val="en"/>
              </w:rPr>
              <w:t xml:space="preserve"> </w:t>
            </w:r>
            <w:r w:rsidRPr="00563BE6">
              <w:rPr>
                <w:rStyle w:val="hps"/>
                <w:b w:val="0"/>
                <w:lang w:val="en"/>
              </w:rPr>
              <w:t>of the protection</w:t>
            </w:r>
            <w:r w:rsidRPr="00563BE6">
              <w:rPr>
                <w:b w:val="0"/>
                <w:lang w:val="en"/>
              </w:rPr>
              <w:t xml:space="preserve"> </w:t>
            </w:r>
            <w:r w:rsidRPr="00563BE6">
              <w:rPr>
                <w:rStyle w:val="hps"/>
                <w:b w:val="0"/>
                <w:lang w:val="en"/>
              </w:rPr>
              <w:t>of trademarks</w:t>
            </w:r>
            <w:r w:rsidRPr="00563BE6">
              <w:rPr>
                <w:b w:val="0"/>
                <w:lang w:val="en"/>
              </w:rPr>
              <w:t xml:space="preserve"> </w:t>
            </w:r>
            <w:r w:rsidRPr="00563BE6">
              <w:rPr>
                <w:rStyle w:val="hpsatn"/>
                <w:b w:val="0"/>
                <w:lang w:val="en"/>
              </w:rPr>
              <w:t>(</w:t>
            </w:r>
            <w:r w:rsidRPr="00563BE6">
              <w:rPr>
                <w:b w:val="0"/>
                <w:lang w:val="en"/>
              </w:rPr>
              <w:t xml:space="preserve">service marks), </w:t>
            </w:r>
            <w:r w:rsidRPr="00563BE6">
              <w:rPr>
                <w:rStyle w:val="hps"/>
                <w:b w:val="0"/>
                <w:lang w:val="en"/>
              </w:rPr>
              <w:t>appellations of origin</w:t>
            </w:r>
            <w:r w:rsidRPr="00563BE6">
              <w:rPr>
                <w:b w:val="0"/>
                <w:lang w:val="en"/>
              </w:rPr>
              <w:t xml:space="preserve">, trade names, </w:t>
            </w:r>
            <w:r w:rsidRPr="00563BE6">
              <w:rPr>
                <w:rStyle w:val="hps"/>
                <w:b w:val="0"/>
                <w:lang w:val="en"/>
              </w:rPr>
              <w:t>commercial designations</w:t>
            </w:r>
            <w:r w:rsidRPr="00563BE6">
              <w:rPr>
                <w:b w:val="0"/>
                <w:lang w:val="en"/>
              </w:rPr>
              <w:t>.</w:t>
            </w:r>
          </w:p>
          <w:p w:rsidR="00647C19" w:rsidRPr="00563BE6" w:rsidRDefault="00647C19" w:rsidP="00421C64">
            <w:pPr>
              <w:ind w:right="-1"/>
              <w:jc w:val="both"/>
              <w:rPr>
                <w:b w:val="0"/>
              </w:rPr>
            </w:pPr>
            <w:r w:rsidRPr="00563BE6">
              <w:rPr>
                <w:rFonts w:eastAsia="TimesNewRomanPSMT"/>
                <w:b w:val="0"/>
                <w:bCs/>
              </w:rPr>
              <w:t xml:space="preserve">7. </w:t>
            </w:r>
            <w:r w:rsidRPr="00563BE6">
              <w:rPr>
                <w:rStyle w:val="hps"/>
                <w:b w:val="0"/>
                <w:lang w:val="en"/>
              </w:rPr>
              <w:t>General</w:t>
            </w:r>
            <w:r w:rsidRPr="00563BE6">
              <w:rPr>
                <w:b w:val="0"/>
                <w:lang w:val="en"/>
              </w:rPr>
              <w:t xml:space="preserve"> </w:t>
            </w:r>
            <w:r w:rsidRPr="00563BE6">
              <w:rPr>
                <w:rStyle w:val="hps"/>
                <w:b w:val="0"/>
                <w:lang w:val="en"/>
              </w:rPr>
              <w:t>issues of</w:t>
            </w:r>
            <w:r w:rsidRPr="00563BE6">
              <w:rPr>
                <w:b w:val="0"/>
                <w:lang w:val="en"/>
              </w:rPr>
              <w:t xml:space="preserve"> the </w:t>
            </w:r>
            <w:r w:rsidRPr="00563BE6">
              <w:rPr>
                <w:rStyle w:val="hps"/>
                <w:b w:val="0"/>
                <w:lang w:val="en"/>
              </w:rPr>
              <w:t>confidential information protection.</w:t>
            </w:r>
            <w:r w:rsidRPr="00563BE6">
              <w:rPr>
                <w:b w:val="0"/>
                <w:lang w:val="en"/>
              </w:rPr>
              <w:t xml:space="preserve"> </w:t>
            </w:r>
            <w:r w:rsidRPr="00563BE6">
              <w:rPr>
                <w:rStyle w:val="hps"/>
                <w:b w:val="0"/>
                <w:lang w:val="en"/>
              </w:rPr>
              <w:t>The concept of</w:t>
            </w:r>
            <w:r w:rsidRPr="00563BE6">
              <w:rPr>
                <w:b w:val="0"/>
                <w:lang w:val="en"/>
              </w:rPr>
              <w:t xml:space="preserve"> </w:t>
            </w:r>
            <w:r w:rsidRPr="00563BE6">
              <w:rPr>
                <w:rStyle w:val="hps"/>
                <w:b w:val="0"/>
                <w:lang w:val="en"/>
              </w:rPr>
              <w:t>trade secrets (know</w:t>
            </w:r>
            <w:r w:rsidRPr="00563BE6">
              <w:rPr>
                <w:b w:val="0"/>
                <w:lang w:val="en"/>
              </w:rPr>
              <w:t xml:space="preserve">-how), and </w:t>
            </w:r>
            <w:r w:rsidRPr="00563BE6">
              <w:rPr>
                <w:rStyle w:val="hps"/>
                <w:b w:val="0"/>
                <w:lang w:val="en"/>
              </w:rPr>
              <w:t>particularly</w:t>
            </w:r>
            <w:r w:rsidRPr="00563BE6">
              <w:rPr>
                <w:b w:val="0"/>
                <w:lang w:val="en"/>
              </w:rPr>
              <w:t xml:space="preserve"> </w:t>
            </w:r>
            <w:r w:rsidRPr="00563BE6">
              <w:rPr>
                <w:rStyle w:val="hps"/>
                <w:b w:val="0"/>
                <w:lang w:val="en"/>
              </w:rPr>
              <w:t>its protection</w:t>
            </w:r>
            <w:r w:rsidRPr="00563BE6">
              <w:rPr>
                <w:b w:val="0"/>
                <w:lang w:val="en"/>
              </w:rPr>
              <w:t xml:space="preserve">. </w:t>
            </w:r>
            <w:r w:rsidRPr="00563BE6">
              <w:rPr>
                <w:rStyle w:val="hps"/>
                <w:b w:val="0"/>
                <w:lang w:val="en"/>
              </w:rPr>
              <w:t>Ways</w:t>
            </w:r>
            <w:r w:rsidRPr="00563BE6">
              <w:rPr>
                <w:rStyle w:val="hps"/>
                <w:b w:val="0"/>
              </w:rPr>
              <w:t xml:space="preserve"> </w:t>
            </w:r>
            <w:r w:rsidRPr="00563BE6">
              <w:rPr>
                <w:rStyle w:val="hps"/>
                <w:b w:val="0"/>
                <w:lang w:val="en"/>
              </w:rPr>
              <w:t>to</w:t>
            </w:r>
            <w:r w:rsidRPr="00563BE6">
              <w:rPr>
                <w:rStyle w:val="hps"/>
                <w:b w:val="0"/>
              </w:rPr>
              <w:t xml:space="preserve"> </w:t>
            </w:r>
            <w:r w:rsidRPr="00563BE6">
              <w:rPr>
                <w:rStyle w:val="hps"/>
                <w:b w:val="0"/>
                <w:lang w:val="en"/>
              </w:rPr>
              <w:t>prevent</w:t>
            </w:r>
            <w:r w:rsidRPr="00563BE6">
              <w:rPr>
                <w:b w:val="0"/>
              </w:rPr>
              <w:t xml:space="preserve"> </w:t>
            </w:r>
            <w:r w:rsidRPr="00563BE6">
              <w:rPr>
                <w:rStyle w:val="hps"/>
                <w:b w:val="0"/>
                <w:lang w:val="en"/>
              </w:rPr>
              <w:t>information</w:t>
            </w:r>
            <w:r w:rsidRPr="00563BE6">
              <w:rPr>
                <w:rStyle w:val="hps"/>
                <w:b w:val="0"/>
              </w:rPr>
              <w:t xml:space="preserve"> </w:t>
            </w:r>
            <w:r w:rsidRPr="00563BE6">
              <w:rPr>
                <w:rStyle w:val="hps"/>
                <w:b w:val="0"/>
                <w:lang w:val="en"/>
              </w:rPr>
              <w:t>leakage</w:t>
            </w:r>
            <w:r w:rsidRPr="00563BE6">
              <w:rPr>
                <w:b w:val="0"/>
              </w:rPr>
              <w:t>.</w:t>
            </w:r>
          </w:p>
          <w:p w:rsidR="00647C19" w:rsidRPr="00563BE6" w:rsidRDefault="00647C19" w:rsidP="00421C64">
            <w:pPr>
              <w:pStyle w:val="af4"/>
              <w:spacing w:before="0"/>
              <w:ind w:left="0" w:right="-1"/>
              <w:jc w:val="both"/>
              <w:rPr>
                <w:rStyle w:val="hps"/>
                <w:lang w:val="en"/>
              </w:rPr>
            </w:pPr>
            <w:r w:rsidRPr="00563BE6">
              <w:rPr>
                <w:rStyle w:val="hps"/>
                <w:lang w:val="en"/>
              </w:rPr>
              <w:t>8.</w:t>
            </w:r>
            <w:r w:rsidRPr="00563BE6">
              <w:rPr>
                <w:lang w:val="en"/>
              </w:rPr>
              <w:t xml:space="preserve"> </w:t>
            </w:r>
            <w:r w:rsidRPr="00563BE6">
              <w:rPr>
                <w:rStyle w:val="hps"/>
                <w:lang w:val="en"/>
              </w:rPr>
              <w:t>The computer programs</w:t>
            </w:r>
            <w:r w:rsidRPr="00563BE6">
              <w:rPr>
                <w:lang w:val="en"/>
              </w:rPr>
              <w:t xml:space="preserve"> </w:t>
            </w:r>
            <w:r w:rsidRPr="00563BE6">
              <w:rPr>
                <w:rStyle w:val="hps"/>
                <w:lang w:val="en"/>
              </w:rPr>
              <w:t>and databases. Protecting the rights of</w:t>
            </w:r>
            <w:r w:rsidRPr="00563BE6">
              <w:rPr>
                <w:lang w:val="en"/>
              </w:rPr>
              <w:t xml:space="preserve"> </w:t>
            </w:r>
            <w:r w:rsidRPr="00563BE6">
              <w:rPr>
                <w:rStyle w:val="hps"/>
                <w:lang w:val="en"/>
              </w:rPr>
              <w:t>the author and</w:t>
            </w:r>
            <w:r w:rsidRPr="00563BE6">
              <w:rPr>
                <w:lang w:val="en"/>
              </w:rPr>
              <w:t xml:space="preserve"> </w:t>
            </w:r>
            <w:r w:rsidRPr="00563BE6">
              <w:rPr>
                <w:rStyle w:val="hps"/>
                <w:lang w:val="en"/>
              </w:rPr>
              <w:t>copyright holder.</w:t>
            </w:r>
            <w:r w:rsidRPr="00563BE6">
              <w:rPr>
                <w:lang w:val="en"/>
              </w:rPr>
              <w:t xml:space="preserve"> </w:t>
            </w:r>
            <w:r w:rsidRPr="00563BE6">
              <w:rPr>
                <w:rStyle w:val="hps"/>
                <w:lang w:val="en"/>
              </w:rPr>
              <w:t>Violations of</w:t>
            </w:r>
            <w:r w:rsidRPr="00563BE6">
              <w:rPr>
                <w:lang w:val="en"/>
              </w:rPr>
              <w:t xml:space="preserve"> </w:t>
            </w:r>
            <w:r w:rsidRPr="00563BE6">
              <w:rPr>
                <w:rStyle w:val="hps"/>
                <w:lang w:val="en"/>
              </w:rPr>
              <w:t>the rights.</w:t>
            </w:r>
            <w:r w:rsidRPr="00563BE6">
              <w:rPr>
                <w:lang w:val="en"/>
              </w:rPr>
              <w:t xml:space="preserve"> </w:t>
            </w:r>
            <w:r w:rsidRPr="00563BE6">
              <w:rPr>
                <w:rStyle w:val="hps"/>
                <w:lang w:val="en"/>
              </w:rPr>
              <w:t>Free use.</w:t>
            </w:r>
          </w:p>
          <w:p w:rsidR="00647C19" w:rsidRPr="00563BE6" w:rsidRDefault="00647C19" w:rsidP="00421C64">
            <w:pPr>
              <w:ind w:right="-1"/>
              <w:jc w:val="both"/>
              <w:rPr>
                <w:b w:val="0"/>
                <w:snapToGrid w:val="0"/>
              </w:rPr>
            </w:pPr>
            <w:r w:rsidRPr="00563BE6">
              <w:rPr>
                <w:rStyle w:val="hps"/>
                <w:b w:val="0"/>
                <w:lang w:val="en"/>
              </w:rPr>
              <w:t>9. The principles</w:t>
            </w:r>
            <w:r w:rsidRPr="00563BE6">
              <w:rPr>
                <w:b w:val="0"/>
                <w:lang w:val="en"/>
              </w:rPr>
              <w:t xml:space="preserve"> </w:t>
            </w:r>
            <w:r w:rsidRPr="00563BE6">
              <w:rPr>
                <w:rStyle w:val="hps"/>
                <w:b w:val="0"/>
                <w:lang w:val="en"/>
              </w:rPr>
              <w:t>of the integrated circuits</w:t>
            </w:r>
            <w:r w:rsidRPr="00563BE6">
              <w:rPr>
                <w:b w:val="0"/>
                <w:lang w:val="en"/>
              </w:rPr>
              <w:t xml:space="preserve"> </w:t>
            </w:r>
            <w:r w:rsidRPr="00563BE6">
              <w:rPr>
                <w:rStyle w:val="hps"/>
                <w:b w:val="0"/>
                <w:lang w:val="en"/>
              </w:rPr>
              <w:t>protection</w:t>
            </w:r>
            <w:r w:rsidRPr="00563BE6">
              <w:rPr>
                <w:b w:val="0"/>
                <w:lang w:val="en"/>
              </w:rPr>
              <w:t xml:space="preserve">. </w:t>
            </w:r>
            <w:r w:rsidRPr="00563BE6">
              <w:rPr>
                <w:rStyle w:val="hps"/>
                <w:b w:val="0"/>
                <w:lang w:val="en"/>
              </w:rPr>
              <w:t>Basic definitions and</w:t>
            </w:r>
            <w:r w:rsidRPr="00563BE6">
              <w:rPr>
                <w:b w:val="0"/>
                <w:lang w:val="en"/>
              </w:rPr>
              <w:t xml:space="preserve"> </w:t>
            </w:r>
            <w:r w:rsidRPr="00563BE6">
              <w:rPr>
                <w:rStyle w:val="hps"/>
                <w:b w:val="0"/>
                <w:lang w:val="en"/>
              </w:rPr>
              <w:t>object of protection</w:t>
            </w:r>
            <w:r w:rsidRPr="00563BE6">
              <w:rPr>
                <w:b w:val="0"/>
                <w:lang w:val="en"/>
              </w:rPr>
              <w:t xml:space="preserve">. </w:t>
            </w:r>
            <w:r w:rsidRPr="00563BE6">
              <w:rPr>
                <w:rStyle w:val="hps"/>
                <w:b w:val="0"/>
                <w:lang w:val="en"/>
              </w:rPr>
              <w:t>Subjects of the right</w:t>
            </w:r>
            <w:r w:rsidRPr="00563BE6">
              <w:rPr>
                <w:b w:val="0"/>
                <w:lang w:val="en"/>
              </w:rPr>
              <w:t xml:space="preserve"> </w:t>
            </w:r>
            <w:r w:rsidRPr="00563BE6">
              <w:rPr>
                <w:rStyle w:val="hps"/>
                <w:b w:val="0"/>
                <w:lang w:val="en"/>
              </w:rPr>
              <w:t>to a topology.</w:t>
            </w:r>
          </w:p>
          <w:p w:rsidR="00647C19" w:rsidRPr="00563BE6" w:rsidRDefault="00647C19" w:rsidP="00421C64">
            <w:pPr>
              <w:ind w:right="-1"/>
              <w:jc w:val="both"/>
              <w:rPr>
                <w:b w:val="0"/>
                <w:snapToGrid w:val="0"/>
              </w:rPr>
            </w:pPr>
            <w:r w:rsidRPr="00563BE6">
              <w:rPr>
                <w:rStyle w:val="hps"/>
                <w:b w:val="0"/>
                <w:lang w:val="en"/>
              </w:rPr>
              <w:t>10. General information</w:t>
            </w:r>
            <w:r w:rsidRPr="00563BE6">
              <w:rPr>
                <w:b w:val="0"/>
                <w:lang w:val="en"/>
              </w:rPr>
              <w:t xml:space="preserve"> </w:t>
            </w:r>
            <w:r w:rsidRPr="00563BE6">
              <w:rPr>
                <w:rStyle w:val="hps"/>
                <w:b w:val="0"/>
                <w:lang w:val="en"/>
              </w:rPr>
              <w:t>about the agreement</w:t>
            </w:r>
            <w:r w:rsidRPr="00563BE6">
              <w:rPr>
                <w:b w:val="0"/>
                <w:lang w:val="en"/>
              </w:rPr>
              <w:t xml:space="preserve"> </w:t>
            </w:r>
            <w:r w:rsidRPr="00563BE6">
              <w:rPr>
                <w:rStyle w:val="hps"/>
                <w:b w:val="0"/>
                <w:lang w:val="en"/>
              </w:rPr>
              <w:t>on alienation</w:t>
            </w:r>
            <w:r w:rsidRPr="00563BE6">
              <w:rPr>
                <w:b w:val="0"/>
                <w:lang w:val="en"/>
              </w:rPr>
              <w:t xml:space="preserve"> </w:t>
            </w:r>
            <w:r w:rsidRPr="00563BE6">
              <w:rPr>
                <w:rStyle w:val="hps"/>
                <w:b w:val="0"/>
                <w:lang w:val="en"/>
              </w:rPr>
              <w:t>of the exclusive right</w:t>
            </w:r>
            <w:r w:rsidRPr="00563BE6">
              <w:rPr>
                <w:b w:val="0"/>
                <w:lang w:val="en"/>
              </w:rPr>
              <w:t xml:space="preserve"> </w:t>
            </w:r>
            <w:r w:rsidRPr="00563BE6">
              <w:rPr>
                <w:rStyle w:val="hps"/>
                <w:b w:val="0"/>
                <w:lang w:val="en"/>
              </w:rPr>
              <w:t>and</w:t>
            </w:r>
            <w:r w:rsidRPr="00563BE6">
              <w:rPr>
                <w:b w:val="0"/>
                <w:lang w:val="en"/>
              </w:rPr>
              <w:t xml:space="preserve"> </w:t>
            </w:r>
            <w:r w:rsidRPr="00563BE6">
              <w:rPr>
                <w:rStyle w:val="hps"/>
                <w:b w:val="0"/>
                <w:lang w:val="en"/>
              </w:rPr>
              <w:t>license agreement</w:t>
            </w:r>
            <w:r w:rsidRPr="00563BE6">
              <w:rPr>
                <w:b w:val="0"/>
                <w:lang w:val="en"/>
              </w:rPr>
              <w:t xml:space="preserve"> </w:t>
            </w:r>
            <w:r w:rsidRPr="00563BE6">
              <w:rPr>
                <w:rStyle w:val="hps"/>
                <w:b w:val="0"/>
                <w:lang w:val="en"/>
              </w:rPr>
              <w:t>on the</w:t>
            </w:r>
            <w:r w:rsidRPr="00563BE6">
              <w:rPr>
                <w:b w:val="0"/>
                <w:lang w:val="en"/>
              </w:rPr>
              <w:t xml:space="preserve"> </w:t>
            </w:r>
            <w:r w:rsidRPr="00563BE6">
              <w:rPr>
                <w:rStyle w:val="hps"/>
                <w:b w:val="0"/>
                <w:lang w:val="en"/>
              </w:rPr>
              <w:t>subject of patent rights</w:t>
            </w:r>
            <w:r w:rsidRPr="00563BE6">
              <w:rPr>
                <w:b w:val="0"/>
                <w:lang w:val="en"/>
              </w:rPr>
              <w:t xml:space="preserve">. </w:t>
            </w:r>
            <w:r w:rsidRPr="00563BE6">
              <w:rPr>
                <w:rStyle w:val="hps"/>
                <w:b w:val="0"/>
                <w:lang w:val="en"/>
              </w:rPr>
              <w:t>The concept of</w:t>
            </w:r>
            <w:r w:rsidRPr="00563BE6">
              <w:rPr>
                <w:b w:val="0"/>
                <w:lang w:val="en"/>
              </w:rPr>
              <w:t xml:space="preserve"> </w:t>
            </w:r>
            <w:r w:rsidRPr="00563BE6">
              <w:rPr>
                <w:rStyle w:val="hps"/>
                <w:b w:val="0"/>
                <w:lang w:val="en"/>
              </w:rPr>
              <w:t>the author's contract</w:t>
            </w:r>
            <w:r w:rsidRPr="00563BE6">
              <w:rPr>
                <w:b w:val="0"/>
                <w:lang w:val="en"/>
              </w:rPr>
              <w:t xml:space="preserve"> </w:t>
            </w:r>
            <w:r w:rsidRPr="00563BE6">
              <w:rPr>
                <w:rStyle w:val="hps"/>
                <w:b w:val="0"/>
                <w:lang w:val="en"/>
              </w:rPr>
              <w:t>and</w:t>
            </w:r>
            <w:r w:rsidRPr="00563BE6">
              <w:rPr>
                <w:b w:val="0"/>
                <w:lang w:val="en"/>
              </w:rPr>
              <w:t xml:space="preserve"> </w:t>
            </w:r>
            <w:r w:rsidRPr="00563BE6">
              <w:rPr>
                <w:rStyle w:val="hps"/>
                <w:b w:val="0"/>
                <w:lang w:val="en"/>
              </w:rPr>
              <w:t>order</w:t>
            </w:r>
            <w:r w:rsidRPr="00563BE6">
              <w:rPr>
                <w:b w:val="0"/>
                <w:lang w:val="en"/>
              </w:rPr>
              <w:t xml:space="preserve"> </w:t>
            </w:r>
            <w:r w:rsidRPr="00563BE6">
              <w:rPr>
                <w:rStyle w:val="hps"/>
                <w:b w:val="0"/>
                <w:lang w:val="en"/>
              </w:rPr>
              <w:t>the author's contract</w:t>
            </w:r>
            <w:r w:rsidRPr="00563BE6">
              <w:rPr>
                <w:b w:val="0"/>
                <w:lang w:val="en"/>
              </w:rPr>
              <w:t xml:space="preserve">. </w:t>
            </w:r>
            <w:r w:rsidRPr="00563BE6">
              <w:rPr>
                <w:rStyle w:val="hps"/>
                <w:b w:val="0"/>
                <w:lang w:val="en"/>
              </w:rPr>
              <w:t>Basic</w:t>
            </w:r>
            <w:r w:rsidRPr="00563BE6">
              <w:rPr>
                <w:rStyle w:val="hps"/>
                <w:b w:val="0"/>
              </w:rPr>
              <w:t xml:space="preserve"> </w:t>
            </w:r>
            <w:r w:rsidRPr="00563BE6">
              <w:rPr>
                <w:rStyle w:val="hps"/>
                <w:b w:val="0"/>
                <w:lang w:val="en"/>
              </w:rPr>
              <w:t>requirements</w:t>
            </w:r>
            <w:r w:rsidRPr="00563BE6">
              <w:rPr>
                <w:rStyle w:val="hps"/>
                <w:b w:val="0"/>
              </w:rPr>
              <w:t xml:space="preserve"> </w:t>
            </w:r>
            <w:r w:rsidRPr="00563BE6">
              <w:rPr>
                <w:rStyle w:val="hps"/>
                <w:b w:val="0"/>
                <w:lang w:val="en"/>
              </w:rPr>
              <w:t>for</w:t>
            </w:r>
            <w:r w:rsidRPr="00563BE6">
              <w:rPr>
                <w:rStyle w:val="hps"/>
                <w:b w:val="0"/>
              </w:rPr>
              <w:t xml:space="preserve"> </w:t>
            </w:r>
            <w:r w:rsidRPr="00563BE6">
              <w:rPr>
                <w:rStyle w:val="hps"/>
                <w:b w:val="0"/>
                <w:lang w:val="en"/>
              </w:rPr>
              <w:t>the</w:t>
            </w:r>
            <w:r w:rsidRPr="00563BE6">
              <w:rPr>
                <w:b w:val="0"/>
              </w:rPr>
              <w:t xml:space="preserve"> </w:t>
            </w:r>
            <w:r w:rsidRPr="00563BE6">
              <w:rPr>
                <w:rStyle w:val="hps"/>
                <w:b w:val="0"/>
                <w:lang w:val="en"/>
              </w:rPr>
              <w:t>execution</w:t>
            </w:r>
            <w:r w:rsidRPr="00563BE6">
              <w:rPr>
                <w:rStyle w:val="hps"/>
                <w:b w:val="0"/>
              </w:rPr>
              <w:t xml:space="preserve"> </w:t>
            </w:r>
            <w:r w:rsidRPr="00563BE6">
              <w:rPr>
                <w:rStyle w:val="hps"/>
                <w:b w:val="0"/>
                <w:lang w:val="en"/>
              </w:rPr>
              <w:t>of</w:t>
            </w:r>
            <w:r w:rsidRPr="00563BE6">
              <w:rPr>
                <w:rStyle w:val="hps"/>
                <w:b w:val="0"/>
              </w:rPr>
              <w:t xml:space="preserve"> </w:t>
            </w:r>
            <w:r w:rsidRPr="00563BE6">
              <w:rPr>
                <w:rStyle w:val="hps"/>
                <w:b w:val="0"/>
                <w:lang w:val="en"/>
              </w:rPr>
              <w:t>contracts</w:t>
            </w:r>
            <w:r w:rsidRPr="00563BE6">
              <w:rPr>
                <w:b w:val="0"/>
              </w:rPr>
              <w:t>.</w:t>
            </w:r>
          </w:p>
          <w:p w:rsidR="00647C19" w:rsidRPr="00563BE6" w:rsidRDefault="00647C19" w:rsidP="00421C64">
            <w:pPr>
              <w:rPr>
                <w:b w:val="0"/>
                <w:bCs/>
              </w:rPr>
            </w:pPr>
            <w:r w:rsidRPr="00563BE6">
              <w:rPr>
                <w:b w:val="0"/>
                <w:snapToGrid w:val="0"/>
              </w:rPr>
              <w:t xml:space="preserve">11. </w:t>
            </w:r>
            <w:r w:rsidRPr="00563BE6">
              <w:rPr>
                <w:rStyle w:val="hps"/>
                <w:b w:val="0"/>
                <w:lang w:val="en"/>
              </w:rPr>
              <w:t>Court</w:t>
            </w:r>
            <w:r w:rsidRPr="00563BE6">
              <w:rPr>
                <w:b w:val="0"/>
                <w:lang w:val="en"/>
              </w:rPr>
              <w:t xml:space="preserve"> </w:t>
            </w:r>
            <w:r w:rsidRPr="00563BE6">
              <w:rPr>
                <w:rStyle w:val="hps"/>
                <w:b w:val="0"/>
                <w:lang w:val="en"/>
              </w:rPr>
              <w:t>for intellectual property rights</w:t>
            </w:r>
            <w:r w:rsidRPr="00563BE6">
              <w:rPr>
                <w:b w:val="0"/>
                <w:lang w:val="en"/>
              </w:rPr>
              <w:t xml:space="preserve">. </w:t>
            </w:r>
            <w:r w:rsidRPr="00563BE6">
              <w:rPr>
                <w:rStyle w:val="hps"/>
                <w:b w:val="0"/>
                <w:lang w:val="en"/>
              </w:rPr>
              <w:t>Responsibility of</w:t>
            </w:r>
            <w:r w:rsidRPr="00563BE6">
              <w:rPr>
                <w:b w:val="0"/>
                <w:lang w:val="en"/>
              </w:rPr>
              <w:t xml:space="preserve"> </w:t>
            </w:r>
            <w:r w:rsidRPr="00563BE6">
              <w:rPr>
                <w:rStyle w:val="hps"/>
                <w:b w:val="0"/>
                <w:lang w:val="en"/>
              </w:rPr>
              <w:t>the Code of</w:t>
            </w:r>
            <w:r w:rsidRPr="00563BE6">
              <w:rPr>
                <w:b w:val="0"/>
                <w:lang w:val="en"/>
              </w:rPr>
              <w:t xml:space="preserve"> </w:t>
            </w:r>
            <w:r w:rsidRPr="00563BE6">
              <w:rPr>
                <w:rStyle w:val="hps"/>
                <w:b w:val="0"/>
                <w:lang w:val="en"/>
              </w:rPr>
              <w:t>Administrative Offences</w:t>
            </w:r>
            <w:r w:rsidRPr="00563BE6">
              <w:rPr>
                <w:b w:val="0"/>
                <w:lang w:val="en"/>
              </w:rPr>
              <w:t xml:space="preserve">. </w:t>
            </w:r>
            <w:r w:rsidRPr="00563BE6">
              <w:rPr>
                <w:rStyle w:val="hps"/>
                <w:b w:val="0"/>
                <w:lang w:val="en"/>
              </w:rPr>
              <w:t>Liability established</w:t>
            </w:r>
            <w:r w:rsidRPr="00563BE6">
              <w:rPr>
                <w:b w:val="0"/>
                <w:lang w:val="en"/>
              </w:rPr>
              <w:t xml:space="preserve"> </w:t>
            </w:r>
            <w:r w:rsidRPr="00563BE6">
              <w:rPr>
                <w:rStyle w:val="hps"/>
                <w:b w:val="0"/>
                <w:lang w:val="en"/>
              </w:rPr>
              <w:t>by the Civil</w:t>
            </w:r>
            <w:r w:rsidRPr="00563BE6">
              <w:rPr>
                <w:b w:val="0"/>
                <w:lang w:val="en"/>
              </w:rPr>
              <w:t xml:space="preserve"> </w:t>
            </w:r>
            <w:r w:rsidRPr="00563BE6">
              <w:rPr>
                <w:rStyle w:val="hps"/>
                <w:b w:val="0"/>
                <w:lang w:val="en"/>
              </w:rPr>
              <w:t>and</w:t>
            </w:r>
            <w:r w:rsidRPr="00563BE6">
              <w:rPr>
                <w:b w:val="0"/>
                <w:lang w:val="en"/>
              </w:rPr>
              <w:t xml:space="preserve"> </w:t>
            </w:r>
            <w:r w:rsidRPr="00563BE6">
              <w:rPr>
                <w:rStyle w:val="hps"/>
                <w:b w:val="0"/>
                <w:lang w:val="en"/>
              </w:rPr>
              <w:t>Criminal Code</w:t>
            </w:r>
            <w:r w:rsidRPr="00563BE6">
              <w:rPr>
                <w:b w:val="0"/>
                <w:lang w:val="en"/>
              </w:rPr>
              <w:t xml:space="preserve">. </w:t>
            </w:r>
            <w:r w:rsidRPr="00563BE6">
              <w:rPr>
                <w:rStyle w:val="hps"/>
                <w:b w:val="0"/>
                <w:lang w:val="en"/>
              </w:rPr>
              <w:t>Jurisdiction</w:t>
            </w:r>
            <w:r w:rsidRPr="00563BE6">
              <w:rPr>
                <w:b w:val="0"/>
                <w:lang w:val="en"/>
              </w:rPr>
              <w:t xml:space="preserve"> </w:t>
            </w:r>
            <w:r w:rsidRPr="00563BE6">
              <w:rPr>
                <w:rStyle w:val="hpsatn"/>
                <w:b w:val="0"/>
                <w:lang w:val="en"/>
              </w:rPr>
              <w:t>disputes (</w:t>
            </w:r>
            <w:r w:rsidRPr="00563BE6">
              <w:rPr>
                <w:b w:val="0"/>
                <w:lang w:val="en"/>
              </w:rPr>
              <w:t xml:space="preserve">general provisions). </w:t>
            </w:r>
            <w:r w:rsidRPr="00563BE6">
              <w:rPr>
                <w:rStyle w:val="hps"/>
                <w:b w:val="0"/>
                <w:lang w:val="en"/>
              </w:rPr>
              <w:t>Dispute Resolution</w:t>
            </w:r>
            <w:r w:rsidRPr="00563BE6">
              <w:rPr>
                <w:b w:val="0"/>
                <w:lang w:val="en"/>
              </w:rPr>
              <w:t>.</w:t>
            </w:r>
          </w:p>
        </w:tc>
      </w:tr>
      <w:tr w:rsidR="00647C19" w:rsidRPr="00563BE6" w:rsidTr="00421C64">
        <w:tc>
          <w:tcPr>
            <w:tcW w:w="3562" w:type="dxa"/>
          </w:tcPr>
          <w:p w:rsidR="00647C19" w:rsidRPr="00563BE6" w:rsidRDefault="00647C19" w:rsidP="00421C64">
            <w:pPr>
              <w:rPr>
                <w:rFonts w:ascii="Arial" w:hAnsi="Arial" w:cs="Arial"/>
                <w:b w:val="0"/>
              </w:rPr>
            </w:pPr>
            <w:r w:rsidRPr="00563BE6">
              <w:rPr>
                <w:rFonts w:ascii="Arial" w:hAnsi="Arial" w:cs="Arial"/>
                <w:b w:val="0"/>
              </w:rPr>
              <w:lastRenderedPageBreak/>
              <w:t>form of examination and assessment methods</w:t>
            </w:r>
          </w:p>
        </w:tc>
        <w:tc>
          <w:tcPr>
            <w:tcW w:w="6300" w:type="dxa"/>
          </w:tcPr>
          <w:p w:rsidR="00647C19" w:rsidRPr="00563BE6" w:rsidRDefault="00647C19" w:rsidP="00421C64">
            <w:pPr>
              <w:widowControl w:val="0"/>
              <w:jc w:val="both"/>
              <w:rPr>
                <w:b w:val="0"/>
              </w:rPr>
            </w:pPr>
            <w:r w:rsidRPr="00563BE6">
              <w:rPr>
                <w:b w:val="0"/>
              </w:rPr>
              <w:t>Examination:</w:t>
            </w:r>
          </w:p>
          <w:p w:rsidR="00647C19" w:rsidRPr="00563BE6" w:rsidRDefault="00647C19" w:rsidP="00421C64">
            <w:pPr>
              <w:widowControl w:val="0"/>
              <w:jc w:val="both"/>
              <w:rPr>
                <w:b w:val="0"/>
              </w:rPr>
            </w:pPr>
            <w:r w:rsidRPr="00563BE6">
              <w:rPr>
                <w:b w:val="0"/>
              </w:rPr>
              <w:t>Written tests and questionnaires  – 10%</w:t>
            </w:r>
          </w:p>
          <w:p w:rsidR="00647C19" w:rsidRPr="00563BE6" w:rsidRDefault="00647C19" w:rsidP="00421C64">
            <w:pPr>
              <w:widowControl w:val="0"/>
              <w:jc w:val="both"/>
              <w:rPr>
                <w:b w:val="0"/>
              </w:rPr>
            </w:pPr>
            <w:r w:rsidRPr="00563BE6">
              <w:rPr>
                <w:b w:val="0"/>
              </w:rPr>
              <w:t>Course essay – 30%</w:t>
            </w:r>
          </w:p>
          <w:p w:rsidR="00647C19" w:rsidRPr="00563BE6" w:rsidRDefault="00647C19" w:rsidP="00421C64">
            <w:pPr>
              <w:widowControl w:val="0"/>
              <w:jc w:val="both"/>
              <w:rPr>
                <w:b w:val="0"/>
              </w:rPr>
            </w:pPr>
            <w:r w:rsidRPr="00563BE6">
              <w:rPr>
                <w:b w:val="0"/>
              </w:rPr>
              <w:t>Final presentation – 20%</w:t>
            </w:r>
          </w:p>
          <w:p w:rsidR="00647C19" w:rsidRPr="00563BE6" w:rsidRDefault="00647C19" w:rsidP="00421C64">
            <w:pPr>
              <w:widowControl w:val="0"/>
              <w:jc w:val="both"/>
              <w:rPr>
                <w:b w:val="0"/>
              </w:rPr>
            </w:pPr>
            <w:r w:rsidRPr="00563BE6">
              <w:rPr>
                <w:b w:val="0"/>
              </w:rPr>
              <w:t>Written examination – 40%</w:t>
            </w:r>
          </w:p>
        </w:tc>
      </w:tr>
      <w:tr w:rsidR="00647C19" w:rsidRPr="008F3151" w:rsidTr="00421C64">
        <w:tc>
          <w:tcPr>
            <w:tcW w:w="3562" w:type="dxa"/>
          </w:tcPr>
          <w:p w:rsidR="00647C19" w:rsidRPr="00563BE6" w:rsidRDefault="00647C19" w:rsidP="00421C64">
            <w:pPr>
              <w:rPr>
                <w:rFonts w:ascii="Arial" w:hAnsi="Arial" w:cs="Arial"/>
                <w:b w:val="0"/>
              </w:rPr>
            </w:pPr>
            <w:r w:rsidRPr="00563BE6">
              <w:rPr>
                <w:rFonts w:ascii="Arial" w:hAnsi="Arial" w:cs="Arial"/>
                <w:b w:val="0"/>
              </w:rPr>
              <w:t>recommended or required reading</w:t>
            </w:r>
          </w:p>
          <w:p w:rsidR="00647C19" w:rsidRPr="00563BE6" w:rsidRDefault="00647C19" w:rsidP="00421C64">
            <w:pPr>
              <w:rPr>
                <w:rFonts w:ascii="Arial" w:hAnsi="Arial" w:cs="Arial"/>
                <w:b w:val="0"/>
                <w:kern w:val="16"/>
              </w:rPr>
            </w:pPr>
          </w:p>
        </w:tc>
        <w:tc>
          <w:tcPr>
            <w:tcW w:w="6300" w:type="dxa"/>
          </w:tcPr>
          <w:p w:rsidR="00647C19" w:rsidRPr="00563BE6" w:rsidRDefault="00647C19" w:rsidP="00F029C3">
            <w:pPr>
              <w:numPr>
                <w:ilvl w:val="0"/>
                <w:numId w:val="14"/>
              </w:numPr>
              <w:ind w:left="357" w:hanging="357"/>
              <w:jc w:val="both"/>
              <w:rPr>
                <w:b w:val="0"/>
                <w:lang w:val="ru-RU"/>
              </w:rPr>
            </w:pPr>
            <w:r w:rsidRPr="00563BE6">
              <w:rPr>
                <w:b w:val="0"/>
                <w:lang w:val="ru-RU"/>
              </w:rPr>
              <w:t>Яковлев В.Ф., Маковский А.Л., Суханов Е.А. и др. Комментарий к части четвертой Гражданского кодекса РФ / Под ред. А.Л. Маковского; вступ. ст. В.Ф. Яковлева. М.: Статут, 2008, 715 с.</w:t>
            </w:r>
          </w:p>
          <w:p w:rsidR="00647C19" w:rsidRPr="00563BE6" w:rsidRDefault="00647C19" w:rsidP="00F029C3">
            <w:pPr>
              <w:numPr>
                <w:ilvl w:val="0"/>
                <w:numId w:val="14"/>
              </w:numPr>
              <w:ind w:left="357" w:hanging="357"/>
              <w:jc w:val="both"/>
              <w:rPr>
                <w:b w:val="0"/>
                <w:lang w:val="ru-RU"/>
              </w:rPr>
            </w:pPr>
            <w:r w:rsidRPr="00563BE6">
              <w:rPr>
                <w:b w:val="0"/>
                <w:lang w:val="ru-RU"/>
              </w:rPr>
              <w:t>Иванов А.В. Патентование изобретений в России: анализ законодательства и советы изобретателям / А.В. Иванов, А.И. Алчинов., М.: ИНИЦ «ПАТЕНТ», 2010, 204 с.</w:t>
            </w:r>
          </w:p>
          <w:p w:rsidR="00647C19" w:rsidRPr="00563BE6" w:rsidRDefault="00647C19" w:rsidP="00F029C3">
            <w:pPr>
              <w:numPr>
                <w:ilvl w:val="0"/>
                <w:numId w:val="14"/>
              </w:numPr>
              <w:ind w:left="357" w:hanging="357"/>
              <w:jc w:val="both"/>
              <w:rPr>
                <w:b w:val="0"/>
                <w:lang w:val="ru-RU"/>
              </w:rPr>
            </w:pPr>
            <w:r w:rsidRPr="00563BE6">
              <w:rPr>
                <w:b w:val="0"/>
                <w:lang w:val="ru-RU"/>
              </w:rPr>
              <w:t>Китайский В.Е. Патентование изобретений и полезных моделей: пособие для заявителей. М.: ИНИЦ «ПАТЕНТ», 2010, 214 с.</w:t>
            </w:r>
          </w:p>
          <w:p w:rsidR="00647C19" w:rsidRPr="00563BE6" w:rsidRDefault="00647C19" w:rsidP="00F029C3">
            <w:pPr>
              <w:numPr>
                <w:ilvl w:val="0"/>
                <w:numId w:val="14"/>
              </w:numPr>
              <w:ind w:left="357" w:hanging="357"/>
              <w:jc w:val="both"/>
              <w:rPr>
                <w:b w:val="0"/>
                <w:lang w:val="ru-RU"/>
              </w:rPr>
            </w:pPr>
            <w:r w:rsidRPr="00563BE6">
              <w:rPr>
                <w:b w:val="0"/>
                <w:lang w:val="ru-RU"/>
              </w:rPr>
              <w:t xml:space="preserve">Оформление заявки на выдачу патента на полезную модель. Справочное пособие / А.Д. Ишков, А.В. </w:t>
            </w:r>
            <w:r w:rsidRPr="00563BE6">
              <w:rPr>
                <w:b w:val="0"/>
                <w:lang w:val="ru-RU"/>
              </w:rPr>
              <w:lastRenderedPageBreak/>
              <w:t xml:space="preserve">Степанов; под ред. А.Д. Ишкова. М.: МГСУ, 2012, 48 с. </w:t>
            </w:r>
          </w:p>
          <w:p w:rsidR="00647C19" w:rsidRPr="00563BE6" w:rsidRDefault="00647C19" w:rsidP="00F029C3">
            <w:pPr>
              <w:numPr>
                <w:ilvl w:val="0"/>
                <w:numId w:val="14"/>
              </w:numPr>
              <w:ind w:left="357" w:hanging="357"/>
              <w:jc w:val="both"/>
              <w:rPr>
                <w:b w:val="0"/>
                <w:lang w:val="ru-RU"/>
              </w:rPr>
            </w:pPr>
            <w:r w:rsidRPr="00563BE6">
              <w:rPr>
                <w:b w:val="0"/>
                <w:lang w:val="ru-RU"/>
              </w:rPr>
              <w:t>Близнец И.А., Леонтьев К.Б. Авторское право и смежные права. М.: Проспект, 2011, 416 с.</w:t>
            </w:r>
          </w:p>
          <w:p w:rsidR="00647C19" w:rsidRPr="00563BE6" w:rsidRDefault="00647C19" w:rsidP="00F029C3">
            <w:pPr>
              <w:numPr>
                <w:ilvl w:val="0"/>
                <w:numId w:val="14"/>
              </w:numPr>
              <w:ind w:left="357" w:hanging="357"/>
              <w:jc w:val="both"/>
              <w:rPr>
                <w:b w:val="0"/>
                <w:lang w:val="ru-RU"/>
              </w:rPr>
            </w:pPr>
            <w:r w:rsidRPr="00563BE6">
              <w:rPr>
                <w:b w:val="0"/>
                <w:lang w:val="ru-RU"/>
              </w:rPr>
              <w:t>Защита программного обеспечения: Пер. с англ. Д. Гроувер, Р. Сатер, Дж. Фипс и др. / Под ред. Д. Гроувера. М.: Мир, 1992, 286 с.</w:t>
            </w:r>
          </w:p>
          <w:p w:rsidR="00647C19" w:rsidRPr="00563BE6" w:rsidRDefault="00647C19" w:rsidP="00F029C3">
            <w:pPr>
              <w:numPr>
                <w:ilvl w:val="0"/>
                <w:numId w:val="14"/>
              </w:numPr>
              <w:ind w:left="357" w:hanging="357"/>
              <w:jc w:val="both"/>
              <w:rPr>
                <w:b w:val="0"/>
                <w:lang w:val="ru-RU"/>
              </w:rPr>
            </w:pPr>
            <w:r w:rsidRPr="00563BE6">
              <w:rPr>
                <w:b w:val="0"/>
                <w:lang w:val="ru-RU"/>
              </w:rPr>
              <w:t xml:space="preserve">Завгородний В.И. Комплексная защита информации в компьютерных системах. Учебное пособие. – </w:t>
            </w:r>
            <w:r w:rsidRPr="00563BE6">
              <w:rPr>
                <w:b w:val="0"/>
                <w:lang w:val="ru-RU" w:eastAsia="ru-RU"/>
              </w:rPr>
              <w:t>М.: Логос, 2001, 264 с.</w:t>
            </w:r>
          </w:p>
          <w:p w:rsidR="00647C19" w:rsidRPr="00563BE6" w:rsidRDefault="00647C19" w:rsidP="00F029C3">
            <w:pPr>
              <w:numPr>
                <w:ilvl w:val="0"/>
                <w:numId w:val="14"/>
              </w:numPr>
              <w:ind w:left="357" w:hanging="357"/>
              <w:jc w:val="both"/>
              <w:rPr>
                <w:b w:val="0"/>
                <w:lang w:val="ru-RU"/>
              </w:rPr>
            </w:pPr>
            <w:r w:rsidRPr="00563BE6">
              <w:rPr>
                <w:b w:val="0"/>
                <w:lang w:val="ru-RU"/>
              </w:rPr>
              <w:t>Охрана ноу-хау (справочно-методические материалы). Санкт-Петербург: Госкомитет РФ по высшему образованию, 1995, 67с.</w:t>
            </w:r>
          </w:p>
        </w:tc>
      </w:tr>
      <w:tr w:rsidR="00647C19" w:rsidRPr="00563BE6" w:rsidTr="00421C64">
        <w:tc>
          <w:tcPr>
            <w:tcW w:w="3562" w:type="dxa"/>
          </w:tcPr>
          <w:p w:rsidR="00647C19" w:rsidRPr="00563BE6" w:rsidRDefault="00647C19" w:rsidP="00421C64">
            <w:pPr>
              <w:rPr>
                <w:rFonts w:ascii="Arial" w:hAnsi="Arial" w:cs="Arial"/>
                <w:b w:val="0"/>
              </w:rPr>
            </w:pPr>
            <w:r w:rsidRPr="00563BE6">
              <w:rPr>
                <w:rFonts w:ascii="Arial" w:hAnsi="Arial" w:cs="Arial"/>
                <w:b w:val="0"/>
              </w:rPr>
              <w:lastRenderedPageBreak/>
              <w:t>language of instruction</w:t>
            </w:r>
          </w:p>
          <w:p w:rsidR="00647C19" w:rsidRPr="00563BE6" w:rsidRDefault="00647C19" w:rsidP="00421C64">
            <w:pPr>
              <w:rPr>
                <w:rFonts w:ascii="Arial" w:hAnsi="Arial" w:cs="Arial"/>
                <w:b w:val="0"/>
                <w:kern w:val="16"/>
              </w:rPr>
            </w:pPr>
          </w:p>
        </w:tc>
        <w:tc>
          <w:tcPr>
            <w:tcW w:w="6300" w:type="dxa"/>
          </w:tcPr>
          <w:p w:rsidR="00647C19" w:rsidRPr="00563BE6" w:rsidRDefault="00647C19" w:rsidP="00421C64">
            <w:pPr>
              <w:rPr>
                <w:b w:val="0"/>
                <w:kern w:val="16"/>
                <w:lang w:val="ru-RU"/>
              </w:rPr>
            </w:pPr>
            <w:r w:rsidRPr="00563BE6">
              <w:rPr>
                <w:b w:val="0"/>
                <w:kern w:val="16"/>
              </w:rPr>
              <w:t>Russian</w:t>
            </w:r>
          </w:p>
        </w:tc>
      </w:tr>
      <w:tr w:rsidR="00647C19" w:rsidRPr="00563BE6" w:rsidTr="00421C64">
        <w:tc>
          <w:tcPr>
            <w:tcW w:w="3562" w:type="dxa"/>
          </w:tcPr>
          <w:p w:rsidR="00647C19" w:rsidRPr="00563BE6" w:rsidRDefault="00647C19" w:rsidP="00421C64">
            <w:pPr>
              <w:rPr>
                <w:rFonts w:ascii="Arial" w:hAnsi="Arial" w:cs="Arial"/>
                <w:b w:val="0"/>
              </w:rPr>
            </w:pPr>
            <w:r w:rsidRPr="00563BE6">
              <w:rPr>
                <w:rFonts w:ascii="Arial" w:hAnsi="Arial" w:cs="Arial"/>
                <w:b w:val="0"/>
              </w:rPr>
              <w:t>work placement(s)</w:t>
            </w:r>
          </w:p>
          <w:p w:rsidR="00647C19" w:rsidRPr="00563BE6" w:rsidRDefault="00647C19" w:rsidP="00421C64">
            <w:pPr>
              <w:rPr>
                <w:rFonts w:ascii="Arial" w:hAnsi="Arial" w:cs="Arial"/>
                <w:b w:val="0"/>
              </w:rPr>
            </w:pPr>
          </w:p>
        </w:tc>
        <w:tc>
          <w:tcPr>
            <w:tcW w:w="6300" w:type="dxa"/>
          </w:tcPr>
          <w:p w:rsidR="00647C19" w:rsidRPr="00563BE6" w:rsidRDefault="00647C19" w:rsidP="00421C64">
            <w:pPr>
              <w:rPr>
                <w:rFonts w:ascii="Arial" w:hAnsi="Arial" w:cs="Arial"/>
                <w:b w:val="0"/>
                <w:kern w:val="16"/>
                <w:lang w:val="ru-RU"/>
              </w:rPr>
            </w:pPr>
            <w:r w:rsidRPr="00563BE6">
              <w:rPr>
                <w:rFonts w:ascii="Arial" w:hAnsi="Arial" w:cs="Arial"/>
                <w:b w:val="0"/>
                <w:kern w:val="16"/>
                <w:lang w:val="ru-RU"/>
              </w:rPr>
              <w:t>–</w:t>
            </w:r>
          </w:p>
        </w:tc>
      </w:tr>
    </w:tbl>
    <w:p w:rsidR="00647C19" w:rsidRPr="00563BE6" w:rsidRDefault="00647C19">
      <w:pPr>
        <w:spacing w:after="200" w:line="276" w:lineRule="auto"/>
        <w:rPr>
          <w:rFonts w:ascii="Arial" w:hAnsi="Arial" w:cs="Arial"/>
          <w:b w:val="0"/>
          <w:bCs/>
          <w:iCs/>
          <w:sz w:val="28"/>
          <w:szCs w:val="28"/>
        </w:rPr>
      </w:pPr>
    </w:p>
    <w:p w:rsidR="00647C19" w:rsidRPr="00563BE6" w:rsidRDefault="00647C19">
      <w:pPr>
        <w:spacing w:after="200" w:line="276" w:lineRule="auto"/>
        <w:rPr>
          <w:rFonts w:ascii="Arial" w:hAnsi="Arial" w:cs="Arial"/>
          <w:b w:val="0"/>
          <w:bCs/>
          <w:iCs/>
          <w:sz w:val="28"/>
          <w:szCs w:val="28"/>
        </w:rPr>
      </w:pPr>
      <w:r w:rsidRPr="00563BE6">
        <w:rPr>
          <w:rFonts w:ascii="Arial" w:hAnsi="Arial" w:cs="Arial"/>
          <w:b w:val="0"/>
          <w:bCs/>
          <w:iCs/>
          <w:sz w:val="28"/>
          <w:szCs w:val="28"/>
        </w:rPr>
        <w:br w:type="page"/>
      </w:r>
    </w:p>
    <w:tbl>
      <w:tblPr>
        <w:tblW w:w="98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62"/>
        <w:gridCol w:w="6300"/>
      </w:tblGrid>
      <w:tr w:rsidR="00A5463C" w:rsidRPr="00563BE6" w:rsidTr="00CC693B">
        <w:tc>
          <w:tcPr>
            <w:tcW w:w="3562" w:type="dxa"/>
            <w:tcBorders>
              <w:top w:val="single" w:sz="4" w:space="0" w:color="auto"/>
              <w:left w:val="single" w:sz="4" w:space="0" w:color="auto"/>
              <w:bottom w:val="single" w:sz="4" w:space="0" w:color="auto"/>
              <w:right w:val="single" w:sz="4" w:space="0" w:color="auto"/>
            </w:tcBorders>
          </w:tcPr>
          <w:p w:rsidR="00A5463C" w:rsidRPr="00563BE6" w:rsidRDefault="00A5463C" w:rsidP="00421C64">
            <w:pPr>
              <w:rPr>
                <w:b w:val="0"/>
                <w:sz w:val="28"/>
                <w:szCs w:val="28"/>
              </w:rPr>
            </w:pPr>
            <w:r w:rsidRPr="00563BE6">
              <w:rPr>
                <w:b w:val="0"/>
                <w:sz w:val="28"/>
                <w:szCs w:val="28"/>
              </w:rPr>
              <w:lastRenderedPageBreak/>
              <w:t>Course unit title</w:t>
            </w:r>
          </w:p>
          <w:p w:rsidR="00A5463C" w:rsidRPr="00563BE6" w:rsidRDefault="00A5463C" w:rsidP="00421C64">
            <w:pPr>
              <w:rPr>
                <w:b w:val="0"/>
                <w:kern w:val="16"/>
                <w:sz w:val="28"/>
                <w:szCs w:val="28"/>
              </w:rPr>
            </w:pPr>
          </w:p>
        </w:tc>
        <w:tc>
          <w:tcPr>
            <w:tcW w:w="6300" w:type="dxa"/>
            <w:tcBorders>
              <w:top w:val="single" w:sz="4" w:space="0" w:color="auto"/>
              <w:left w:val="single" w:sz="4" w:space="0" w:color="auto"/>
              <w:bottom w:val="single" w:sz="4" w:space="0" w:color="auto"/>
              <w:right w:val="single" w:sz="4" w:space="0" w:color="auto"/>
            </w:tcBorders>
          </w:tcPr>
          <w:p w:rsidR="00A5463C" w:rsidRPr="00563BE6" w:rsidRDefault="00A5463C" w:rsidP="00421C64">
            <w:pPr>
              <w:rPr>
                <w:b w:val="0"/>
              </w:rPr>
            </w:pPr>
            <w:r w:rsidRPr="00563BE6">
              <w:rPr>
                <w:b w:val="0"/>
              </w:rPr>
              <w:t>English for Business Communication</w:t>
            </w:r>
          </w:p>
        </w:tc>
      </w:tr>
      <w:tr w:rsidR="00A5463C" w:rsidRPr="00563BE6" w:rsidTr="00CC693B">
        <w:tc>
          <w:tcPr>
            <w:tcW w:w="3562" w:type="dxa"/>
            <w:tcBorders>
              <w:top w:val="single" w:sz="4" w:space="0" w:color="auto"/>
              <w:left w:val="single" w:sz="4" w:space="0" w:color="auto"/>
              <w:bottom w:val="single" w:sz="4" w:space="0" w:color="auto"/>
              <w:right w:val="single" w:sz="4" w:space="0" w:color="auto"/>
            </w:tcBorders>
          </w:tcPr>
          <w:p w:rsidR="00A5463C" w:rsidRPr="00563BE6" w:rsidRDefault="00A5463C" w:rsidP="00421C64">
            <w:pPr>
              <w:rPr>
                <w:b w:val="0"/>
                <w:sz w:val="28"/>
                <w:szCs w:val="28"/>
              </w:rPr>
            </w:pPr>
            <w:r w:rsidRPr="00563BE6">
              <w:rPr>
                <w:b w:val="0"/>
                <w:sz w:val="28"/>
                <w:szCs w:val="28"/>
              </w:rPr>
              <w:t>course unit code</w:t>
            </w:r>
          </w:p>
          <w:p w:rsidR="00A5463C" w:rsidRPr="00563BE6" w:rsidRDefault="00A5463C" w:rsidP="00421C64">
            <w:pPr>
              <w:rPr>
                <w:b w:val="0"/>
                <w:kern w:val="16"/>
                <w:sz w:val="28"/>
                <w:szCs w:val="28"/>
              </w:rPr>
            </w:pPr>
          </w:p>
        </w:tc>
        <w:tc>
          <w:tcPr>
            <w:tcW w:w="6300" w:type="dxa"/>
            <w:tcBorders>
              <w:top w:val="single" w:sz="4" w:space="0" w:color="auto"/>
              <w:left w:val="single" w:sz="4" w:space="0" w:color="auto"/>
              <w:bottom w:val="single" w:sz="4" w:space="0" w:color="auto"/>
              <w:right w:val="single" w:sz="4" w:space="0" w:color="auto"/>
            </w:tcBorders>
          </w:tcPr>
          <w:p w:rsidR="00A5463C" w:rsidRPr="00563BE6" w:rsidRDefault="00A5463C" w:rsidP="00421C64">
            <w:pPr>
              <w:rPr>
                <w:b w:val="0"/>
                <w:kern w:val="16"/>
              </w:rPr>
            </w:pPr>
            <w:r w:rsidRPr="00563BE6">
              <w:rPr>
                <w:b w:val="0"/>
                <w:kern w:val="16"/>
              </w:rPr>
              <w:t>M 1.4</w:t>
            </w:r>
          </w:p>
        </w:tc>
      </w:tr>
      <w:tr w:rsidR="00A5463C" w:rsidRPr="00563BE6" w:rsidTr="00CC693B">
        <w:tc>
          <w:tcPr>
            <w:tcW w:w="3562" w:type="dxa"/>
            <w:tcBorders>
              <w:top w:val="single" w:sz="4" w:space="0" w:color="auto"/>
              <w:left w:val="single" w:sz="4" w:space="0" w:color="auto"/>
              <w:bottom w:val="single" w:sz="4" w:space="0" w:color="auto"/>
              <w:right w:val="single" w:sz="4" w:space="0" w:color="auto"/>
            </w:tcBorders>
          </w:tcPr>
          <w:p w:rsidR="00A5463C" w:rsidRPr="00563BE6" w:rsidRDefault="00A5463C" w:rsidP="00421C64">
            <w:pPr>
              <w:rPr>
                <w:b w:val="0"/>
                <w:sz w:val="28"/>
                <w:szCs w:val="28"/>
              </w:rPr>
            </w:pPr>
            <w:r w:rsidRPr="00563BE6">
              <w:rPr>
                <w:b w:val="0"/>
                <w:sz w:val="28"/>
                <w:szCs w:val="28"/>
              </w:rPr>
              <w:t>type of course unit (compulsory, optional)</w:t>
            </w:r>
          </w:p>
          <w:p w:rsidR="00A5463C" w:rsidRPr="00563BE6" w:rsidRDefault="00A5463C" w:rsidP="00421C64">
            <w:pPr>
              <w:autoSpaceDE w:val="0"/>
              <w:autoSpaceDN w:val="0"/>
              <w:adjustRightInd w:val="0"/>
              <w:rPr>
                <w:b w:val="0"/>
                <w:kern w:val="16"/>
                <w:sz w:val="28"/>
                <w:szCs w:val="28"/>
              </w:rPr>
            </w:pPr>
          </w:p>
        </w:tc>
        <w:tc>
          <w:tcPr>
            <w:tcW w:w="6300" w:type="dxa"/>
            <w:tcBorders>
              <w:top w:val="single" w:sz="4" w:space="0" w:color="auto"/>
              <w:left w:val="single" w:sz="4" w:space="0" w:color="auto"/>
              <w:bottom w:val="single" w:sz="4" w:space="0" w:color="auto"/>
              <w:right w:val="single" w:sz="4" w:space="0" w:color="auto"/>
            </w:tcBorders>
          </w:tcPr>
          <w:p w:rsidR="00A5463C" w:rsidRPr="00563BE6" w:rsidRDefault="00A5463C" w:rsidP="00421C64">
            <w:pPr>
              <w:rPr>
                <w:b w:val="0"/>
                <w:kern w:val="16"/>
              </w:rPr>
            </w:pPr>
            <w:r w:rsidRPr="00563BE6">
              <w:rPr>
                <w:b w:val="0"/>
                <w:kern w:val="16"/>
              </w:rPr>
              <w:t>Compulsory</w:t>
            </w:r>
          </w:p>
        </w:tc>
      </w:tr>
      <w:tr w:rsidR="00A5463C" w:rsidRPr="00563BE6" w:rsidTr="00CC693B">
        <w:tc>
          <w:tcPr>
            <w:tcW w:w="3562" w:type="dxa"/>
            <w:tcBorders>
              <w:top w:val="single" w:sz="4" w:space="0" w:color="auto"/>
              <w:left w:val="single" w:sz="4" w:space="0" w:color="auto"/>
              <w:bottom w:val="single" w:sz="4" w:space="0" w:color="auto"/>
              <w:right w:val="single" w:sz="4" w:space="0" w:color="auto"/>
            </w:tcBorders>
          </w:tcPr>
          <w:p w:rsidR="00A5463C" w:rsidRPr="00563BE6" w:rsidRDefault="00A5463C" w:rsidP="00421C64">
            <w:pPr>
              <w:rPr>
                <w:b w:val="0"/>
                <w:sz w:val="28"/>
                <w:szCs w:val="28"/>
              </w:rPr>
            </w:pPr>
            <w:r w:rsidRPr="00563BE6">
              <w:rPr>
                <w:b w:val="0"/>
                <w:sz w:val="28"/>
                <w:szCs w:val="28"/>
              </w:rPr>
              <w:t>level of course unit (according to EQF: first cycle Bachelor, second cycle Master)</w:t>
            </w:r>
          </w:p>
          <w:p w:rsidR="00A5463C" w:rsidRPr="00563BE6" w:rsidRDefault="00A5463C" w:rsidP="00421C64">
            <w:pPr>
              <w:autoSpaceDE w:val="0"/>
              <w:autoSpaceDN w:val="0"/>
              <w:adjustRightInd w:val="0"/>
              <w:rPr>
                <w:b w:val="0"/>
                <w:kern w:val="16"/>
                <w:sz w:val="28"/>
                <w:szCs w:val="28"/>
              </w:rPr>
            </w:pPr>
          </w:p>
        </w:tc>
        <w:tc>
          <w:tcPr>
            <w:tcW w:w="6300" w:type="dxa"/>
            <w:tcBorders>
              <w:top w:val="single" w:sz="4" w:space="0" w:color="auto"/>
              <w:left w:val="single" w:sz="4" w:space="0" w:color="auto"/>
              <w:bottom w:val="single" w:sz="4" w:space="0" w:color="auto"/>
              <w:right w:val="single" w:sz="4" w:space="0" w:color="auto"/>
            </w:tcBorders>
          </w:tcPr>
          <w:p w:rsidR="00A5463C" w:rsidRPr="00563BE6" w:rsidRDefault="00A5463C" w:rsidP="00421C64">
            <w:pPr>
              <w:rPr>
                <w:b w:val="0"/>
                <w:kern w:val="16"/>
              </w:rPr>
            </w:pPr>
            <w:r w:rsidRPr="00563BE6">
              <w:rPr>
                <w:b w:val="0"/>
                <w:kern w:val="16"/>
              </w:rPr>
              <w:t>Master</w:t>
            </w:r>
          </w:p>
        </w:tc>
      </w:tr>
      <w:tr w:rsidR="00A5463C" w:rsidRPr="00563BE6" w:rsidTr="00CC693B">
        <w:trPr>
          <w:trHeight w:val="420"/>
        </w:trPr>
        <w:tc>
          <w:tcPr>
            <w:tcW w:w="3562" w:type="dxa"/>
            <w:tcBorders>
              <w:top w:val="single" w:sz="4" w:space="0" w:color="auto"/>
              <w:left w:val="single" w:sz="4" w:space="0" w:color="auto"/>
              <w:bottom w:val="single" w:sz="4" w:space="0" w:color="auto"/>
              <w:right w:val="single" w:sz="4" w:space="0" w:color="auto"/>
            </w:tcBorders>
          </w:tcPr>
          <w:p w:rsidR="00A5463C" w:rsidRPr="00563BE6" w:rsidRDefault="00A5463C" w:rsidP="00421C64">
            <w:pPr>
              <w:rPr>
                <w:b w:val="0"/>
                <w:sz w:val="28"/>
                <w:szCs w:val="28"/>
              </w:rPr>
            </w:pPr>
            <w:r w:rsidRPr="00563BE6">
              <w:rPr>
                <w:b w:val="0"/>
                <w:sz w:val="28"/>
                <w:szCs w:val="28"/>
              </w:rPr>
              <w:t>year of study (if applicable)</w:t>
            </w:r>
          </w:p>
          <w:p w:rsidR="00A5463C" w:rsidRPr="00563BE6" w:rsidRDefault="00A5463C" w:rsidP="00421C64">
            <w:pPr>
              <w:autoSpaceDE w:val="0"/>
              <w:autoSpaceDN w:val="0"/>
              <w:adjustRightInd w:val="0"/>
              <w:rPr>
                <w:b w:val="0"/>
                <w:kern w:val="16"/>
                <w:sz w:val="28"/>
                <w:szCs w:val="28"/>
              </w:rPr>
            </w:pPr>
          </w:p>
        </w:tc>
        <w:tc>
          <w:tcPr>
            <w:tcW w:w="6300" w:type="dxa"/>
            <w:tcBorders>
              <w:top w:val="single" w:sz="4" w:space="0" w:color="auto"/>
              <w:left w:val="single" w:sz="4" w:space="0" w:color="auto"/>
              <w:bottom w:val="single" w:sz="4" w:space="0" w:color="auto"/>
              <w:right w:val="single" w:sz="4" w:space="0" w:color="auto"/>
            </w:tcBorders>
          </w:tcPr>
          <w:p w:rsidR="00A5463C" w:rsidRPr="00563BE6" w:rsidRDefault="00A5463C" w:rsidP="00421C64">
            <w:pPr>
              <w:rPr>
                <w:b w:val="0"/>
                <w:kern w:val="16"/>
              </w:rPr>
            </w:pPr>
            <w:r w:rsidRPr="00563BE6">
              <w:rPr>
                <w:b w:val="0"/>
                <w:kern w:val="16"/>
              </w:rPr>
              <w:t>1</w:t>
            </w:r>
            <w:r w:rsidRPr="00563BE6">
              <w:rPr>
                <w:b w:val="0"/>
                <w:kern w:val="16"/>
                <w:vertAlign w:val="superscript"/>
              </w:rPr>
              <w:t>st</w:t>
            </w:r>
          </w:p>
        </w:tc>
      </w:tr>
      <w:tr w:rsidR="00A5463C" w:rsidRPr="00563BE6" w:rsidTr="00CC693B">
        <w:tc>
          <w:tcPr>
            <w:tcW w:w="3562" w:type="dxa"/>
            <w:tcBorders>
              <w:top w:val="single" w:sz="4" w:space="0" w:color="auto"/>
              <w:left w:val="single" w:sz="4" w:space="0" w:color="auto"/>
              <w:bottom w:val="single" w:sz="4" w:space="0" w:color="auto"/>
              <w:right w:val="single" w:sz="4" w:space="0" w:color="auto"/>
            </w:tcBorders>
          </w:tcPr>
          <w:p w:rsidR="00A5463C" w:rsidRPr="00563BE6" w:rsidRDefault="00A5463C" w:rsidP="00421C64">
            <w:pPr>
              <w:rPr>
                <w:b w:val="0"/>
                <w:sz w:val="28"/>
                <w:szCs w:val="28"/>
              </w:rPr>
            </w:pPr>
            <w:r w:rsidRPr="00563BE6">
              <w:rPr>
                <w:b w:val="0"/>
                <w:sz w:val="28"/>
                <w:szCs w:val="28"/>
              </w:rPr>
              <w:t>semester/trimester when the course unit is delivered</w:t>
            </w:r>
          </w:p>
          <w:p w:rsidR="00A5463C" w:rsidRPr="00563BE6" w:rsidRDefault="00A5463C" w:rsidP="00421C64">
            <w:pPr>
              <w:autoSpaceDE w:val="0"/>
              <w:autoSpaceDN w:val="0"/>
              <w:adjustRightInd w:val="0"/>
              <w:rPr>
                <w:b w:val="0"/>
                <w:kern w:val="16"/>
                <w:sz w:val="28"/>
                <w:szCs w:val="28"/>
              </w:rPr>
            </w:pPr>
          </w:p>
        </w:tc>
        <w:tc>
          <w:tcPr>
            <w:tcW w:w="6300" w:type="dxa"/>
            <w:tcBorders>
              <w:top w:val="single" w:sz="4" w:space="0" w:color="auto"/>
              <w:left w:val="single" w:sz="4" w:space="0" w:color="auto"/>
              <w:bottom w:val="single" w:sz="4" w:space="0" w:color="auto"/>
              <w:right w:val="single" w:sz="4" w:space="0" w:color="auto"/>
            </w:tcBorders>
          </w:tcPr>
          <w:p w:rsidR="00A5463C" w:rsidRPr="00563BE6" w:rsidRDefault="00A5463C" w:rsidP="00421C64">
            <w:pPr>
              <w:rPr>
                <w:b w:val="0"/>
                <w:kern w:val="16"/>
              </w:rPr>
            </w:pPr>
            <w:r w:rsidRPr="00563BE6">
              <w:rPr>
                <w:b w:val="0"/>
                <w:kern w:val="16"/>
              </w:rPr>
              <w:t>1</w:t>
            </w:r>
            <w:r w:rsidRPr="00563BE6">
              <w:rPr>
                <w:b w:val="0"/>
                <w:kern w:val="16"/>
                <w:vertAlign w:val="superscript"/>
              </w:rPr>
              <w:t>st</w:t>
            </w:r>
            <w:r w:rsidRPr="00563BE6">
              <w:rPr>
                <w:b w:val="0"/>
                <w:kern w:val="16"/>
              </w:rPr>
              <w:t xml:space="preserve"> semester</w:t>
            </w:r>
          </w:p>
        </w:tc>
      </w:tr>
      <w:tr w:rsidR="00A5463C" w:rsidRPr="00563BE6" w:rsidTr="00CC693B">
        <w:tc>
          <w:tcPr>
            <w:tcW w:w="3562" w:type="dxa"/>
            <w:tcBorders>
              <w:top w:val="single" w:sz="4" w:space="0" w:color="auto"/>
              <w:left w:val="single" w:sz="4" w:space="0" w:color="auto"/>
              <w:bottom w:val="single" w:sz="4" w:space="0" w:color="auto"/>
              <w:right w:val="single" w:sz="4" w:space="0" w:color="auto"/>
            </w:tcBorders>
          </w:tcPr>
          <w:p w:rsidR="00A5463C" w:rsidRPr="00563BE6" w:rsidRDefault="00A5463C" w:rsidP="00421C64">
            <w:pPr>
              <w:rPr>
                <w:b w:val="0"/>
                <w:sz w:val="28"/>
                <w:szCs w:val="28"/>
              </w:rPr>
            </w:pPr>
            <w:r w:rsidRPr="00563BE6">
              <w:rPr>
                <w:b w:val="0"/>
                <w:sz w:val="28"/>
                <w:szCs w:val="28"/>
              </w:rPr>
              <w:t xml:space="preserve">number of ECTS credits allocated </w:t>
            </w:r>
          </w:p>
          <w:p w:rsidR="00A5463C" w:rsidRPr="00563BE6" w:rsidRDefault="00A5463C" w:rsidP="00421C64">
            <w:pPr>
              <w:autoSpaceDE w:val="0"/>
              <w:autoSpaceDN w:val="0"/>
              <w:adjustRightInd w:val="0"/>
              <w:rPr>
                <w:b w:val="0"/>
                <w:kern w:val="16"/>
                <w:sz w:val="28"/>
                <w:szCs w:val="28"/>
              </w:rPr>
            </w:pPr>
          </w:p>
        </w:tc>
        <w:tc>
          <w:tcPr>
            <w:tcW w:w="6300" w:type="dxa"/>
            <w:tcBorders>
              <w:top w:val="single" w:sz="4" w:space="0" w:color="auto"/>
              <w:left w:val="single" w:sz="4" w:space="0" w:color="auto"/>
              <w:bottom w:val="single" w:sz="4" w:space="0" w:color="auto"/>
              <w:right w:val="single" w:sz="4" w:space="0" w:color="auto"/>
            </w:tcBorders>
          </w:tcPr>
          <w:p w:rsidR="00A5463C" w:rsidRPr="00563BE6" w:rsidRDefault="00A5463C" w:rsidP="00421C64">
            <w:pPr>
              <w:rPr>
                <w:b w:val="0"/>
                <w:kern w:val="16"/>
              </w:rPr>
            </w:pPr>
            <w:r w:rsidRPr="00563BE6">
              <w:rPr>
                <w:b w:val="0"/>
                <w:kern w:val="16"/>
              </w:rPr>
              <w:t>3</w:t>
            </w:r>
          </w:p>
        </w:tc>
      </w:tr>
      <w:tr w:rsidR="00A5463C" w:rsidRPr="00563BE6" w:rsidTr="00CC693B">
        <w:tc>
          <w:tcPr>
            <w:tcW w:w="3562" w:type="dxa"/>
            <w:tcBorders>
              <w:top w:val="single" w:sz="4" w:space="0" w:color="auto"/>
              <w:left w:val="single" w:sz="4" w:space="0" w:color="auto"/>
              <w:bottom w:val="single" w:sz="4" w:space="0" w:color="auto"/>
              <w:right w:val="single" w:sz="4" w:space="0" w:color="auto"/>
            </w:tcBorders>
          </w:tcPr>
          <w:p w:rsidR="00A5463C" w:rsidRPr="00563BE6" w:rsidRDefault="00A5463C" w:rsidP="00421C64">
            <w:pPr>
              <w:rPr>
                <w:b w:val="0"/>
                <w:sz w:val="28"/>
                <w:szCs w:val="28"/>
              </w:rPr>
            </w:pPr>
            <w:r w:rsidRPr="00563BE6">
              <w:rPr>
                <w:b w:val="0"/>
                <w:sz w:val="28"/>
                <w:szCs w:val="28"/>
              </w:rPr>
              <w:t>Workload</w:t>
            </w:r>
          </w:p>
        </w:tc>
        <w:tc>
          <w:tcPr>
            <w:tcW w:w="6300" w:type="dxa"/>
            <w:tcBorders>
              <w:top w:val="single" w:sz="4" w:space="0" w:color="auto"/>
              <w:left w:val="single" w:sz="4" w:space="0" w:color="auto"/>
              <w:bottom w:val="single" w:sz="4" w:space="0" w:color="auto"/>
              <w:right w:val="single" w:sz="4" w:space="0" w:color="auto"/>
            </w:tcBorders>
          </w:tcPr>
          <w:p w:rsidR="00A5463C" w:rsidRPr="00563BE6" w:rsidRDefault="00A5463C" w:rsidP="00421C64">
            <w:pPr>
              <w:rPr>
                <w:b w:val="0"/>
                <w:kern w:val="16"/>
              </w:rPr>
            </w:pPr>
            <w:r w:rsidRPr="00563BE6">
              <w:rPr>
                <w:b w:val="0"/>
                <w:kern w:val="16"/>
              </w:rPr>
              <w:t>In class: 36 h</w:t>
            </w:r>
          </w:p>
          <w:p w:rsidR="00A5463C" w:rsidRPr="00563BE6" w:rsidRDefault="00A5463C" w:rsidP="00421C64">
            <w:pPr>
              <w:rPr>
                <w:b w:val="0"/>
                <w:kern w:val="16"/>
              </w:rPr>
            </w:pPr>
            <w:r w:rsidRPr="00563BE6">
              <w:rPr>
                <w:b w:val="0"/>
                <w:kern w:val="16"/>
              </w:rPr>
              <w:t>Self-study: 72 h</w:t>
            </w:r>
          </w:p>
        </w:tc>
      </w:tr>
      <w:tr w:rsidR="00A5463C" w:rsidRPr="00563BE6" w:rsidTr="00CC693B">
        <w:tc>
          <w:tcPr>
            <w:tcW w:w="3562" w:type="dxa"/>
            <w:tcBorders>
              <w:top w:val="single" w:sz="4" w:space="0" w:color="auto"/>
              <w:left w:val="single" w:sz="4" w:space="0" w:color="auto"/>
              <w:bottom w:val="single" w:sz="4" w:space="0" w:color="auto"/>
              <w:right w:val="single" w:sz="4" w:space="0" w:color="auto"/>
            </w:tcBorders>
          </w:tcPr>
          <w:p w:rsidR="00A5463C" w:rsidRPr="00563BE6" w:rsidRDefault="00A5463C" w:rsidP="00421C64">
            <w:pPr>
              <w:rPr>
                <w:b w:val="0"/>
                <w:sz w:val="28"/>
                <w:szCs w:val="28"/>
              </w:rPr>
            </w:pPr>
            <w:r w:rsidRPr="00563BE6">
              <w:rPr>
                <w:b w:val="0"/>
                <w:sz w:val="28"/>
                <w:szCs w:val="28"/>
              </w:rPr>
              <w:t>name of lecturer(s)</w:t>
            </w:r>
          </w:p>
          <w:p w:rsidR="00A5463C" w:rsidRPr="00563BE6" w:rsidRDefault="00A5463C" w:rsidP="00421C64">
            <w:pPr>
              <w:autoSpaceDE w:val="0"/>
              <w:autoSpaceDN w:val="0"/>
              <w:adjustRightInd w:val="0"/>
              <w:rPr>
                <w:b w:val="0"/>
                <w:kern w:val="16"/>
                <w:sz w:val="28"/>
                <w:szCs w:val="28"/>
              </w:rPr>
            </w:pPr>
          </w:p>
        </w:tc>
        <w:tc>
          <w:tcPr>
            <w:tcW w:w="6300" w:type="dxa"/>
            <w:tcBorders>
              <w:top w:val="single" w:sz="4" w:space="0" w:color="auto"/>
              <w:left w:val="single" w:sz="4" w:space="0" w:color="auto"/>
              <w:bottom w:val="single" w:sz="4" w:space="0" w:color="auto"/>
              <w:right w:val="single" w:sz="4" w:space="0" w:color="auto"/>
            </w:tcBorders>
          </w:tcPr>
          <w:p w:rsidR="00A5463C" w:rsidRPr="00563BE6" w:rsidRDefault="00A5463C" w:rsidP="00421C64">
            <w:pPr>
              <w:rPr>
                <w:b w:val="0"/>
                <w:kern w:val="16"/>
              </w:rPr>
            </w:pPr>
            <w:r w:rsidRPr="00563BE6">
              <w:rPr>
                <w:b w:val="0"/>
                <w:kern w:val="16"/>
              </w:rPr>
              <w:t>Senior lecturer Olga V. Kharapudchenko</w:t>
            </w:r>
          </w:p>
        </w:tc>
      </w:tr>
      <w:tr w:rsidR="00A5463C" w:rsidRPr="00563BE6" w:rsidTr="00CC693B">
        <w:tc>
          <w:tcPr>
            <w:tcW w:w="3562" w:type="dxa"/>
            <w:tcBorders>
              <w:top w:val="single" w:sz="4" w:space="0" w:color="auto"/>
              <w:left w:val="single" w:sz="4" w:space="0" w:color="auto"/>
              <w:bottom w:val="single" w:sz="4" w:space="0" w:color="auto"/>
              <w:right w:val="single" w:sz="4" w:space="0" w:color="auto"/>
            </w:tcBorders>
          </w:tcPr>
          <w:p w:rsidR="00A5463C" w:rsidRPr="00563BE6" w:rsidRDefault="00A5463C" w:rsidP="00421C64">
            <w:pPr>
              <w:rPr>
                <w:b w:val="0"/>
                <w:sz w:val="28"/>
                <w:szCs w:val="28"/>
              </w:rPr>
            </w:pPr>
            <w:r w:rsidRPr="00563BE6">
              <w:rPr>
                <w:b w:val="0"/>
                <w:sz w:val="28"/>
                <w:szCs w:val="28"/>
              </w:rPr>
              <w:t>learning outcomes of the course unit</w:t>
            </w:r>
          </w:p>
          <w:p w:rsidR="00A5463C" w:rsidRPr="00563BE6" w:rsidRDefault="00A5463C" w:rsidP="00421C64">
            <w:pPr>
              <w:autoSpaceDE w:val="0"/>
              <w:autoSpaceDN w:val="0"/>
              <w:adjustRightInd w:val="0"/>
              <w:rPr>
                <w:b w:val="0"/>
                <w:kern w:val="16"/>
                <w:sz w:val="28"/>
                <w:szCs w:val="28"/>
              </w:rPr>
            </w:pPr>
          </w:p>
        </w:tc>
        <w:tc>
          <w:tcPr>
            <w:tcW w:w="6300" w:type="dxa"/>
            <w:tcBorders>
              <w:top w:val="single" w:sz="4" w:space="0" w:color="auto"/>
              <w:left w:val="single" w:sz="4" w:space="0" w:color="auto"/>
              <w:bottom w:val="single" w:sz="4" w:space="0" w:color="auto"/>
              <w:right w:val="single" w:sz="4" w:space="0" w:color="auto"/>
            </w:tcBorders>
          </w:tcPr>
          <w:p w:rsidR="00A5463C" w:rsidRPr="00563BE6" w:rsidRDefault="00A5463C" w:rsidP="00421C64">
            <w:pPr>
              <w:rPr>
                <w:b w:val="0"/>
                <w:kern w:val="16"/>
              </w:rPr>
            </w:pPr>
            <w:r w:rsidRPr="00563BE6">
              <w:rPr>
                <w:b w:val="0"/>
                <w:kern w:val="16"/>
              </w:rPr>
              <w:t>Upon completion of the course, students are able to:</w:t>
            </w:r>
          </w:p>
          <w:p w:rsidR="00A5463C" w:rsidRPr="00563BE6" w:rsidRDefault="00A5463C" w:rsidP="00421C64">
            <w:pPr>
              <w:rPr>
                <w:b w:val="0"/>
              </w:rPr>
            </w:pPr>
            <w:r w:rsidRPr="00563BE6">
              <w:rPr>
                <w:b w:val="0"/>
              </w:rPr>
              <w:t>In terms of knowledge and understanding:</w:t>
            </w:r>
          </w:p>
          <w:p w:rsidR="00A5463C" w:rsidRPr="00563BE6" w:rsidRDefault="00A5463C" w:rsidP="00984DC7">
            <w:pPr>
              <w:numPr>
                <w:ilvl w:val="0"/>
                <w:numId w:val="18"/>
              </w:numPr>
              <w:rPr>
                <w:b w:val="0"/>
              </w:rPr>
            </w:pPr>
            <w:r w:rsidRPr="00563BE6">
              <w:rPr>
                <w:b w:val="0"/>
              </w:rPr>
              <w:t>to define special features of oral and written business communication in the English language;</w:t>
            </w:r>
          </w:p>
          <w:p w:rsidR="00A5463C" w:rsidRPr="00563BE6" w:rsidRDefault="00A5463C" w:rsidP="00984DC7">
            <w:pPr>
              <w:numPr>
                <w:ilvl w:val="0"/>
                <w:numId w:val="18"/>
              </w:numPr>
              <w:rPr>
                <w:b w:val="0"/>
              </w:rPr>
            </w:pPr>
            <w:r w:rsidRPr="00563BE6">
              <w:rPr>
                <w:b w:val="0"/>
              </w:rPr>
              <w:t>to understand particularities of the service in the English speaking countries;</w:t>
            </w:r>
          </w:p>
          <w:p w:rsidR="00A5463C" w:rsidRPr="00563BE6" w:rsidRDefault="00A5463C" w:rsidP="00984DC7">
            <w:pPr>
              <w:numPr>
                <w:ilvl w:val="0"/>
                <w:numId w:val="18"/>
              </w:numPr>
              <w:rPr>
                <w:b w:val="0"/>
              </w:rPr>
            </w:pPr>
            <w:r w:rsidRPr="00563BE6">
              <w:rPr>
                <w:b w:val="0"/>
              </w:rPr>
              <w:t>to understand particularities of the educational systems of English speaking countries;</w:t>
            </w:r>
          </w:p>
          <w:p w:rsidR="00A5463C" w:rsidRPr="00563BE6" w:rsidRDefault="00A5463C" w:rsidP="00421C64">
            <w:pPr>
              <w:pStyle w:val="a0"/>
              <w:numPr>
                <w:ilvl w:val="0"/>
                <w:numId w:val="0"/>
              </w:numPr>
              <w:tabs>
                <w:tab w:val="num" w:pos="964"/>
              </w:tabs>
              <w:spacing w:line="240" w:lineRule="auto"/>
              <w:jc w:val="left"/>
              <w:rPr>
                <w:lang w:val="en-US"/>
              </w:rPr>
            </w:pPr>
            <w:r w:rsidRPr="00563BE6">
              <w:rPr>
                <w:lang w:val="en-US"/>
              </w:rPr>
              <w:t>In terms of accomplishments and competence;</w:t>
            </w:r>
          </w:p>
          <w:p w:rsidR="00A5463C" w:rsidRPr="00563BE6" w:rsidRDefault="00A5463C" w:rsidP="00984DC7">
            <w:pPr>
              <w:widowControl w:val="0"/>
              <w:numPr>
                <w:ilvl w:val="0"/>
                <w:numId w:val="16"/>
              </w:numPr>
              <w:tabs>
                <w:tab w:val="num" w:pos="830"/>
              </w:tabs>
              <w:ind w:left="830"/>
              <w:rPr>
                <w:b w:val="0"/>
              </w:rPr>
            </w:pPr>
            <w:r w:rsidRPr="00563BE6">
              <w:rPr>
                <w:b w:val="0"/>
              </w:rPr>
              <w:t>to communicate effectively both orally and in writing  in the  business  environment;</w:t>
            </w:r>
          </w:p>
          <w:p w:rsidR="00A5463C" w:rsidRPr="00563BE6" w:rsidRDefault="00A5463C" w:rsidP="00984DC7">
            <w:pPr>
              <w:widowControl w:val="0"/>
              <w:numPr>
                <w:ilvl w:val="0"/>
                <w:numId w:val="16"/>
              </w:numPr>
              <w:tabs>
                <w:tab w:val="num" w:pos="830"/>
              </w:tabs>
              <w:ind w:left="830"/>
              <w:rPr>
                <w:b w:val="0"/>
              </w:rPr>
            </w:pPr>
            <w:r w:rsidRPr="00563BE6">
              <w:rPr>
                <w:b w:val="0"/>
              </w:rPr>
              <w:t>to translate the written  business texts from English into Russian;</w:t>
            </w:r>
          </w:p>
          <w:p w:rsidR="00A5463C" w:rsidRPr="00563BE6" w:rsidRDefault="00A5463C" w:rsidP="00984DC7">
            <w:pPr>
              <w:widowControl w:val="0"/>
              <w:numPr>
                <w:ilvl w:val="0"/>
                <w:numId w:val="16"/>
              </w:numPr>
              <w:tabs>
                <w:tab w:val="num" w:pos="830"/>
              </w:tabs>
              <w:ind w:left="830"/>
              <w:rPr>
                <w:b w:val="0"/>
              </w:rPr>
            </w:pPr>
            <w:r w:rsidRPr="00563BE6">
              <w:rPr>
                <w:b w:val="0"/>
              </w:rPr>
              <w:t>to develop cognitive and research skills using the resources of the English language;</w:t>
            </w:r>
          </w:p>
          <w:p w:rsidR="00A5463C" w:rsidRPr="00563BE6" w:rsidRDefault="00A5463C" w:rsidP="00984DC7">
            <w:pPr>
              <w:numPr>
                <w:ilvl w:val="0"/>
                <w:numId w:val="16"/>
              </w:numPr>
              <w:shd w:val="clear" w:color="auto" w:fill="FFFFFF"/>
              <w:spacing w:line="285" w:lineRule="atLeast"/>
              <w:textAlignment w:val="baseline"/>
              <w:rPr>
                <w:b w:val="0"/>
              </w:rPr>
            </w:pPr>
            <w:r w:rsidRPr="00563BE6">
              <w:rPr>
                <w:b w:val="0"/>
                <w:lang w:eastAsia="ar-SA"/>
              </w:rPr>
              <w:t>to understand a foreign speech  in the academic and business environment;</w:t>
            </w:r>
          </w:p>
          <w:p w:rsidR="00A5463C" w:rsidRPr="00563BE6" w:rsidRDefault="00A5463C" w:rsidP="00421C64">
            <w:pPr>
              <w:shd w:val="clear" w:color="auto" w:fill="FFFFFF"/>
              <w:spacing w:line="285" w:lineRule="atLeast"/>
              <w:textAlignment w:val="baseline"/>
              <w:rPr>
                <w:b w:val="0"/>
              </w:rPr>
            </w:pPr>
            <w:r w:rsidRPr="00563BE6">
              <w:rPr>
                <w:b w:val="0"/>
              </w:rPr>
              <w:t>In terms of attitudes and values</w:t>
            </w:r>
          </w:p>
          <w:p w:rsidR="00A5463C" w:rsidRPr="00563BE6" w:rsidRDefault="00A5463C" w:rsidP="00984DC7">
            <w:pPr>
              <w:numPr>
                <w:ilvl w:val="0"/>
                <w:numId w:val="17"/>
              </w:numPr>
              <w:shd w:val="clear" w:color="auto" w:fill="FFFFFF"/>
              <w:spacing w:line="285" w:lineRule="atLeast"/>
              <w:textAlignment w:val="baseline"/>
              <w:rPr>
                <w:b w:val="0"/>
              </w:rPr>
            </w:pPr>
            <w:r w:rsidRPr="00563BE6">
              <w:rPr>
                <w:b w:val="0"/>
              </w:rPr>
              <w:t>to discuss ethical questions related to business communication  ;</w:t>
            </w:r>
          </w:p>
          <w:p w:rsidR="00A5463C" w:rsidRPr="00563BE6" w:rsidRDefault="00A5463C" w:rsidP="00984DC7">
            <w:pPr>
              <w:numPr>
                <w:ilvl w:val="0"/>
                <w:numId w:val="17"/>
              </w:numPr>
              <w:shd w:val="clear" w:color="auto" w:fill="FFFFFF"/>
              <w:spacing w:line="285" w:lineRule="atLeast"/>
              <w:textAlignment w:val="baseline"/>
              <w:rPr>
                <w:b w:val="0"/>
              </w:rPr>
            </w:pPr>
            <w:r w:rsidRPr="00563BE6">
              <w:rPr>
                <w:b w:val="0"/>
              </w:rPr>
              <w:t>to comment on  texts and presentations with business content;</w:t>
            </w:r>
          </w:p>
          <w:p w:rsidR="00A5463C" w:rsidRPr="00563BE6" w:rsidRDefault="00A5463C" w:rsidP="00421C64">
            <w:pPr>
              <w:shd w:val="clear" w:color="auto" w:fill="FFFFFF"/>
              <w:spacing w:line="285" w:lineRule="atLeast"/>
              <w:ind w:left="840"/>
              <w:textAlignment w:val="baseline"/>
              <w:rPr>
                <w:b w:val="0"/>
              </w:rPr>
            </w:pPr>
          </w:p>
          <w:p w:rsidR="00A5463C" w:rsidRPr="00563BE6" w:rsidRDefault="00A5463C" w:rsidP="00421C64">
            <w:pPr>
              <w:rPr>
                <w:b w:val="0"/>
                <w:kern w:val="16"/>
              </w:rPr>
            </w:pPr>
          </w:p>
          <w:p w:rsidR="00A5463C" w:rsidRPr="00563BE6" w:rsidRDefault="00A5463C" w:rsidP="00421C64">
            <w:pPr>
              <w:shd w:val="clear" w:color="auto" w:fill="FFFFFF"/>
              <w:spacing w:line="285" w:lineRule="atLeast"/>
              <w:ind w:left="840"/>
              <w:textAlignment w:val="baseline"/>
              <w:rPr>
                <w:b w:val="0"/>
              </w:rPr>
            </w:pPr>
          </w:p>
          <w:p w:rsidR="00A5463C" w:rsidRPr="00563BE6" w:rsidRDefault="00A5463C" w:rsidP="00421C64">
            <w:pPr>
              <w:rPr>
                <w:b w:val="0"/>
                <w:kern w:val="16"/>
              </w:rPr>
            </w:pPr>
          </w:p>
          <w:p w:rsidR="00A5463C" w:rsidRPr="00563BE6" w:rsidRDefault="00A5463C" w:rsidP="00421C64">
            <w:pPr>
              <w:rPr>
                <w:b w:val="0"/>
                <w:kern w:val="16"/>
              </w:rPr>
            </w:pPr>
          </w:p>
        </w:tc>
      </w:tr>
      <w:tr w:rsidR="00A5463C" w:rsidRPr="00563BE6" w:rsidTr="00CC693B">
        <w:tc>
          <w:tcPr>
            <w:tcW w:w="3562" w:type="dxa"/>
            <w:tcBorders>
              <w:top w:val="single" w:sz="4" w:space="0" w:color="auto"/>
              <w:left w:val="single" w:sz="4" w:space="0" w:color="auto"/>
              <w:bottom w:val="single" w:sz="4" w:space="0" w:color="auto"/>
              <w:right w:val="single" w:sz="4" w:space="0" w:color="auto"/>
            </w:tcBorders>
          </w:tcPr>
          <w:p w:rsidR="00A5463C" w:rsidRPr="00563BE6" w:rsidRDefault="00A5463C" w:rsidP="00421C64">
            <w:pPr>
              <w:rPr>
                <w:b w:val="0"/>
                <w:sz w:val="28"/>
                <w:szCs w:val="28"/>
              </w:rPr>
            </w:pPr>
            <w:r w:rsidRPr="00563BE6">
              <w:rPr>
                <w:b w:val="0"/>
                <w:sz w:val="28"/>
                <w:szCs w:val="28"/>
              </w:rPr>
              <w:lastRenderedPageBreak/>
              <w:t>mode of delivery (face-to-face, distance learning)</w:t>
            </w:r>
          </w:p>
          <w:p w:rsidR="00A5463C" w:rsidRPr="00563BE6" w:rsidRDefault="00A5463C" w:rsidP="00421C64">
            <w:pPr>
              <w:autoSpaceDE w:val="0"/>
              <w:autoSpaceDN w:val="0"/>
              <w:adjustRightInd w:val="0"/>
              <w:rPr>
                <w:b w:val="0"/>
                <w:kern w:val="16"/>
                <w:sz w:val="28"/>
                <w:szCs w:val="28"/>
              </w:rPr>
            </w:pPr>
          </w:p>
        </w:tc>
        <w:tc>
          <w:tcPr>
            <w:tcW w:w="6300" w:type="dxa"/>
            <w:tcBorders>
              <w:top w:val="single" w:sz="4" w:space="0" w:color="auto"/>
              <w:left w:val="single" w:sz="4" w:space="0" w:color="auto"/>
              <w:bottom w:val="single" w:sz="4" w:space="0" w:color="auto"/>
              <w:right w:val="single" w:sz="4" w:space="0" w:color="auto"/>
            </w:tcBorders>
          </w:tcPr>
          <w:p w:rsidR="00A5463C" w:rsidRPr="00563BE6" w:rsidRDefault="00A5463C" w:rsidP="00421C64">
            <w:pPr>
              <w:rPr>
                <w:b w:val="0"/>
                <w:kern w:val="16"/>
              </w:rPr>
            </w:pPr>
            <w:r w:rsidRPr="00563BE6">
              <w:rPr>
                <w:b w:val="0"/>
              </w:rPr>
              <w:t>face-to-face</w:t>
            </w:r>
          </w:p>
        </w:tc>
      </w:tr>
      <w:tr w:rsidR="00A5463C" w:rsidRPr="00563BE6" w:rsidTr="00CC693B">
        <w:tc>
          <w:tcPr>
            <w:tcW w:w="3562" w:type="dxa"/>
            <w:tcBorders>
              <w:top w:val="single" w:sz="4" w:space="0" w:color="auto"/>
              <w:left w:val="single" w:sz="4" w:space="0" w:color="auto"/>
              <w:bottom w:val="single" w:sz="4" w:space="0" w:color="auto"/>
              <w:right w:val="single" w:sz="4" w:space="0" w:color="auto"/>
            </w:tcBorders>
          </w:tcPr>
          <w:p w:rsidR="00A5463C" w:rsidRPr="00563BE6" w:rsidRDefault="00A5463C" w:rsidP="00421C64">
            <w:pPr>
              <w:rPr>
                <w:b w:val="0"/>
                <w:sz w:val="28"/>
                <w:szCs w:val="28"/>
              </w:rPr>
            </w:pPr>
            <w:r w:rsidRPr="00563BE6">
              <w:rPr>
                <w:b w:val="0"/>
                <w:sz w:val="28"/>
                <w:szCs w:val="28"/>
              </w:rPr>
              <w:t xml:space="preserve">planned learning activities and teaching methods </w:t>
            </w:r>
          </w:p>
          <w:p w:rsidR="00A5463C" w:rsidRPr="00563BE6" w:rsidRDefault="00A5463C" w:rsidP="00421C64">
            <w:pPr>
              <w:autoSpaceDE w:val="0"/>
              <w:autoSpaceDN w:val="0"/>
              <w:adjustRightInd w:val="0"/>
              <w:rPr>
                <w:b w:val="0"/>
                <w:kern w:val="16"/>
                <w:sz w:val="28"/>
                <w:szCs w:val="28"/>
              </w:rPr>
            </w:pPr>
          </w:p>
        </w:tc>
        <w:tc>
          <w:tcPr>
            <w:tcW w:w="6300" w:type="dxa"/>
            <w:tcBorders>
              <w:top w:val="single" w:sz="4" w:space="0" w:color="auto"/>
              <w:left w:val="single" w:sz="4" w:space="0" w:color="auto"/>
              <w:bottom w:val="single" w:sz="4" w:space="0" w:color="auto"/>
              <w:right w:val="single" w:sz="4" w:space="0" w:color="auto"/>
            </w:tcBorders>
          </w:tcPr>
          <w:p w:rsidR="00A5463C" w:rsidRPr="00563BE6" w:rsidRDefault="00A5463C" w:rsidP="00421C64">
            <w:pPr>
              <w:rPr>
                <w:b w:val="0"/>
                <w:kern w:val="16"/>
              </w:rPr>
            </w:pPr>
            <w:r w:rsidRPr="00563BE6">
              <w:rPr>
                <w:b w:val="0"/>
                <w:kern w:val="16"/>
              </w:rPr>
              <w:t xml:space="preserve"> Practical classes, essay presentation, individual counseling (incl. online), projects</w:t>
            </w:r>
          </w:p>
        </w:tc>
      </w:tr>
      <w:tr w:rsidR="00A5463C" w:rsidRPr="00563BE6" w:rsidTr="00CC693B">
        <w:tc>
          <w:tcPr>
            <w:tcW w:w="3562" w:type="dxa"/>
            <w:tcBorders>
              <w:top w:val="single" w:sz="4" w:space="0" w:color="auto"/>
              <w:left w:val="single" w:sz="4" w:space="0" w:color="auto"/>
              <w:bottom w:val="single" w:sz="4" w:space="0" w:color="auto"/>
              <w:right w:val="single" w:sz="4" w:space="0" w:color="auto"/>
            </w:tcBorders>
          </w:tcPr>
          <w:p w:rsidR="00A5463C" w:rsidRPr="00563BE6" w:rsidRDefault="00A5463C" w:rsidP="00421C64">
            <w:pPr>
              <w:rPr>
                <w:b w:val="0"/>
                <w:sz w:val="28"/>
                <w:szCs w:val="28"/>
              </w:rPr>
            </w:pPr>
            <w:r w:rsidRPr="00563BE6">
              <w:rPr>
                <w:b w:val="0"/>
                <w:sz w:val="28"/>
                <w:szCs w:val="28"/>
              </w:rPr>
              <w:t xml:space="preserve">prerequisites and co-requisites </w:t>
            </w:r>
          </w:p>
          <w:p w:rsidR="00A5463C" w:rsidRPr="00563BE6" w:rsidRDefault="00A5463C" w:rsidP="00421C64">
            <w:pPr>
              <w:autoSpaceDE w:val="0"/>
              <w:autoSpaceDN w:val="0"/>
              <w:adjustRightInd w:val="0"/>
              <w:rPr>
                <w:b w:val="0"/>
                <w:kern w:val="16"/>
                <w:sz w:val="28"/>
                <w:szCs w:val="28"/>
              </w:rPr>
            </w:pPr>
          </w:p>
        </w:tc>
        <w:tc>
          <w:tcPr>
            <w:tcW w:w="6300" w:type="dxa"/>
            <w:tcBorders>
              <w:top w:val="single" w:sz="4" w:space="0" w:color="auto"/>
              <w:left w:val="single" w:sz="4" w:space="0" w:color="auto"/>
              <w:bottom w:val="single" w:sz="4" w:space="0" w:color="auto"/>
              <w:right w:val="single" w:sz="4" w:space="0" w:color="auto"/>
            </w:tcBorders>
          </w:tcPr>
          <w:p w:rsidR="00A5463C" w:rsidRPr="00563BE6" w:rsidRDefault="00A5463C" w:rsidP="00421C64">
            <w:pPr>
              <w:rPr>
                <w:b w:val="0"/>
                <w:kern w:val="16"/>
              </w:rPr>
            </w:pPr>
            <w:r w:rsidRPr="00563BE6">
              <w:rPr>
                <w:b w:val="0"/>
                <w:kern w:val="16"/>
              </w:rPr>
              <w:t>Basic knowledge of the course “English for Bachelors of Radiophysics” is necessary</w:t>
            </w:r>
          </w:p>
        </w:tc>
      </w:tr>
      <w:tr w:rsidR="00A5463C" w:rsidRPr="00563BE6" w:rsidTr="00CC693B">
        <w:tc>
          <w:tcPr>
            <w:tcW w:w="3562" w:type="dxa"/>
            <w:tcBorders>
              <w:top w:val="single" w:sz="4" w:space="0" w:color="auto"/>
              <w:left w:val="single" w:sz="4" w:space="0" w:color="auto"/>
              <w:bottom w:val="single" w:sz="4" w:space="0" w:color="auto"/>
              <w:right w:val="single" w:sz="4" w:space="0" w:color="auto"/>
            </w:tcBorders>
          </w:tcPr>
          <w:p w:rsidR="00A5463C" w:rsidRPr="00563BE6" w:rsidRDefault="00A5463C" w:rsidP="00421C64">
            <w:pPr>
              <w:rPr>
                <w:b w:val="0"/>
                <w:sz w:val="28"/>
                <w:szCs w:val="28"/>
              </w:rPr>
            </w:pPr>
            <w:r w:rsidRPr="00563BE6">
              <w:rPr>
                <w:b w:val="0"/>
                <w:sz w:val="28"/>
                <w:szCs w:val="28"/>
              </w:rPr>
              <w:t xml:space="preserve">recommended optional </w:t>
            </w:r>
            <w:r w:rsidRPr="00563BE6">
              <w:rPr>
                <w:b w:val="0"/>
                <w:sz w:val="28"/>
                <w:szCs w:val="28"/>
                <w:lang w:val="en-GB"/>
              </w:rPr>
              <w:t>programme</w:t>
            </w:r>
            <w:r w:rsidRPr="00563BE6">
              <w:rPr>
                <w:b w:val="0"/>
                <w:sz w:val="28"/>
                <w:szCs w:val="28"/>
              </w:rPr>
              <w:t xml:space="preserve"> components</w:t>
            </w:r>
          </w:p>
          <w:p w:rsidR="00A5463C" w:rsidRPr="00563BE6" w:rsidRDefault="00A5463C" w:rsidP="00421C64">
            <w:pPr>
              <w:rPr>
                <w:b w:val="0"/>
                <w:kern w:val="16"/>
                <w:sz w:val="28"/>
                <w:szCs w:val="28"/>
                <w:vertAlign w:val="superscript"/>
              </w:rPr>
            </w:pPr>
          </w:p>
        </w:tc>
        <w:tc>
          <w:tcPr>
            <w:tcW w:w="6300" w:type="dxa"/>
            <w:tcBorders>
              <w:top w:val="single" w:sz="4" w:space="0" w:color="auto"/>
              <w:left w:val="single" w:sz="4" w:space="0" w:color="auto"/>
              <w:bottom w:val="single" w:sz="4" w:space="0" w:color="auto"/>
              <w:right w:val="single" w:sz="4" w:space="0" w:color="auto"/>
            </w:tcBorders>
          </w:tcPr>
          <w:p w:rsidR="00A5463C" w:rsidRPr="00563BE6" w:rsidRDefault="00A5463C" w:rsidP="00421C64">
            <w:pPr>
              <w:rPr>
                <w:b w:val="0"/>
                <w:kern w:val="16"/>
              </w:rPr>
            </w:pPr>
            <w:r w:rsidRPr="00563BE6">
              <w:rPr>
                <w:b w:val="0"/>
                <w:kern w:val="16"/>
              </w:rPr>
              <w:t xml:space="preserve">Read and Study  various research papers and technical documentation </w:t>
            </w:r>
          </w:p>
        </w:tc>
      </w:tr>
      <w:tr w:rsidR="00A5463C" w:rsidRPr="00563BE6" w:rsidTr="00CC693B">
        <w:tc>
          <w:tcPr>
            <w:tcW w:w="3562" w:type="dxa"/>
            <w:tcBorders>
              <w:top w:val="single" w:sz="4" w:space="0" w:color="auto"/>
              <w:left w:val="single" w:sz="4" w:space="0" w:color="auto"/>
              <w:bottom w:val="single" w:sz="4" w:space="0" w:color="auto"/>
              <w:right w:val="single" w:sz="4" w:space="0" w:color="auto"/>
            </w:tcBorders>
          </w:tcPr>
          <w:p w:rsidR="00A5463C" w:rsidRPr="00563BE6" w:rsidRDefault="00A5463C" w:rsidP="00421C64">
            <w:pPr>
              <w:rPr>
                <w:b w:val="0"/>
                <w:sz w:val="28"/>
                <w:szCs w:val="28"/>
              </w:rPr>
            </w:pPr>
            <w:r w:rsidRPr="00563BE6">
              <w:rPr>
                <w:b w:val="0"/>
                <w:sz w:val="28"/>
                <w:szCs w:val="28"/>
              </w:rPr>
              <w:t>course contents</w:t>
            </w:r>
          </w:p>
          <w:p w:rsidR="00A5463C" w:rsidRPr="00563BE6" w:rsidRDefault="00A5463C" w:rsidP="00421C64">
            <w:pPr>
              <w:autoSpaceDE w:val="0"/>
              <w:autoSpaceDN w:val="0"/>
              <w:adjustRightInd w:val="0"/>
              <w:rPr>
                <w:b w:val="0"/>
                <w:kern w:val="16"/>
                <w:sz w:val="28"/>
                <w:szCs w:val="28"/>
              </w:rPr>
            </w:pPr>
          </w:p>
        </w:tc>
        <w:tc>
          <w:tcPr>
            <w:tcW w:w="6300" w:type="dxa"/>
            <w:tcBorders>
              <w:top w:val="single" w:sz="4" w:space="0" w:color="auto"/>
              <w:left w:val="single" w:sz="4" w:space="0" w:color="auto"/>
              <w:bottom w:val="single" w:sz="4" w:space="0" w:color="auto"/>
              <w:right w:val="single" w:sz="4" w:space="0" w:color="auto"/>
            </w:tcBorders>
          </w:tcPr>
          <w:p w:rsidR="00A5463C" w:rsidRPr="00563BE6" w:rsidRDefault="00A5463C" w:rsidP="00421C64">
            <w:pPr>
              <w:rPr>
                <w:b w:val="0"/>
                <w:kern w:val="16"/>
              </w:rPr>
            </w:pPr>
            <w:r w:rsidRPr="00563BE6">
              <w:rPr>
                <w:b w:val="0"/>
              </w:rPr>
              <w:t>1. Comparing the systems of higher education in Russia and abroad</w:t>
            </w:r>
            <w:r w:rsidRPr="00563BE6">
              <w:rPr>
                <w:b w:val="0"/>
                <w:kern w:val="16"/>
              </w:rPr>
              <w:t>. Applying for a degree course abroad: Master's programs. Different types of educational programs. The English language proficiency tests. Letters of request. Letters of inquiry.</w:t>
            </w:r>
          </w:p>
          <w:p w:rsidR="00A5463C" w:rsidRPr="00563BE6" w:rsidRDefault="00A5463C" w:rsidP="00421C64">
            <w:pPr>
              <w:rPr>
                <w:b w:val="0"/>
              </w:rPr>
            </w:pPr>
            <w:r w:rsidRPr="00563BE6">
              <w:rPr>
                <w:b w:val="0"/>
              </w:rPr>
              <w:t>2. Job Hunting . Interview. Dos and DoN’Ts for job seekers. Skills and personal qualities of a successful engineer, scientist, businessman. Submitting a Resume. Letters of invitation. Career paths for Radiophysics department alumni.</w:t>
            </w:r>
          </w:p>
          <w:p w:rsidR="00A5463C" w:rsidRPr="00563BE6" w:rsidRDefault="00A5463C" w:rsidP="00421C64">
            <w:pPr>
              <w:rPr>
                <w:b w:val="0"/>
              </w:rPr>
            </w:pPr>
            <w:r w:rsidRPr="00563BE6">
              <w:rPr>
                <w:b w:val="0"/>
              </w:rPr>
              <w:t>3.</w:t>
            </w:r>
            <w:r w:rsidR="009867B7" w:rsidRPr="00563BE6">
              <w:rPr>
                <w:b w:val="0"/>
              </w:rPr>
              <w:t xml:space="preserve"> </w:t>
            </w:r>
            <w:r w:rsidRPr="00563BE6">
              <w:rPr>
                <w:b w:val="0"/>
              </w:rPr>
              <w:t xml:space="preserve">An international business trip. Business Etiquette. At a Passport and Customs Desk. Everyday life and service. </w:t>
            </w:r>
          </w:p>
          <w:p w:rsidR="00A5463C" w:rsidRPr="00563BE6" w:rsidRDefault="00A5463C" w:rsidP="00421C64">
            <w:pPr>
              <w:rPr>
                <w:b w:val="0"/>
              </w:rPr>
            </w:pPr>
            <w:r w:rsidRPr="00563BE6">
              <w:rPr>
                <w:b w:val="0"/>
              </w:rPr>
              <w:t>4. Organizing and conducting exhibitions and presentations. Preparing and delivering an effective presentation. Letters of thanks</w:t>
            </w:r>
          </w:p>
          <w:p w:rsidR="00A5463C" w:rsidRPr="00563BE6" w:rsidRDefault="00A5463C" w:rsidP="00421C64">
            <w:pPr>
              <w:rPr>
                <w:b w:val="0"/>
              </w:rPr>
            </w:pPr>
          </w:p>
        </w:tc>
      </w:tr>
      <w:tr w:rsidR="00A5463C" w:rsidRPr="00563BE6" w:rsidTr="00CC693B">
        <w:tc>
          <w:tcPr>
            <w:tcW w:w="3562" w:type="dxa"/>
            <w:tcBorders>
              <w:top w:val="single" w:sz="4" w:space="0" w:color="auto"/>
              <w:left w:val="single" w:sz="4" w:space="0" w:color="auto"/>
              <w:bottom w:val="single" w:sz="4" w:space="0" w:color="auto"/>
              <w:right w:val="single" w:sz="4" w:space="0" w:color="auto"/>
            </w:tcBorders>
          </w:tcPr>
          <w:p w:rsidR="00A5463C" w:rsidRPr="00563BE6" w:rsidRDefault="00A5463C" w:rsidP="00421C64">
            <w:pPr>
              <w:rPr>
                <w:b w:val="0"/>
                <w:sz w:val="28"/>
                <w:szCs w:val="28"/>
              </w:rPr>
            </w:pPr>
            <w:r w:rsidRPr="00563BE6">
              <w:rPr>
                <w:b w:val="0"/>
                <w:sz w:val="28"/>
                <w:szCs w:val="28"/>
              </w:rPr>
              <w:t>form of examination and assessment methods</w:t>
            </w:r>
          </w:p>
        </w:tc>
        <w:tc>
          <w:tcPr>
            <w:tcW w:w="6300" w:type="dxa"/>
            <w:tcBorders>
              <w:top w:val="single" w:sz="4" w:space="0" w:color="auto"/>
              <w:left w:val="single" w:sz="4" w:space="0" w:color="auto"/>
              <w:bottom w:val="single" w:sz="4" w:space="0" w:color="auto"/>
              <w:right w:val="single" w:sz="4" w:space="0" w:color="auto"/>
            </w:tcBorders>
          </w:tcPr>
          <w:p w:rsidR="00A5463C" w:rsidRPr="00563BE6" w:rsidRDefault="00A5463C" w:rsidP="00421C64">
            <w:pPr>
              <w:widowControl w:val="0"/>
              <w:jc w:val="both"/>
              <w:rPr>
                <w:b w:val="0"/>
              </w:rPr>
            </w:pPr>
            <w:r w:rsidRPr="00563BE6">
              <w:rPr>
                <w:b w:val="0"/>
              </w:rPr>
              <w:t>Examination:</w:t>
            </w:r>
          </w:p>
          <w:p w:rsidR="00A5463C" w:rsidRPr="00563BE6" w:rsidRDefault="00A5463C" w:rsidP="00421C64">
            <w:pPr>
              <w:widowControl w:val="0"/>
              <w:jc w:val="both"/>
              <w:rPr>
                <w:b w:val="0"/>
              </w:rPr>
            </w:pPr>
            <w:r w:rsidRPr="00563BE6">
              <w:rPr>
                <w:b w:val="0"/>
              </w:rPr>
              <w:t>Course essay – 50%</w:t>
            </w:r>
          </w:p>
          <w:p w:rsidR="00A5463C" w:rsidRPr="00563BE6" w:rsidRDefault="00A5463C" w:rsidP="00421C64">
            <w:pPr>
              <w:widowControl w:val="0"/>
              <w:jc w:val="both"/>
              <w:rPr>
                <w:b w:val="0"/>
              </w:rPr>
            </w:pPr>
            <w:r w:rsidRPr="00563BE6">
              <w:rPr>
                <w:b w:val="0"/>
              </w:rPr>
              <w:t>Final presentation – 40%</w:t>
            </w:r>
          </w:p>
          <w:p w:rsidR="00A5463C" w:rsidRPr="00563BE6" w:rsidRDefault="00A5463C" w:rsidP="00421C64">
            <w:pPr>
              <w:widowControl w:val="0"/>
              <w:jc w:val="both"/>
              <w:rPr>
                <w:b w:val="0"/>
              </w:rPr>
            </w:pPr>
            <w:r w:rsidRPr="00563BE6">
              <w:rPr>
                <w:b w:val="0"/>
              </w:rPr>
              <w:t>Written examination – 10%</w:t>
            </w:r>
          </w:p>
        </w:tc>
      </w:tr>
      <w:tr w:rsidR="00A5463C" w:rsidRPr="008F3151" w:rsidTr="00CC693B">
        <w:tc>
          <w:tcPr>
            <w:tcW w:w="3562" w:type="dxa"/>
            <w:tcBorders>
              <w:top w:val="single" w:sz="4" w:space="0" w:color="auto"/>
              <w:left w:val="single" w:sz="4" w:space="0" w:color="auto"/>
              <w:bottom w:val="single" w:sz="4" w:space="0" w:color="auto"/>
              <w:right w:val="single" w:sz="4" w:space="0" w:color="auto"/>
            </w:tcBorders>
          </w:tcPr>
          <w:p w:rsidR="00A5463C" w:rsidRPr="00563BE6" w:rsidRDefault="00A5463C" w:rsidP="00421C64">
            <w:pPr>
              <w:rPr>
                <w:b w:val="0"/>
                <w:sz w:val="28"/>
                <w:szCs w:val="28"/>
              </w:rPr>
            </w:pPr>
            <w:r w:rsidRPr="00563BE6">
              <w:rPr>
                <w:b w:val="0"/>
                <w:sz w:val="28"/>
                <w:szCs w:val="28"/>
              </w:rPr>
              <w:t>recommended or required reading</w:t>
            </w:r>
          </w:p>
          <w:p w:rsidR="00A5463C" w:rsidRPr="00563BE6" w:rsidRDefault="00A5463C" w:rsidP="00421C64">
            <w:pPr>
              <w:rPr>
                <w:b w:val="0"/>
                <w:kern w:val="16"/>
                <w:sz w:val="28"/>
                <w:szCs w:val="28"/>
              </w:rPr>
            </w:pPr>
          </w:p>
        </w:tc>
        <w:tc>
          <w:tcPr>
            <w:tcW w:w="6300" w:type="dxa"/>
            <w:tcBorders>
              <w:top w:val="single" w:sz="4" w:space="0" w:color="auto"/>
              <w:left w:val="single" w:sz="4" w:space="0" w:color="auto"/>
              <w:bottom w:val="single" w:sz="4" w:space="0" w:color="auto"/>
              <w:right w:val="single" w:sz="4" w:space="0" w:color="auto"/>
            </w:tcBorders>
          </w:tcPr>
          <w:p w:rsidR="00A5463C" w:rsidRPr="00563BE6" w:rsidRDefault="00A5463C" w:rsidP="00421C64">
            <w:pPr>
              <w:rPr>
                <w:b w:val="0"/>
                <w:color w:val="343434"/>
                <w:lang w:val="ru-RU"/>
              </w:rPr>
            </w:pPr>
            <w:r w:rsidRPr="00563BE6">
              <w:rPr>
                <w:b w:val="0"/>
                <w:lang w:val="ru-RU"/>
              </w:rPr>
              <w:t xml:space="preserve"> </w:t>
            </w:r>
            <w:r w:rsidR="00CC693B" w:rsidRPr="00563BE6">
              <w:rPr>
                <w:b w:val="0"/>
                <w:color w:val="343434"/>
                <w:lang w:val="ru-RU"/>
              </w:rPr>
              <w:t xml:space="preserve">1. </w:t>
            </w:r>
            <w:r w:rsidRPr="00563BE6">
              <w:rPr>
                <w:b w:val="0"/>
                <w:color w:val="343434"/>
                <w:lang w:val="ru-RU"/>
              </w:rPr>
              <w:t>Яшина Т.А., Жаткин Д.Н. . Английский язык для делового общения : Учебное пособие. – М. : Флинта, 2009. – 112 с.(</w:t>
            </w:r>
            <w:r w:rsidRPr="00563BE6">
              <w:rPr>
                <w:b w:val="0"/>
                <w:lang w:val="ru-RU"/>
              </w:rPr>
              <w:t xml:space="preserve"> </w:t>
            </w:r>
            <w:hyperlink r:id="rId11" w:history="1">
              <w:r w:rsidRPr="00563BE6">
                <w:rPr>
                  <w:rStyle w:val="a5"/>
                  <w:b w:val="0"/>
                </w:rPr>
                <w:t>http</w:t>
              </w:r>
              <w:r w:rsidRPr="00563BE6">
                <w:rPr>
                  <w:rStyle w:val="a5"/>
                  <w:b w:val="0"/>
                  <w:lang w:val="ru-RU"/>
                </w:rPr>
                <w:t>://</w:t>
              </w:r>
              <w:r w:rsidRPr="00563BE6">
                <w:rPr>
                  <w:rStyle w:val="a5"/>
                  <w:b w:val="0"/>
                </w:rPr>
                <w:t>e</w:t>
              </w:r>
              <w:r w:rsidRPr="00563BE6">
                <w:rPr>
                  <w:rStyle w:val="a5"/>
                  <w:b w:val="0"/>
                  <w:lang w:val="ru-RU"/>
                </w:rPr>
                <w:t>.</w:t>
              </w:r>
              <w:r w:rsidRPr="00563BE6">
                <w:rPr>
                  <w:rStyle w:val="a5"/>
                  <w:b w:val="0"/>
                </w:rPr>
                <w:t>lanbook</w:t>
              </w:r>
              <w:r w:rsidRPr="00563BE6">
                <w:rPr>
                  <w:rStyle w:val="a5"/>
                  <w:b w:val="0"/>
                  <w:lang w:val="ru-RU"/>
                </w:rPr>
                <w:t>.</w:t>
              </w:r>
              <w:r w:rsidRPr="00563BE6">
                <w:rPr>
                  <w:rStyle w:val="a5"/>
                  <w:b w:val="0"/>
                </w:rPr>
                <w:t>com</w:t>
              </w:r>
              <w:r w:rsidRPr="00563BE6">
                <w:rPr>
                  <w:rStyle w:val="a5"/>
                  <w:b w:val="0"/>
                  <w:lang w:val="ru-RU"/>
                </w:rPr>
                <w:t>/</w:t>
              </w:r>
              <w:r w:rsidRPr="00563BE6">
                <w:rPr>
                  <w:rStyle w:val="a5"/>
                  <w:b w:val="0"/>
                </w:rPr>
                <w:t>books</w:t>
              </w:r>
              <w:r w:rsidRPr="00563BE6">
                <w:rPr>
                  <w:rStyle w:val="a5"/>
                  <w:b w:val="0"/>
                  <w:lang w:val="ru-RU"/>
                </w:rPr>
                <w:t>/</w:t>
              </w:r>
              <w:r w:rsidRPr="00563BE6">
                <w:rPr>
                  <w:rStyle w:val="a5"/>
                  <w:b w:val="0"/>
                </w:rPr>
                <w:t>element</w:t>
              </w:r>
              <w:r w:rsidRPr="00563BE6">
                <w:rPr>
                  <w:rStyle w:val="a5"/>
                  <w:b w:val="0"/>
                  <w:lang w:val="ru-RU"/>
                </w:rPr>
                <w:t>.</w:t>
              </w:r>
              <w:r w:rsidRPr="00563BE6">
                <w:rPr>
                  <w:rStyle w:val="a5"/>
                  <w:b w:val="0"/>
                </w:rPr>
                <w:t>php</w:t>
              </w:r>
              <w:r w:rsidRPr="00563BE6">
                <w:rPr>
                  <w:rStyle w:val="a5"/>
                  <w:b w:val="0"/>
                  <w:lang w:val="ru-RU"/>
                </w:rPr>
                <w:t>?</w:t>
              </w:r>
              <w:r w:rsidRPr="00563BE6">
                <w:rPr>
                  <w:rStyle w:val="a5"/>
                  <w:b w:val="0"/>
                </w:rPr>
                <w:t>pl</w:t>
              </w:r>
              <w:r w:rsidRPr="00563BE6">
                <w:rPr>
                  <w:rStyle w:val="a5"/>
                  <w:b w:val="0"/>
                  <w:lang w:val="ru-RU"/>
                </w:rPr>
                <w:t>1_</w:t>
              </w:r>
              <w:r w:rsidRPr="00563BE6">
                <w:rPr>
                  <w:rStyle w:val="a5"/>
                  <w:b w:val="0"/>
                </w:rPr>
                <w:t>id</w:t>
              </w:r>
              <w:r w:rsidRPr="00563BE6">
                <w:rPr>
                  <w:rStyle w:val="a5"/>
                  <w:b w:val="0"/>
                  <w:lang w:val="ru-RU"/>
                </w:rPr>
                <w:t>=2465</w:t>
              </w:r>
            </w:hyperlink>
            <w:r w:rsidRPr="00563BE6">
              <w:rPr>
                <w:b w:val="0"/>
                <w:color w:val="343434"/>
                <w:lang w:val="ru-RU"/>
              </w:rPr>
              <w:t>)</w:t>
            </w:r>
          </w:p>
          <w:p w:rsidR="00A5463C" w:rsidRPr="00563BE6" w:rsidRDefault="00CC693B" w:rsidP="00421C64">
            <w:pPr>
              <w:rPr>
                <w:b w:val="0"/>
                <w:color w:val="343434"/>
                <w:lang w:val="ru-RU"/>
              </w:rPr>
            </w:pPr>
            <w:r w:rsidRPr="00563BE6">
              <w:rPr>
                <w:b w:val="0"/>
                <w:color w:val="343434"/>
                <w:lang w:val="ru-RU"/>
              </w:rPr>
              <w:t xml:space="preserve">2. </w:t>
            </w:r>
            <w:r w:rsidR="00A5463C" w:rsidRPr="00563BE6">
              <w:rPr>
                <w:b w:val="0"/>
                <w:color w:val="343434"/>
                <w:lang w:val="ru-RU"/>
              </w:rPr>
              <w:t>Агабекян И.П. Деловой английский: Учебное пособие. – Ростов-на-Дону : Феникс, 2013. – 317с.</w:t>
            </w:r>
          </w:p>
          <w:p w:rsidR="00A5463C" w:rsidRPr="00563BE6" w:rsidRDefault="00CC693B" w:rsidP="00421C64">
            <w:pPr>
              <w:rPr>
                <w:b w:val="0"/>
                <w:lang w:val="ru-RU"/>
              </w:rPr>
            </w:pPr>
            <w:r w:rsidRPr="00563BE6">
              <w:rPr>
                <w:b w:val="0"/>
                <w:lang w:val="ru-RU"/>
              </w:rPr>
              <w:t xml:space="preserve">3. </w:t>
            </w:r>
            <w:r w:rsidR="00A5463C" w:rsidRPr="00563BE6">
              <w:rPr>
                <w:b w:val="0"/>
                <w:lang w:val="ru-RU"/>
              </w:rPr>
              <w:t>Хомякова М.А</w:t>
            </w:r>
            <w:r w:rsidR="00A5463C" w:rsidRPr="00563BE6">
              <w:rPr>
                <w:b w:val="0"/>
                <w:i/>
                <w:lang w:val="ru-RU"/>
              </w:rPr>
              <w:t>.</w:t>
            </w:r>
            <w:r w:rsidR="00A5463C" w:rsidRPr="00563BE6">
              <w:rPr>
                <w:b w:val="0"/>
                <w:lang w:val="ru-RU"/>
              </w:rPr>
              <w:t xml:space="preserve"> Английский язык. Деловая переписка . – М. : Живой язык, 2011. - </w:t>
            </w:r>
            <w:hyperlink r:id="rId12" w:history="1">
              <w:r w:rsidR="00A5463C" w:rsidRPr="00563BE6">
                <w:rPr>
                  <w:rStyle w:val="a5"/>
                  <w:b w:val="0"/>
                </w:rPr>
                <w:t>http</w:t>
              </w:r>
              <w:r w:rsidR="00A5463C" w:rsidRPr="00563BE6">
                <w:rPr>
                  <w:rStyle w:val="a5"/>
                  <w:b w:val="0"/>
                  <w:lang w:val="ru-RU"/>
                </w:rPr>
                <w:t>://</w:t>
              </w:r>
              <w:r w:rsidR="00A5463C" w:rsidRPr="00563BE6">
                <w:rPr>
                  <w:rStyle w:val="a5"/>
                  <w:b w:val="0"/>
                </w:rPr>
                <w:t>vital</w:t>
              </w:r>
              <w:r w:rsidR="00A5463C" w:rsidRPr="00563BE6">
                <w:rPr>
                  <w:rStyle w:val="a5"/>
                  <w:b w:val="0"/>
                  <w:lang w:val="ru-RU"/>
                </w:rPr>
                <w:t>.</w:t>
              </w:r>
              <w:r w:rsidR="00A5463C" w:rsidRPr="00563BE6">
                <w:rPr>
                  <w:rStyle w:val="a5"/>
                  <w:b w:val="0"/>
                </w:rPr>
                <w:t>lib</w:t>
              </w:r>
              <w:r w:rsidR="00A5463C" w:rsidRPr="00563BE6">
                <w:rPr>
                  <w:rStyle w:val="a5"/>
                  <w:b w:val="0"/>
                  <w:lang w:val="ru-RU"/>
                </w:rPr>
                <w:t>.</w:t>
              </w:r>
              <w:r w:rsidR="00A5463C" w:rsidRPr="00563BE6">
                <w:rPr>
                  <w:rStyle w:val="a5"/>
                  <w:b w:val="0"/>
                </w:rPr>
                <w:t>tsu</w:t>
              </w:r>
              <w:r w:rsidR="00A5463C" w:rsidRPr="00563BE6">
                <w:rPr>
                  <w:rStyle w:val="a5"/>
                  <w:b w:val="0"/>
                  <w:lang w:val="ru-RU"/>
                </w:rPr>
                <w:t>.</w:t>
              </w:r>
              <w:r w:rsidR="00A5463C" w:rsidRPr="00563BE6">
                <w:rPr>
                  <w:rStyle w:val="a5"/>
                  <w:b w:val="0"/>
                </w:rPr>
                <w:t>ru</w:t>
              </w:r>
              <w:r w:rsidR="00A5463C" w:rsidRPr="00563BE6">
                <w:rPr>
                  <w:rStyle w:val="a5"/>
                  <w:b w:val="0"/>
                  <w:lang w:val="ru-RU"/>
                </w:rPr>
                <w:t>/</w:t>
              </w:r>
              <w:r w:rsidR="00A5463C" w:rsidRPr="00563BE6">
                <w:rPr>
                  <w:rStyle w:val="a5"/>
                  <w:b w:val="0"/>
                </w:rPr>
                <w:t>vital</w:t>
              </w:r>
              <w:r w:rsidR="00A5463C" w:rsidRPr="00563BE6">
                <w:rPr>
                  <w:rStyle w:val="a5"/>
                  <w:b w:val="0"/>
                  <w:lang w:val="ru-RU"/>
                </w:rPr>
                <w:t>/</w:t>
              </w:r>
              <w:r w:rsidR="00A5463C" w:rsidRPr="00563BE6">
                <w:rPr>
                  <w:rStyle w:val="a5"/>
                  <w:b w:val="0"/>
                </w:rPr>
                <w:t>access</w:t>
              </w:r>
              <w:r w:rsidR="00A5463C" w:rsidRPr="00563BE6">
                <w:rPr>
                  <w:rStyle w:val="a5"/>
                  <w:b w:val="0"/>
                  <w:lang w:val="ru-RU"/>
                </w:rPr>
                <w:t>/</w:t>
              </w:r>
              <w:r w:rsidR="00A5463C" w:rsidRPr="00563BE6">
                <w:rPr>
                  <w:rStyle w:val="a5"/>
                  <w:b w:val="0"/>
                </w:rPr>
                <w:t>manager</w:t>
              </w:r>
              <w:r w:rsidR="00A5463C" w:rsidRPr="00563BE6">
                <w:rPr>
                  <w:rStyle w:val="a5"/>
                  <w:b w:val="0"/>
                  <w:lang w:val="ru-RU"/>
                </w:rPr>
                <w:t>/</w:t>
              </w:r>
              <w:r w:rsidR="00A5463C" w:rsidRPr="00563BE6">
                <w:rPr>
                  <w:rStyle w:val="a5"/>
                  <w:b w:val="0"/>
                </w:rPr>
                <w:t>Repository</w:t>
              </w:r>
              <w:r w:rsidR="00A5463C" w:rsidRPr="00563BE6">
                <w:rPr>
                  <w:rStyle w:val="a5"/>
                  <w:b w:val="0"/>
                  <w:lang w:val="ru-RU"/>
                </w:rPr>
                <w:t>/</w:t>
              </w:r>
              <w:r w:rsidR="00A5463C" w:rsidRPr="00563BE6">
                <w:rPr>
                  <w:rStyle w:val="a5"/>
                  <w:b w:val="0"/>
                </w:rPr>
                <w:t>vtls</w:t>
              </w:r>
              <w:r w:rsidR="00A5463C" w:rsidRPr="00563BE6">
                <w:rPr>
                  <w:rStyle w:val="a5"/>
                  <w:b w:val="0"/>
                  <w:lang w:val="ru-RU"/>
                </w:rPr>
                <w:t>:000491127</w:t>
              </w:r>
            </w:hyperlink>
          </w:p>
          <w:p w:rsidR="00A5463C" w:rsidRPr="00563BE6" w:rsidRDefault="00CC693B" w:rsidP="00421C64">
            <w:pPr>
              <w:rPr>
                <w:b w:val="0"/>
              </w:rPr>
            </w:pPr>
            <w:r w:rsidRPr="00563BE6">
              <w:rPr>
                <w:b w:val="0"/>
                <w:lang w:val="ru-RU"/>
              </w:rPr>
              <w:t xml:space="preserve">4. </w:t>
            </w:r>
            <w:r w:rsidR="00A5463C" w:rsidRPr="00563BE6">
              <w:rPr>
                <w:b w:val="0"/>
                <w:lang w:val="ru-RU"/>
              </w:rPr>
              <w:t>Артемова А.Ф., Леонович О.А</w:t>
            </w:r>
            <w:r w:rsidR="00A5463C" w:rsidRPr="00563BE6">
              <w:rPr>
                <w:b w:val="0"/>
                <w:i/>
                <w:lang w:val="ru-RU"/>
              </w:rPr>
              <w:t>.</w:t>
            </w:r>
            <w:r w:rsidR="00A5463C" w:rsidRPr="00563BE6">
              <w:rPr>
                <w:b w:val="0"/>
                <w:lang w:val="ru-RU"/>
              </w:rPr>
              <w:t xml:space="preserve"> Английский язык для педагогов : Учебное пособие. – М. : Флинта, 2014. - 263с. </w:t>
            </w:r>
            <w:r w:rsidR="00A5463C" w:rsidRPr="00563BE6">
              <w:rPr>
                <w:b w:val="0"/>
              </w:rPr>
              <w:t>(http://e.lanbook.com/books/element.php?pl1_id=52001 )</w:t>
            </w:r>
          </w:p>
          <w:p w:rsidR="00A5463C" w:rsidRPr="00563BE6" w:rsidRDefault="00CC693B" w:rsidP="00CC693B">
            <w:pPr>
              <w:rPr>
                <w:b w:val="0"/>
              </w:rPr>
            </w:pPr>
            <w:r w:rsidRPr="00563BE6">
              <w:rPr>
                <w:b w:val="0"/>
              </w:rPr>
              <w:t>5.</w:t>
            </w:r>
            <w:r w:rsidR="00A5463C" w:rsidRPr="00563BE6">
              <w:rPr>
                <w:b w:val="0"/>
              </w:rPr>
              <w:t xml:space="preserve"> Jones L., . New International Business English: Communication skills in English for business purposes. – Cambridge University Press, 1996. – 176 p.</w:t>
            </w:r>
          </w:p>
          <w:p w:rsidR="00A5463C" w:rsidRPr="00563BE6" w:rsidRDefault="00CC693B" w:rsidP="00CC693B">
            <w:pPr>
              <w:rPr>
                <w:b w:val="0"/>
              </w:rPr>
            </w:pPr>
            <w:r w:rsidRPr="00563BE6">
              <w:rPr>
                <w:b w:val="0"/>
              </w:rPr>
              <w:t>6</w:t>
            </w:r>
            <w:r w:rsidR="00A5463C" w:rsidRPr="00563BE6">
              <w:rPr>
                <w:b w:val="0"/>
              </w:rPr>
              <w:t>.</w:t>
            </w:r>
            <w:r w:rsidR="00A5463C" w:rsidRPr="00563BE6">
              <w:rPr>
                <w:b w:val="0"/>
                <w:i/>
              </w:rPr>
              <w:t xml:space="preserve"> Cotton D., Falvey D., Kent S. </w:t>
            </w:r>
            <w:r w:rsidR="00A5463C" w:rsidRPr="00563BE6">
              <w:rPr>
                <w:b w:val="0"/>
              </w:rPr>
              <w:t xml:space="preserve">Market Leader: Intermediate business English. Course Book. – Pearson Education Limited, </w:t>
            </w:r>
            <w:r w:rsidR="00A5463C" w:rsidRPr="00563BE6">
              <w:rPr>
                <w:b w:val="0"/>
              </w:rPr>
              <w:lastRenderedPageBreak/>
              <w:t xml:space="preserve">2000. – 176 p.    </w:t>
            </w:r>
          </w:p>
          <w:p w:rsidR="00A5463C" w:rsidRPr="00563BE6" w:rsidRDefault="00CC693B" w:rsidP="00CC693B">
            <w:pPr>
              <w:rPr>
                <w:b w:val="0"/>
              </w:rPr>
            </w:pPr>
            <w:r w:rsidRPr="00563BE6">
              <w:rPr>
                <w:b w:val="0"/>
              </w:rPr>
              <w:t>7</w:t>
            </w:r>
            <w:r w:rsidR="00A5463C" w:rsidRPr="00563BE6">
              <w:rPr>
                <w:b w:val="0"/>
              </w:rPr>
              <w:t xml:space="preserve">. </w:t>
            </w:r>
            <w:r w:rsidR="00A5463C" w:rsidRPr="00563BE6">
              <w:rPr>
                <w:b w:val="0"/>
                <w:i/>
              </w:rPr>
              <w:t>Barnard R., E Zemach D.</w:t>
            </w:r>
            <w:r w:rsidR="00A5463C" w:rsidRPr="00563BE6">
              <w:rPr>
                <w:b w:val="0"/>
              </w:rPr>
              <w:t xml:space="preserve">  Writing for the Real World: An Introduction to Business Writing. – Oxford University Press, 2004. – 135 p.</w:t>
            </w:r>
          </w:p>
          <w:p w:rsidR="00A5463C" w:rsidRPr="00563BE6" w:rsidRDefault="00CC693B" w:rsidP="00CC693B">
            <w:pPr>
              <w:rPr>
                <w:b w:val="0"/>
              </w:rPr>
            </w:pPr>
            <w:r w:rsidRPr="00563BE6">
              <w:rPr>
                <w:b w:val="0"/>
              </w:rPr>
              <w:t>8</w:t>
            </w:r>
            <w:r w:rsidR="00A5463C" w:rsidRPr="00563BE6">
              <w:rPr>
                <w:b w:val="0"/>
              </w:rPr>
              <w:t xml:space="preserve">. </w:t>
            </w:r>
            <w:r w:rsidR="00A5463C" w:rsidRPr="00563BE6">
              <w:rPr>
                <w:b w:val="0"/>
                <w:i/>
              </w:rPr>
              <w:t>Lougheed L.</w:t>
            </w:r>
            <w:r w:rsidR="00A5463C" w:rsidRPr="00563BE6">
              <w:rPr>
                <w:b w:val="0"/>
              </w:rPr>
              <w:t xml:space="preserve">  Business Correspondence: Letters, Faxes, and Memos. – Addison-Wesly Publishing Company, Inc., 1993. -140 p. </w:t>
            </w:r>
          </w:p>
          <w:p w:rsidR="00A5463C" w:rsidRPr="00563BE6" w:rsidRDefault="00CC693B" w:rsidP="00421C64">
            <w:pPr>
              <w:rPr>
                <w:b w:val="0"/>
                <w:lang w:val="ru-RU"/>
              </w:rPr>
            </w:pPr>
            <w:r w:rsidRPr="00563BE6">
              <w:rPr>
                <w:b w:val="0"/>
                <w:lang w:val="ru-RU"/>
              </w:rPr>
              <w:t>9</w:t>
            </w:r>
            <w:r w:rsidR="00A5463C" w:rsidRPr="00563BE6">
              <w:rPr>
                <w:b w:val="0"/>
                <w:lang w:val="ru-RU"/>
              </w:rPr>
              <w:t>.</w:t>
            </w:r>
            <w:r w:rsidR="00A5463C" w:rsidRPr="00563BE6">
              <w:rPr>
                <w:b w:val="0"/>
              </w:rPr>
              <w:t> </w:t>
            </w:r>
            <w:r w:rsidR="00A5463C" w:rsidRPr="00563BE6">
              <w:rPr>
                <w:b w:val="0"/>
                <w:i/>
                <w:lang w:val="ru-RU"/>
              </w:rPr>
              <w:t>Богацкий И.С., Дюканова Н.М</w:t>
            </w:r>
            <w:r w:rsidR="00A5463C" w:rsidRPr="00563BE6">
              <w:rPr>
                <w:b w:val="0"/>
                <w:lang w:val="ru-RU"/>
              </w:rPr>
              <w:t>.. Бизнес-курс английского языка: Словарь-справочник . – Киев: Логос, 1997. – 352</w:t>
            </w:r>
            <w:r w:rsidR="00A5463C" w:rsidRPr="00563BE6">
              <w:rPr>
                <w:b w:val="0"/>
              </w:rPr>
              <w:t> </w:t>
            </w:r>
            <w:r w:rsidR="00A5463C" w:rsidRPr="00563BE6">
              <w:rPr>
                <w:b w:val="0"/>
                <w:lang w:val="ru-RU"/>
              </w:rPr>
              <w:t>с.</w:t>
            </w:r>
          </w:p>
        </w:tc>
      </w:tr>
      <w:tr w:rsidR="00CC693B" w:rsidRPr="00563BE6" w:rsidTr="00CC693B">
        <w:tc>
          <w:tcPr>
            <w:tcW w:w="3562" w:type="dxa"/>
            <w:tcBorders>
              <w:top w:val="single" w:sz="4" w:space="0" w:color="auto"/>
              <w:left w:val="single" w:sz="4" w:space="0" w:color="auto"/>
              <w:bottom w:val="single" w:sz="4" w:space="0" w:color="auto"/>
              <w:right w:val="single" w:sz="4" w:space="0" w:color="auto"/>
            </w:tcBorders>
          </w:tcPr>
          <w:p w:rsidR="00CC693B" w:rsidRPr="00563BE6" w:rsidRDefault="00CC693B" w:rsidP="00303DFD">
            <w:pPr>
              <w:rPr>
                <w:b w:val="0"/>
                <w:sz w:val="28"/>
                <w:szCs w:val="28"/>
              </w:rPr>
            </w:pPr>
            <w:r w:rsidRPr="00563BE6">
              <w:rPr>
                <w:b w:val="0"/>
                <w:sz w:val="28"/>
                <w:szCs w:val="28"/>
              </w:rPr>
              <w:lastRenderedPageBreak/>
              <w:t>language of instruction</w:t>
            </w:r>
          </w:p>
          <w:p w:rsidR="00CC693B" w:rsidRPr="00563BE6" w:rsidRDefault="00CC693B" w:rsidP="00303DFD">
            <w:pPr>
              <w:rPr>
                <w:b w:val="0"/>
                <w:sz w:val="28"/>
                <w:szCs w:val="28"/>
              </w:rPr>
            </w:pPr>
          </w:p>
        </w:tc>
        <w:tc>
          <w:tcPr>
            <w:tcW w:w="6300" w:type="dxa"/>
            <w:tcBorders>
              <w:top w:val="single" w:sz="4" w:space="0" w:color="auto"/>
              <w:left w:val="single" w:sz="4" w:space="0" w:color="auto"/>
              <w:bottom w:val="single" w:sz="4" w:space="0" w:color="auto"/>
              <w:right w:val="single" w:sz="4" w:space="0" w:color="auto"/>
            </w:tcBorders>
          </w:tcPr>
          <w:p w:rsidR="00CC693B" w:rsidRPr="00563BE6" w:rsidRDefault="00CC693B" w:rsidP="00303DFD">
            <w:pPr>
              <w:rPr>
                <w:b w:val="0"/>
                <w:lang w:val="ru-RU"/>
              </w:rPr>
            </w:pPr>
            <w:r w:rsidRPr="00563BE6">
              <w:rPr>
                <w:b w:val="0"/>
                <w:lang w:val="ru-RU"/>
              </w:rPr>
              <w:t>English</w:t>
            </w:r>
          </w:p>
        </w:tc>
      </w:tr>
      <w:tr w:rsidR="00CC693B" w:rsidRPr="00563BE6" w:rsidTr="00CC693B">
        <w:tc>
          <w:tcPr>
            <w:tcW w:w="3562" w:type="dxa"/>
            <w:tcBorders>
              <w:top w:val="single" w:sz="4" w:space="0" w:color="auto"/>
              <w:left w:val="single" w:sz="4" w:space="0" w:color="auto"/>
              <w:bottom w:val="single" w:sz="4" w:space="0" w:color="auto"/>
              <w:right w:val="single" w:sz="4" w:space="0" w:color="auto"/>
            </w:tcBorders>
          </w:tcPr>
          <w:p w:rsidR="00CC693B" w:rsidRPr="00563BE6" w:rsidRDefault="00CC693B" w:rsidP="00303DFD">
            <w:pPr>
              <w:rPr>
                <w:b w:val="0"/>
                <w:sz w:val="28"/>
                <w:szCs w:val="28"/>
              </w:rPr>
            </w:pPr>
            <w:r w:rsidRPr="00563BE6">
              <w:rPr>
                <w:b w:val="0"/>
                <w:sz w:val="28"/>
                <w:szCs w:val="28"/>
              </w:rPr>
              <w:t>work placement(s)</w:t>
            </w:r>
          </w:p>
          <w:p w:rsidR="00CC693B" w:rsidRPr="00563BE6" w:rsidRDefault="00CC693B" w:rsidP="00303DFD">
            <w:pPr>
              <w:rPr>
                <w:b w:val="0"/>
                <w:sz w:val="28"/>
                <w:szCs w:val="28"/>
              </w:rPr>
            </w:pPr>
          </w:p>
        </w:tc>
        <w:tc>
          <w:tcPr>
            <w:tcW w:w="6300" w:type="dxa"/>
            <w:tcBorders>
              <w:top w:val="single" w:sz="4" w:space="0" w:color="auto"/>
              <w:left w:val="single" w:sz="4" w:space="0" w:color="auto"/>
              <w:bottom w:val="single" w:sz="4" w:space="0" w:color="auto"/>
              <w:right w:val="single" w:sz="4" w:space="0" w:color="auto"/>
            </w:tcBorders>
          </w:tcPr>
          <w:p w:rsidR="00CC693B" w:rsidRPr="00563BE6" w:rsidRDefault="00CC693B" w:rsidP="00303DFD">
            <w:pPr>
              <w:rPr>
                <w:b w:val="0"/>
                <w:sz w:val="28"/>
                <w:szCs w:val="28"/>
                <w:lang w:val="ru-RU"/>
              </w:rPr>
            </w:pPr>
            <w:r w:rsidRPr="00563BE6">
              <w:rPr>
                <w:b w:val="0"/>
                <w:sz w:val="28"/>
                <w:szCs w:val="28"/>
                <w:lang w:val="ru-RU"/>
              </w:rPr>
              <w:t>–</w:t>
            </w:r>
          </w:p>
        </w:tc>
      </w:tr>
    </w:tbl>
    <w:p w:rsidR="00A5463C" w:rsidRPr="00563BE6" w:rsidRDefault="00A5463C" w:rsidP="00A5463C">
      <w:pPr>
        <w:rPr>
          <w:b w:val="0"/>
          <w:sz w:val="28"/>
          <w:szCs w:val="28"/>
          <w:lang w:val="ru-RU"/>
        </w:rPr>
      </w:pPr>
    </w:p>
    <w:p w:rsidR="00C02E44" w:rsidRPr="00563BE6" w:rsidRDefault="00CC693B">
      <w:pPr>
        <w:spacing w:after="200" w:line="276" w:lineRule="auto"/>
        <w:rPr>
          <w:b w:val="0"/>
          <w:sz w:val="28"/>
          <w:szCs w:val="28"/>
          <w:lang w:val="ru-RU"/>
        </w:rPr>
      </w:pPr>
      <w:r w:rsidRPr="00563BE6">
        <w:rPr>
          <w:b w:val="0"/>
          <w:sz w:val="28"/>
          <w:szCs w:val="28"/>
          <w:lang w:val="ru-RU"/>
        </w:rPr>
        <w:br w:type="page"/>
      </w:r>
    </w:p>
    <w:tbl>
      <w:tblPr>
        <w:tblW w:w="98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62"/>
        <w:gridCol w:w="6300"/>
      </w:tblGrid>
      <w:tr w:rsidR="00C02E44" w:rsidRPr="00563BE6" w:rsidTr="005A78A4">
        <w:tc>
          <w:tcPr>
            <w:tcW w:w="3562" w:type="dxa"/>
          </w:tcPr>
          <w:p w:rsidR="00C02E44" w:rsidRPr="00563BE6" w:rsidRDefault="00C02E44" w:rsidP="005A78A4">
            <w:pPr>
              <w:rPr>
                <w:rFonts w:ascii="Arial" w:hAnsi="Arial"/>
                <w:b w:val="0"/>
              </w:rPr>
            </w:pPr>
            <w:r w:rsidRPr="00563BE6">
              <w:rPr>
                <w:rFonts w:ascii="Arial" w:hAnsi="Arial"/>
                <w:b w:val="0"/>
              </w:rPr>
              <w:lastRenderedPageBreak/>
              <w:t>Course unit title</w:t>
            </w:r>
          </w:p>
          <w:p w:rsidR="00C02E44" w:rsidRPr="00563BE6" w:rsidRDefault="00C02E44" w:rsidP="005A78A4">
            <w:pPr>
              <w:rPr>
                <w:rFonts w:ascii="Arial" w:hAnsi="Arial"/>
                <w:b w:val="0"/>
                <w:kern w:val="16"/>
              </w:rPr>
            </w:pPr>
          </w:p>
        </w:tc>
        <w:tc>
          <w:tcPr>
            <w:tcW w:w="6300" w:type="dxa"/>
          </w:tcPr>
          <w:p w:rsidR="00C02E44" w:rsidRPr="00563BE6" w:rsidRDefault="00C02E44" w:rsidP="005A78A4">
            <w:pPr>
              <w:rPr>
                <w:b w:val="0"/>
              </w:rPr>
            </w:pPr>
            <w:r w:rsidRPr="00563BE6">
              <w:rPr>
                <w:b w:val="0"/>
              </w:rPr>
              <w:t xml:space="preserve">Modern Problems of </w:t>
            </w:r>
            <w:r w:rsidR="00F029C3" w:rsidRPr="00563BE6">
              <w:rPr>
                <w:b w:val="0"/>
              </w:rPr>
              <w:t xml:space="preserve">Technical </w:t>
            </w:r>
            <w:r w:rsidRPr="00563BE6">
              <w:rPr>
                <w:b w:val="0"/>
              </w:rPr>
              <w:t>Science</w:t>
            </w:r>
            <w:r w:rsidR="00F029C3" w:rsidRPr="00563BE6">
              <w:rPr>
                <w:b w:val="0"/>
              </w:rPr>
              <w:t>s</w:t>
            </w:r>
          </w:p>
        </w:tc>
      </w:tr>
      <w:tr w:rsidR="00C02E44" w:rsidRPr="00563BE6" w:rsidTr="005A78A4">
        <w:tc>
          <w:tcPr>
            <w:tcW w:w="3562" w:type="dxa"/>
          </w:tcPr>
          <w:p w:rsidR="00C02E44" w:rsidRPr="00563BE6" w:rsidRDefault="00C02E44" w:rsidP="005A78A4">
            <w:pPr>
              <w:rPr>
                <w:rFonts w:ascii="Arial" w:hAnsi="Arial"/>
                <w:b w:val="0"/>
              </w:rPr>
            </w:pPr>
            <w:r w:rsidRPr="00563BE6">
              <w:rPr>
                <w:rFonts w:ascii="Arial" w:hAnsi="Arial"/>
                <w:b w:val="0"/>
              </w:rPr>
              <w:t>course unit code</w:t>
            </w:r>
          </w:p>
          <w:p w:rsidR="00C02E44" w:rsidRPr="00563BE6" w:rsidRDefault="00C02E44" w:rsidP="005A78A4">
            <w:pPr>
              <w:rPr>
                <w:rFonts w:ascii="Arial" w:hAnsi="Arial"/>
                <w:b w:val="0"/>
                <w:kern w:val="16"/>
              </w:rPr>
            </w:pPr>
          </w:p>
        </w:tc>
        <w:tc>
          <w:tcPr>
            <w:tcW w:w="6300" w:type="dxa"/>
          </w:tcPr>
          <w:p w:rsidR="00C02E44" w:rsidRPr="00563BE6" w:rsidRDefault="00C02E44" w:rsidP="00734FE7">
            <w:pPr>
              <w:rPr>
                <w:b w:val="0"/>
                <w:kern w:val="16"/>
              </w:rPr>
            </w:pPr>
            <w:r w:rsidRPr="00563BE6">
              <w:rPr>
                <w:b w:val="0"/>
                <w:kern w:val="16"/>
              </w:rPr>
              <w:t>M 1.</w:t>
            </w:r>
            <w:r w:rsidR="00734FE7" w:rsidRPr="00563BE6">
              <w:rPr>
                <w:b w:val="0"/>
                <w:kern w:val="16"/>
              </w:rPr>
              <w:t>5</w:t>
            </w:r>
            <w:r w:rsidRPr="00563BE6">
              <w:rPr>
                <w:b w:val="0"/>
                <w:kern w:val="16"/>
              </w:rPr>
              <w:t xml:space="preserve"> </w:t>
            </w:r>
          </w:p>
        </w:tc>
      </w:tr>
      <w:tr w:rsidR="00C02E44" w:rsidRPr="00563BE6" w:rsidTr="005A78A4">
        <w:tc>
          <w:tcPr>
            <w:tcW w:w="3562" w:type="dxa"/>
          </w:tcPr>
          <w:p w:rsidR="00C02E44" w:rsidRPr="00563BE6" w:rsidRDefault="00C02E44" w:rsidP="005A78A4">
            <w:pPr>
              <w:rPr>
                <w:rFonts w:ascii="Arial" w:hAnsi="Arial"/>
                <w:b w:val="0"/>
              </w:rPr>
            </w:pPr>
            <w:r w:rsidRPr="00563BE6">
              <w:rPr>
                <w:rFonts w:ascii="Arial" w:hAnsi="Arial"/>
                <w:b w:val="0"/>
              </w:rPr>
              <w:t>type of course unit (compulsory, optional)</w:t>
            </w:r>
          </w:p>
          <w:p w:rsidR="00C02E44" w:rsidRPr="00563BE6" w:rsidRDefault="00C02E44" w:rsidP="005A78A4">
            <w:pPr>
              <w:autoSpaceDE w:val="0"/>
              <w:autoSpaceDN w:val="0"/>
              <w:adjustRightInd w:val="0"/>
              <w:rPr>
                <w:rFonts w:ascii="Arial" w:hAnsi="Arial"/>
                <w:b w:val="0"/>
                <w:kern w:val="16"/>
              </w:rPr>
            </w:pPr>
          </w:p>
        </w:tc>
        <w:tc>
          <w:tcPr>
            <w:tcW w:w="6300" w:type="dxa"/>
          </w:tcPr>
          <w:p w:rsidR="00C02E44" w:rsidRPr="00563BE6" w:rsidRDefault="00C02E44" w:rsidP="005A78A4">
            <w:pPr>
              <w:pStyle w:val="a7"/>
              <w:rPr>
                <w:b w:val="0"/>
                <w:kern w:val="16"/>
              </w:rPr>
            </w:pPr>
            <w:r w:rsidRPr="00563BE6">
              <w:rPr>
                <w:b w:val="0"/>
                <w:kern w:val="16"/>
              </w:rPr>
              <w:t>Compulsory</w:t>
            </w:r>
          </w:p>
        </w:tc>
      </w:tr>
      <w:tr w:rsidR="00C02E44" w:rsidRPr="00563BE6" w:rsidTr="005A78A4">
        <w:tc>
          <w:tcPr>
            <w:tcW w:w="3562" w:type="dxa"/>
          </w:tcPr>
          <w:p w:rsidR="00C02E44" w:rsidRPr="00563BE6" w:rsidRDefault="00C02E44" w:rsidP="005A78A4">
            <w:pPr>
              <w:rPr>
                <w:rFonts w:ascii="Arial" w:hAnsi="Arial"/>
                <w:b w:val="0"/>
              </w:rPr>
            </w:pPr>
            <w:r w:rsidRPr="00563BE6">
              <w:rPr>
                <w:rFonts w:ascii="Arial" w:hAnsi="Arial"/>
                <w:b w:val="0"/>
              </w:rPr>
              <w:t>level of course unit (according to EQF: first cycle Bachelor, second cycle Master)</w:t>
            </w:r>
          </w:p>
          <w:p w:rsidR="00C02E44" w:rsidRPr="00563BE6" w:rsidRDefault="00C02E44" w:rsidP="005A78A4">
            <w:pPr>
              <w:autoSpaceDE w:val="0"/>
              <w:autoSpaceDN w:val="0"/>
              <w:adjustRightInd w:val="0"/>
              <w:rPr>
                <w:rFonts w:ascii="Arial" w:hAnsi="Arial"/>
                <w:b w:val="0"/>
                <w:kern w:val="16"/>
              </w:rPr>
            </w:pPr>
          </w:p>
        </w:tc>
        <w:tc>
          <w:tcPr>
            <w:tcW w:w="6300" w:type="dxa"/>
          </w:tcPr>
          <w:p w:rsidR="00C02E44" w:rsidRPr="00563BE6" w:rsidRDefault="00C02E44" w:rsidP="005A78A4">
            <w:pPr>
              <w:rPr>
                <w:b w:val="0"/>
                <w:kern w:val="16"/>
              </w:rPr>
            </w:pPr>
            <w:r w:rsidRPr="00563BE6">
              <w:rPr>
                <w:b w:val="0"/>
                <w:kern w:val="16"/>
              </w:rPr>
              <w:t>Master</w:t>
            </w:r>
          </w:p>
        </w:tc>
      </w:tr>
      <w:tr w:rsidR="00C02E44" w:rsidRPr="00563BE6" w:rsidTr="005A78A4">
        <w:trPr>
          <w:trHeight w:val="420"/>
        </w:trPr>
        <w:tc>
          <w:tcPr>
            <w:tcW w:w="3562" w:type="dxa"/>
          </w:tcPr>
          <w:p w:rsidR="00C02E44" w:rsidRPr="00563BE6" w:rsidRDefault="00C02E44" w:rsidP="005A78A4">
            <w:pPr>
              <w:autoSpaceDE w:val="0"/>
              <w:autoSpaceDN w:val="0"/>
              <w:adjustRightInd w:val="0"/>
              <w:rPr>
                <w:rFonts w:ascii="Arial" w:hAnsi="Arial"/>
                <w:b w:val="0"/>
              </w:rPr>
            </w:pPr>
            <w:r w:rsidRPr="00563BE6">
              <w:rPr>
                <w:rFonts w:ascii="Arial" w:hAnsi="Arial"/>
                <w:b w:val="0"/>
              </w:rPr>
              <w:t>year of study (if applicable)</w:t>
            </w:r>
          </w:p>
          <w:p w:rsidR="00C02E44" w:rsidRPr="00563BE6" w:rsidRDefault="00C02E44" w:rsidP="005A78A4">
            <w:pPr>
              <w:autoSpaceDE w:val="0"/>
              <w:autoSpaceDN w:val="0"/>
              <w:adjustRightInd w:val="0"/>
              <w:rPr>
                <w:rFonts w:ascii="Arial" w:hAnsi="Arial"/>
                <w:b w:val="0"/>
                <w:kern w:val="16"/>
              </w:rPr>
            </w:pPr>
          </w:p>
        </w:tc>
        <w:tc>
          <w:tcPr>
            <w:tcW w:w="6300" w:type="dxa"/>
          </w:tcPr>
          <w:p w:rsidR="00C02E44" w:rsidRPr="00563BE6" w:rsidRDefault="00C02E44" w:rsidP="005A78A4">
            <w:pPr>
              <w:rPr>
                <w:b w:val="0"/>
                <w:kern w:val="16"/>
              </w:rPr>
            </w:pPr>
            <w:r w:rsidRPr="00563BE6">
              <w:rPr>
                <w:b w:val="0"/>
                <w:kern w:val="16"/>
              </w:rPr>
              <w:t>2</w:t>
            </w:r>
            <w:r w:rsidRPr="00563BE6">
              <w:rPr>
                <w:b w:val="0"/>
                <w:kern w:val="16"/>
                <w:vertAlign w:val="superscript"/>
              </w:rPr>
              <w:t>nd</w:t>
            </w:r>
          </w:p>
        </w:tc>
      </w:tr>
      <w:tr w:rsidR="00C02E44" w:rsidRPr="00563BE6" w:rsidTr="005A78A4">
        <w:tc>
          <w:tcPr>
            <w:tcW w:w="3562" w:type="dxa"/>
          </w:tcPr>
          <w:p w:rsidR="00C02E44" w:rsidRPr="00563BE6" w:rsidRDefault="00C02E44" w:rsidP="005A78A4">
            <w:pPr>
              <w:autoSpaceDE w:val="0"/>
              <w:autoSpaceDN w:val="0"/>
              <w:adjustRightInd w:val="0"/>
              <w:rPr>
                <w:rFonts w:ascii="Arial" w:hAnsi="Arial"/>
                <w:b w:val="0"/>
              </w:rPr>
            </w:pPr>
            <w:r w:rsidRPr="00563BE6">
              <w:rPr>
                <w:rFonts w:ascii="Arial" w:hAnsi="Arial"/>
                <w:b w:val="0"/>
              </w:rPr>
              <w:t xml:space="preserve">semester/trimester when the </w:t>
            </w:r>
          </w:p>
          <w:p w:rsidR="00C02E44" w:rsidRPr="00563BE6" w:rsidRDefault="00C02E44" w:rsidP="005A78A4">
            <w:pPr>
              <w:autoSpaceDE w:val="0"/>
              <w:autoSpaceDN w:val="0"/>
              <w:adjustRightInd w:val="0"/>
              <w:rPr>
                <w:rFonts w:ascii="Arial" w:hAnsi="Arial"/>
                <w:b w:val="0"/>
              </w:rPr>
            </w:pPr>
            <w:r w:rsidRPr="00563BE6">
              <w:rPr>
                <w:rFonts w:ascii="Arial" w:hAnsi="Arial"/>
                <w:b w:val="0"/>
              </w:rPr>
              <w:t>course unit is delivered</w:t>
            </w:r>
          </w:p>
          <w:p w:rsidR="00C02E44" w:rsidRPr="00563BE6" w:rsidRDefault="00C02E44" w:rsidP="005A78A4">
            <w:pPr>
              <w:autoSpaceDE w:val="0"/>
              <w:autoSpaceDN w:val="0"/>
              <w:adjustRightInd w:val="0"/>
              <w:rPr>
                <w:rFonts w:ascii="Arial" w:hAnsi="Arial"/>
                <w:b w:val="0"/>
                <w:kern w:val="16"/>
              </w:rPr>
            </w:pPr>
          </w:p>
        </w:tc>
        <w:tc>
          <w:tcPr>
            <w:tcW w:w="6300" w:type="dxa"/>
          </w:tcPr>
          <w:p w:rsidR="00C02E44" w:rsidRPr="00563BE6" w:rsidRDefault="00C02E44" w:rsidP="005A78A4">
            <w:pPr>
              <w:rPr>
                <w:b w:val="0"/>
                <w:kern w:val="16"/>
              </w:rPr>
            </w:pPr>
            <w:r w:rsidRPr="00563BE6">
              <w:rPr>
                <w:b w:val="0"/>
                <w:kern w:val="16"/>
              </w:rPr>
              <w:t>1</w:t>
            </w:r>
            <w:r w:rsidRPr="00563BE6">
              <w:rPr>
                <w:b w:val="0"/>
                <w:kern w:val="16"/>
                <w:vertAlign w:val="superscript"/>
              </w:rPr>
              <w:t>st</w:t>
            </w:r>
            <w:r w:rsidRPr="00563BE6">
              <w:rPr>
                <w:b w:val="0"/>
                <w:kern w:val="16"/>
              </w:rPr>
              <w:t xml:space="preserve"> semester</w:t>
            </w:r>
          </w:p>
        </w:tc>
      </w:tr>
      <w:tr w:rsidR="00C02E44" w:rsidRPr="00563BE6" w:rsidTr="005A78A4">
        <w:tc>
          <w:tcPr>
            <w:tcW w:w="3562" w:type="dxa"/>
          </w:tcPr>
          <w:p w:rsidR="00C02E44" w:rsidRPr="00563BE6" w:rsidRDefault="00C02E44" w:rsidP="005A78A4">
            <w:pPr>
              <w:rPr>
                <w:rFonts w:ascii="Arial" w:hAnsi="Arial"/>
                <w:b w:val="0"/>
              </w:rPr>
            </w:pPr>
            <w:r w:rsidRPr="00563BE6">
              <w:rPr>
                <w:rFonts w:ascii="Arial" w:hAnsi="Arial"/>
                <w:b w:val="0"/>
              </w:rPr>
              <w:t xml:space="preserve">number of ECTS credits allocated </w:t>
            </w:r>
          </w:p>
          <w:p w:rsidR="00C02E44" w:rsidRPr="00563BE6" w:rsidRDefault="00C02E44" w:rsidP="005A78A4">
            <w:pPr>
              <w:autoSpaceDE w:val="0"/>
              <w:autoSpaceDN w:val="0"/>
              <w:adjustRightInd w:val="0"/>
              <w:rPr>
                <w:rFonts w:ascii="Arial" w:hAnsi="Arial"/>
                <w:b w:val="0"/>
                <w:kern w:val="16"/>
              </w:rPr>
            </w:pPr>
          </w:p>
        </w:tc>
        <w:tc>
          <w:tcPr>
            <w:tcW w:w="6300" w:type="dxa"/>
          </w:tcPr>
          <w:p w:rsidR="00C02E44" w:rsidRPr="00563BE6" w:rsidRDefault="00C02E44" w:rsidP="005A78A4">
            <w:pPr>
              <w:rPr>
                <w:b w:val="0"/>
                <w:kern w:val="16"/>
                <w:lang w:val="ru-RU"/>
              </w:rPr>
            </w:pPr>
            <w:r w:rsidRPr="00563BE6">
              <w:rPr>
                <w:b w:val="0"/>
                <w:kern w:val="16"/>
                <w:lang w:val="ru-RU"/>
              </w:rPr>
              <w:t>3</w:t>
            </w:r>
          </w:p>
        </w:tc>
      </w:tr>
      <w:tr w:rsidR="00C02E44" w:rsidRPr="00563BE6" w:rsidTr="005A78A4">
        <w:tc>
          <w:tcPr>
            <w:tcW w:w="3562" w:type="dxa"/>
          </w:tcPr>
          <w:p w:rsidR="00C02E44" w:rsidRPr="00563BE6" w:rsidRDefault="00C02E44" w:rsidP="005A78A4">
            <w:pPr>
              <w:rPr>
                <w:rFonts w:ascii="Arial" w:hAnsi="Arial"/>
                <w:b w:val="0"/>
              </w:rPr>
            </w:pPr>
            <w:r w:rsidRPr="00563BE6">
              <w:rPr>
                <w:rFonts w:ascii="Arial" w:hAnsi="Arial"/>
                <w:b w:val="0"/>
              </w:rPr>
              <w:t>Workload</w:t>
            </w:r>
          </w:p>
        </w:tc>
        <w:tc>
          <w:tcPr>
            <w:tcW w:w="6300" w:type="dxa"/>
          </w:tcPr>
          <w:p w:rsidR="00C02E44" w:rsidRPr="00563BE6" w:rsidRDefault="00C02E44" w:rsidP="005A78A4">
            <w:pPr>
              <w:rPr>
                <w:b w:val="0"/>
                <w:kern w:val="16"/>
              </w:rPr>
            </w:pPr>
            <w:r w:rsidRPr="00563BE6">
              <w:rPr>
                <w:b w:val="0"/>
                <w:kern w:val="16"/>
              </w:rPr>
              <w:t>In class: 36 h</w:t>
            </w:r>
          </w:p>
          <w:p w:rsidR="00C02E44" w:rsidRPr="00563BE6" w:rsidRDefault="00C02E44" w:rsidP="00734FE7">
            <w:pPr>
              <w:rPr>
                <w:b w:val="0"/>
                <w:kern w:val="16"/>
              </w:rPr>
            </w:pPr>
            <w:r w:rsidRPr="00563BE6">
              <w:rPr>
                <w:b w:val="0"/>
                <w:kern w:val="16"/>
              </w:rPr>
              <w:t xml:space="preserve">Self-study: </w:t>
            </w:r>
            <w:r w:rsidR="00734FE7" w:rsidRPr="00563BE6">
              <w:rPr>
                <w:b w:val="0"/>
                <w:kern w:val="16"/>
              </w:rPr>
              <w:t>36</w:t>
            </w:r>
            <w:r w:rsidRPr="00563BE6">
              <w:rPr>
                <w:b w:val="0"/>
                <w:kern w:val="16"/>
              </w:rPr>
              <w:t xml:space="preserve"> h</w:t>
            </w:r>
          </w:p>
        </w:tc>
      </w:tr>
      <w:tr w:rsidR="00C02E44" w:rsidRPr="00563BE6" w:rsidTr="005A78A4">
        <w:tc>
          <w:tcPr>
            <w:tcW w:w="3562" w:type="dxa"/>
          </w:tcPr>
          <w:p w:rsidR="00C02E44" w:rsidRPr="00563BE6" w:rsidRDefault="00C02E44" w:rsidP="005A78A4">
            <w:pPr>
              <w:rPr>
                <w:rFonts w:ascii="Arial" w:hAnsi="Arial"/>
                <w:b w:val="0"/>
              </w:rPr>
            </w:pPr>
            <w:r w:rsidRPr="00563BE6">
              <w:rPr>
                <w:rFonts w:ascii="Arial" w:hAnsi="Arial"/>
                <w:b w:val="0"/>
              </w:rPr>
              <w:t>name of lecturer(s)</w:t>
            </w:r>
          </w:p>
          <w:p w:rsidR="00C02E44" w:rsidRPr="00563BE6" w:rsidRDefault="00C02E44" w:rsidP="005A78A4">
            <w:pPr>
              <w:autoSpaceDE w:val="0"/>
              <w:autoSpaceDN w:val="0"/>
              <w:adjustRightInd w:val="0"/>
              <w:rPr>
                <w:rFonts w:ascii="Arial" w:hAnsi="Arial"/>
                <w:b w:val="0"/>
                <w:kern w:val="16"/>
              </w:rPr>
            </w:pPr>
          </w:p>
        </w:tc>
        <w:tc>
          <w:tcPr>
            <w:tcW w:w="6300" w:type="dxa"/>
          </w:tcPr>
          <w:p w:rsidR="00C02E44" w:rsidRPr="00563BE6" w:rsidRDefault="00C02E44" w:rsidP="005A78A4">
            <w:pPr>
              <w:pStyle w:val="a7"/>
              <w:rPr>
                <w:b w:val="0"/>
                <w:kern w:val="16"/>
              </w:rPr>
            </w:pPr>
            <w:r w:rsidRPr="00563BE6">
              <w:rPr>
                <w:b w:val="0"/>
                <w:kern w:val="16"/>
              </w:rPr>
              <w:t>Prof. Boris Poizner</w:t>
            </w:r>
          </w:p>
        </w:tc>
      </w:tr>
      <w:tr w:rsidR="00C02E44" w:rsidRPr="00563BE6" w:rsidTr="005A78A4">
        <w:tc>
          <w:tcPr>
            <w:tcW w:w="3562" w:type="dxa"/>
          </w:tcPr>
          <w:p w:rsidR="00C02E44" w:rsidRPr="00563BE6" w:rsidRDefault="00C02E44" w:rsidP="005A78A4">
            <w:pPr>
              <w:rPr>
                <w:rFonts w:ascii="Arial" w:hAnsi="Arial"/>
                <w:b w:val="0"/>
              </w:rPr>
            </w:pPr>
            <w:r w:rsidRPr="00563BE6">
              <w:rPr>
                <w:rFonts w:ascii="Arial" w:hAnsi="Arial"/>
                <w:b w:val="0"/>
              </w:rPr>
              <w:t>learning outcomes of the course unit</w:t>
            </w:r>
          </w:p>
          <w:p w:rsidR="00C02E44" w:rsidRPr="00563BE6" w:rsidRDefault="00C02E44" w:rsidP="005A78A4">
            <w:pPr>
              <w:autoSpaceDE w:val="0"/>
              <w:autoSpaceDN w:val="0"/>
              <w:adjustRightInd w:val="0"/>
              <w:rPr>
                <w:rFonts w:ascii="Arial" w:hAnsi="Arial"/>
                <w:b w:val="0"/>
                <w:kern w:val="16"/>
              </w:rPr>
            </w:pPr>
          </w:p>
        </w:tc>
        <w:tc>
          <w:tcPr>
            <w:tcW w:w="6300" w:type="dxa"/>
          </w:tcPr>
          <w:p w:rsidR="00C02E44" w:rsidRPr="00563BE6" w:rsidRDefault="00C02E44" w:rsidP="005A78A4">
            <w:pPr>
              <w:rPr>
                <w:b w:val="0"/>
                <w:kern w:val="16"/>
              </w:rPr>
            </w:pPr>
            <w:r w:rsidRPr="00563BE6">
              <w:rPr>
                <w:b w:val="0"/>
                <w:kern w:val="16"/>
              </w:rPr>
              <w:t>Upon completion of the course, students are able to:</w:t>
            </w:r>
          </w:p>
          <w:p w:rsidR="00C02E44" w:rsidRPr="00563BE6" w:rsidRDefault="00C02E44" w:rsidP="005A78A4">
            <w:pPr>
              <w:rPr>
                <w:b w:val="0"/>
              </w:rPr>
            </w:pPr>
            <w:r w:rsidRPr="00563BE6">
              <w:rPr>
                <w:b w:val="0"/>
                <w:kern w:val="16"/>
              </w:rPr>
              <w:t xml:space="preserve">– understand the </w:t>
            </w:r>
            <w:r w:rsidRPr="00563BE6">
              <w:rPr>
                <w:b w:val="0"/>
              </w:rPr>
              <w:t>system of general concepts and main terms making conceptual base and working lexicon of modern physics as a necessary component of innovation activity in Master thesis;</w:t>
            </w:r>
          </w:p>
          <w:p w:rsidR="00C02E44" w:rsidRPr="00563BE6" w:rsidRDefault="00C02E44" w:rsidP="005A78A4">
            <w:pPr>
              <w:shd w:val="clear" w:color="auto" w:fill="FFFFFF"/>
              <w:jc w:val="both"/>
              <w:rPr>
                <w:b w:val="0"/>
                <w:spacing w:val="-1"/>
              </w:rPr>
            </w:pPr>
            <w:r w:rsidRPr="00563BE6">
              <w:rPr>
                <w:b w:val="0"/>
                <w:spacing w:val="-1"/>
              </w:rPr>
              <w:t>interaction points of physics and new synthesizing sciences in beginning XXI c.;</w:t>
            </w:r>
          </w:p>
          <w:p w:rsidR="00C02E44" w:rsidRPr="00563BE6" w:rsidRDefault="00C02E44" w:rsidP="005A78A4">
            <w:pPr>
              <w:rPr>
                <w:b w:val="0"/>
                <w:kern w:val="16"/>
              </w:rPr>
            </w:pPr>
            <w:r w:rsidRPr="00563BE6">
              <w:rPr>
                <w:b w:val="0"/>
                <w:kern w:val="16"/>
              </w:rPr>
              <w:t>directions of modern physics, their cognitive aspects, actual for radio-physics, photonics, and optoinformatics;</w:t>
            </w:r>
          </w:p>
          <w:p w:rsidR="00C02E44" w:rsidRPr="00563BE6" w:rsidRDefault="00C02E44" w:rsidP="005A78A4">
            <w:pPr>
              <w:rPr>
                <w:b w:val="0"/>
                <w:spacing w:val="-1"/>
              </w:rPr>
            </w:pPr>
            <w:r w:rsidRPr="00563BE6">
              <w:rPr>
                <w:b w:val="0"/>
                <w:kern w:val="16"/>
              </w:rPr>
              <w:t xml:space="preserve">– analyze </w:t>
            </w:r>
            <w:r w:rsidRPr="00563BE6">
              <w:rPr>
                <w:b w:val="0"/>
                <w:spacing w:val="-1"/>
              </w:rPr>
              <w:t>levels of scientific knowledge, methodology and epistemology fundamentals of physical and mathematical sciences – with reference to radio-physics, photonics, and optoinformatics;</w:t>
            </w:r>
          </w:p>
          <w:p w:rsidR="00C02E44" w:rsidRPr="00563BE6" w:rsidRDefault="00C02E44" w:rsidP="005A78A4">
            <w:pPr>
              <w:rPr>
                <w:b w:val="0"/>
                <w:spacing w:val="-1"/>
              </w:rPr>
            </w:pPr>
            <w:r w:rsidRPr="00563BE6">
              <w:rPr>
                <w:b w:val="0"/>
                <w:spacing w:val="-1"/>
              </w:rPr>
              <w:t>– to evaluate critically boundaries of logic and physical models applicability in photonics and computer science, own and another's intellectual constructions in a science;</w:t>
            </w:r>
          </w:p>
          <w:p w:rsidR="00C02E44" w:rsidRPr="00563BE6" w:rsidRDefault="00C02E44" w:rsidP="005A78A4">
            <w:pPr>
              <w:rPr>
                <w:b w:val="0"/>
                <w:spacing w:val="-1"/>
              </w:rPr>
            </w:pPr>
            <w:r w:rsidRPr="00563BE6">
              <w:rPr>
                <w:b w:val="0"/>
                <w:spacing w:val="-1"/>
              </w:rPr>
              <w:t xml:space="preserve">– apply correct verbalization, substantial description, true generalization, logic modelling of observations, and sense interpretation of new phenomena in physical systems, and also unusual phenomena perception and own ideas generation in </w:t>
            </w:r>
            <w:r w:rsidRPr="00563BE6">
              <w:rPr>
                <w:b w:val="0"/>
                <w:kern w:val="16"/>
              </w:rPr>
              <w:t>radio-physics, photonics, and optoinformatics</w:t>
            </w:r>
            <w:r w:rsidRPr="00563BE6">
              <w:rPr>
                <w:b w:val="0"/>
                <w:spacing w:val="-1"/>
              </w:rPr>
              <w:t>;</w:t>
            </w:r>
          </w:p>
          <w:p w:rsidR="00C02E44" w:rsidRPr="00563BE6" w:rsidRDefault="00C02E44" w:rsidP="005A78A4">
            <w:pPr>
              <w:rPr>
                <w:b w:val="0"/>
                <w:spacing w:val="-1"/>
              </w:rPr>
            </w:pPr>
            <w:r w:rsidRPr="00563BE6">
              <w:rPr>
                <w:b w:val="0"/>
                <w:spacing w:val="-1"/>
              </w:rPr>
              <w:t>– </w:t>
            </w:r>
            <w:r w:rsidRPr="00563BE6">
              <w:rPr>
                <w:b w:val="0"/>
                <w:kern w:val="16"/>
              </w:rPr>
              <w:t>develop reflexing</w:t>
            </w:r>
            <w:r w:rsidRPr="00563BE6">
              <w:rPr>
                <w:b w:val="0"/>
                <w:spacing w:val="-1"/>
              </w:rPr>
              <w:t xml:space="preserve"> mental procedures and verification means of models, outcomes, prognoses in the Master thesis;</w:t>
            </w:r>
          </w:p>
          <w:p w:rsidR="00C02E44" w:rsidRPr="00563BE6" w:rsidRDefault="00C02E44" w:rsidP="005A78A4">
            <w:pPr>
              <w:rPr>
                <w:b w:val="0"/>
                <w:spacing w:val="-1"/>
              </w:rPr>
            </w:pPr>
            <w:r w:rsidRPr="00563BE6">
              <w:rPr>
                <w:b w:val="0"/>
                <w:spacing w:val="-1"/>
              </w:rPr>
              <w:t>– prepare Master thesis according to its genre specifics.</w:t>
            </w:r>
          </w:p>
          <w:p w:rsidR="00C02E44" w:rsidRPr="00563BE6" w:rsidRDefault="00C02E44" w:rsidP="005A78A4">
            <w:pPr>
              <w:rPr>
                <w:b w:val="0"/>
                <w:kern w:val="16"/>
              </w:rPr>
            </w:pPr>
          </w:p>
        </w:tc>
      </w:tr>
      <w:tr w:rsidR="00C02E44" w:rsidRPr="00563BE6" w:rsidTr="005A78A4">
        <w:tc>
          <w:tcPr>
            <w:tcW w:w="3562" w:type="dxa"/>
          </w:tcPr>
          <w:p w:rsidR="00C02E44" w:rsidRPr="00563BE6" w:rsidRDefault="00C02E44" w:rsidP="005A78A4">
            <w:pPr>
              <w:rPr>
                <w:rFonts w:ascii="Arial" w:hAnsi="Arial"/>
                <w:b w:val="0"/>
              </w:rPr>
            </w:pPr>
            <w:r w:rsidRPr="00563BE6">
              <w:rPr>
                <w:rFonts w:ascii="Arial" w:hAnsi="Arial"/>
                <w:b w:val="0"/>
              </w:rPr>
              <w:t>mode of delivery (face-to-face, distance learning)</w:t>
            </w:r>
          </w:p>
          <w:p w:rsidR="00C02E44" w:rsidRPr="00563BE6" w:rsidRDefault="00C02E44" w:rsidP="005A78A4">
            <w:pPr>
              <w:autoSpaceDE w:val="0"/>
              <w:autoSpaceDN w:val="0"/>
              <w:adjustRightInd w:val="0"/>
              <w:rPr>
                <w:rFonts w:ascii="Arial" w:hAnsi="Arial"/>
                <w:b w:val="0"/>
                <w:kern w:val="16"/>
              </w:rPr>
            </w:pPr>
          </w:p>
        </w:tc>
        <w:tc>
          <w:tcPr>
            <w:tcW w:w="6300" w:type="dxa"/>
          </w:tcPr>
          <w:p w:rsidR="00C02E44" w:rsidRPr="00563BE6" w:rsidRDefault="00C02E44" w:rsidP="005A78A4">
            <w:pPr>
              <w:rPr>
                <w:b w:val="0"/>
              </w:rPr>
            </w:pPr>
            <w:r w:rsidRPr="00563BE6">
              <w:rPr>
                <w:b w:val="0"/>
              </w:rPr>
              <w:t>face-to-face</w:t>
            </w:r>
          </w:p>
          <w:p w:rsidR="00C02E44" w:rsidRPr="00563BE6" w:rsidRDefault="00C02E44" w:rsidP="005A78A4">
            <w:pPr>
              <w:rPr>
                <w:b w:val="0"/>
                <w:kern w:val="16"/>
              </w:rPr>
            </w:pPr>
          </w:p>
        </w:tc>
      </w:tr>
      <w:tr w:rsidR="00C02E44" w:rsidRPr="00563BE6" w:rsidTr="005A78A4">
        <w:tc>
          <w:tcPr>
            <w:tcW w:w="3562" w:type="dxa"/>
          </w:tcPr>
          <w:p w:rsidR="00C02E44" w:rsidRPr="00563BE6" w:rsidRDefault="00C02E44" w:rsidP="005A78A4">
            <w:pPr>
              <w:rPr>
                <w:rFonts w:ascii="Arial" w:hAnsi="Arial"/>
                <w:b w:val="0"/>
              </w:rPr>
            </w:pPr>
            <w:r w:rsidRPr="00563BE6">
              <w:rPr>
                <w:rFonts w:ascii="Arial" w:hAnsi="Arial"/>
                <w:b w:val="0"/>
              </w:rPr>
              <w:t xml:space="preserve">planned learning activities and </w:t>
            </w:r>
            <w:r w:rsidRPr="00563BE6">
              <w:rPr>
                <w:rFonts w:ascii="Arial" w:hAnsi="Arial"/>
                <w:b w:val="0"/>
              </w:rPr>
              <w:lastRenderedPageBreak/>
              <w:t xml:space="preserve">teaching methods </w:t>
            </w:r>
          </w:p>
          <w:p w:rsidR="00C02E44" w:rsidRPr="00563BE6" w:rsidRDefault="00C02E44" w:rsidP="005A78A4">
            <w:pPr>
              <w:autoSpaceDE w:val="0"/>
              <w:autoSpaceDN w:val="0"/>
              <w:adjustRightInd w:val="0"/>
              <w:rPr>
                <w:rFonts w:ascii="Arial" w:hAnsi="Arial"/>
                <w:b w:val="0"/>
                <w:kern w:val="16"/>
              </w:rPr>
            </w:pPr>
          </w:p>
        </w:tc>
        <w:tc>
          <w:tcPr>
            <w:tcW w:w="6300" w:type="dxa"/>
          </w:tcPr>
          <w:p w:rsidR="00C02E44" w:rsidRPr="00563BE6" w:rsidRDefault="00C02E44" w:rsidP="005A78A4">
            <w:pPr>
              <w:pStyle w:val="a7"/>
              <w:rPr>
                <w:b w:val="0"/>
                <w:kern w:val="16"/>
              </w:rPr>
            </w:pPr>
            <w:r w:rsidRPr="00563BE6">
              <w:rPr>
                <w:b w:val="0"/>
                <w:kern w:val="16"/>
              </w:rPr>
              <w:lastRenderedPageBreak/>
              <w:t xml:space="preserve">Lectures, seminars, written essay (interpretations of Master </w:t>
            </w:r>
            <w:r w:rsidRPr="00563BE6">
              <w:rPr>
                <w:b w:val="0"/>
                <w:kern w:val="16"/>
              </w:rPr>
              <w:lastRenderedPageBreak/>
              <w:t>thesis), individual counseling</w:t>
            </w:r>
          </w:p>
        </w:tc>
      </w:tr>
      <w:tr w:rsidR="00C02E44" w:rsidRPr="00563BE6" w:rsidTr="005A78A4">
        <w:tc>
          <w:tcPr>
            <w:tcW w:w="3562" w:type="dxa"/>
          </w:tcPr>
          <w:p w:rsidR="00C02E44" w:rsidRPr="00563BE6" w:rsidRDefault="00C02E44" w:rsidP="005A78A4">
            <w:pPr>
              <w:rPr>
                <w:rFonts w:ascii="Arial" w:hAnsi="Arial"/>
                <w:b w:val="0"/>
              </w:rPr>
            </w:pPr>
            <w:r w:rsidRPr="00563BE6">
              <w:rPr>
                <w:rFonts w:ascii="Arial" w:hAnsi="Arial"/>
                <w:b w:val="0"/>
              </w:rPr>
              <w:lastRenderedPageBreak/>
              <w:t xml:space="preserve">prerequisites and co-requisites </w:t>
            </w:r>
          </w:p>
          <w:p w:rsidR="00C02E44" w:rsidRPr="00563BE6" w:rsidRDefault="00C02E44" w:rsidP="005A78A4">
            <w:pPr>
              <w:autoSpaceDE w:val="0"/>
              <w:autoSpaceDN w:val="0"/>
              <w:adjustRightInd w:val="0"/>
              <w:rPr>
                <w:rFonts w:ascii="Arial" w:hAnsi="Arial"/>
                <w:b w:val="0"/>
                <w:kern w:val="16"/>
              </w:rPr>
            </w:pPr>
          </w:p>
        </w:tc>
        <w:tc>
          <w:tcPr>
            <w:tcW w:w="6300" w:type="dxa"/>
          </w:tcPr>
          <w:p w:rsidR="00C02E44" w:rsidRPr="00563BE6" w:rsidRDefault="00C02E44" w:rsidP="005A78A4">
            <w:pPr>
              <w:rPr>
                <w:b w:val="0"/>
                <w:kern w:val="16"/>
              </w:rPr>
            </w:pPr>
            <w:r w:rsidRPr="00563BE6">
              <w:rPr>
                <w:b w:val="0"/>
                <w:kern w:val="16"/>
              </w:rPr>
              <w:t>Basic knowledge of courses ‘Electrodynamics’, ‘Solid state physics’, ‘Methods of mathematical physics’, and ‘Quantum mechanics’ is necessary</w:t>
            </w:r>
          </w:p>
          <w:p w:rsidR="00C02E44" w:rsidRPr="00563BE6" w:rsidRDefault="00C02E44" w:rsidP="005A78A4">
            <w:pPr>
              <w:rPr>
                <w:b w:val="0"/>
                <w:kern w:val="16"/>
              </w:rPr>
            </w:pPr>
          </w:p>
        </w:tc>
      </w:tr>
      <w:tr w:rsidR="00C02E44" w:rsidRPr="00563BE6" w:rsidTr="005A78A4">
        <w:tc>
          <w:tcPr>
            <w:tcW w:w="3562" w:type="dxa"/>
          </w:tcPr>
          <w:p w:rsidR="00C02E44" w:rsidRPr="00563BE6" w:rsidRDefault="00C02E44" w:rsidP="005A78A4">
            <w:pPr>
              <w:rPr>
                <w:rFonts w:ascii="Arial" w:hAnsi="Arial"/>
                <w:b w:val="0"/>
              </w:rPr>
            </w:pPr>
            <w:r w:rsidRPr="00563BE6">
              <w:rPr>
                <w:rFonts w:ascii="Arial" w:hAnsi="Arial"/>
                <w:b w:val="0"/>
              </w:rPr>
              <w:t xml:space="preserve">recommended optional </w:t>
            </w:r>
            <w:r w:rsidRPr="00563BE6">
              <w:rPr>
                <w:rFonts w:ascii="Arial" w:hAnsi="Arial"/>
                <w:b w:val="0"/>
                <w:lang w:val="en-GB"/>
              </w:rPr>
              <w:t>programme</w:t>
            </w:r>
            <w:r w:rsidRPr="00563BE6">
              <w:rPr>
                <w:rFonts w:ascii="Arial" w:hAnsi="Arial"/>
                <w:b w:val="0"/>
              </w:rPr>
              <w:t xml:space="preserve"> components</w:t>
            </w:r>
          </w:p>
          <w:p w:rsidR="00C02E44" w:rsidRPr="00563BE6" w:rsidRDefault="00C02E44" w:rsidP="005A78A4">
            <w:pPr>
              <w:rPr>
                <w:rFonts w:ascii="Arial" w:hAnsi="Arial"/>
                <w:b w:val="0"/>
                <w:kern w:val="16"/>
                <w:vertAlign w:val="superscript"/>
              </w:rPr>
            </w:pPr>
          </w:p>
        </w:tc>
        <w:tc>
          <w:tcPr>
            <w:tcW w:w="6300" w:type="dxa"/>
          </w:tcPr>
          <w:p w:rsidR="00C02E44" w:rsidRPr="00563BE6" w:rsidRDefault="00C02E44" w:rsidP="005A78A4">
            <w:pPr>
              <w:rPr>
                <w:b w:val="0"/>
                <w:kern w:val="16"/>
              </w:rPr>
            </w:pPr>
            <w:r w:rsidRPr="00563BE6">
              <w:rPr>
                <w:b w:val="0"/>
                <w:kern w:val="16"/>
              </w:rPr>
              <w:t>verification principles of conceptual models and the own research outcomes as well as courses in related disciplines</w:t>
            </w:r>
          </w:p>
          <w:p w:rsidR="00C02E44" w:rsidRPr="00563BE6" w:rsidRDefault="00C02E44" w:rsidP="005A78A4">
            <w:pPr>
              <w:rPr>
                <w:b w:val="0"/>
                <w:kern w:val="16"/>
              </w:rPr>
            </w:pPr>
          </w:p>
        </w:tc>
      </w:tr>
      <w:tr w:rsidR="00C02E44" w:rsidRPr="00563BE6" w:rsidTr="005A78A4">
        <w:tc>
          <w:tcPr>
            <w:tcW w:w="3562" w:type="dxa"/>
          </w:tcPr>
          <w:p w:rsidR="00C02E44" w:rsidRPr="00563BE6" w:rsidRDefault="00C02E44" w:rsidP="005A78A4">
            <w:pPr>
              <w:rPr>
                <w:rFonts w:ascii="Arial" w:hAnsi="Arial"/>
                <w:b w:val="0"/>
              </w:rPr>
            </w:pPr>
            <w:r w:rsidRPr="00563BE6">
              <w:rPr>
                <w:rFonts w:ascii="Arial" w:hAnsi="Arial"/>
                <w:b w:val="0"/>
              </w:rPr>
              <w:t>course contents</w:t>
            </w:r>
          </w:p>
          <w:p w:rsidR="00C02E44" w:rsidRPr="00563BE6" w:rsidRDefault="00C02E44" w:rsidP="005A78A4">
            <w:pPr>
              <w:autoSpaceDE w:val="0"/>
              <w:autoSpaceDN w:val="0"/>
              <w:adjustRightInd w:val="0"/>
              <w:rPr>
                <w:rFonts w:ascii="Arial" w:hAnsi="Arial"/>
                <w:b w:val="0"/>
                <w:kern w:val="16"/>
              </w:rPr>
            </w:pPr>
          </w:p>
        </w:tc>
        <w:tc>
          <w:tcPr>
            <w:tcW w:w="6300" w:type="dxa"/>
          </w:tcPr>
          <w:p w:rsidR="00C02E44" w:rsidRPr="00563BE6" w:rsidRDefault="00C02E44" w:rsidP="005A78A4">
            <w:pPr>
              <w:rPr>
                <w:b w:val="0"/>
              </w:rPr>
            </w:pPr>
            <w:r w:rsidRPr="00563BE6">
              <w:rPr>
                <w:b w:val="0"/>
              </w:rPr>
              <w:t>1. Preamble. Physics and the prophecy about the end of the science.</w:t>
            </w:r>
          </w:p>
          <w:p w:rsidR="00C02E44" w:rsidRPr="00563BE6" w:rsidRDefault="00C02E44" w:rsidP="005A78A4">
            <w:pPr>
              <w:rPr>
                <w:b w:val="0"/>
              </w:rPr>
            </w:pPr>
            <w:r w:rsidRPr="00563BE6">
              <w:rPr>
                <w:b w:val="0"/>
              </w:rPr>
              <w:t xml:space="preserve">2. The dialogue of physics and the nature: milestones and modern methodology of knowledge. </w:t>
            </w:r>
          </w:p>
          <w:p w:rsidR="00C02E44" w:rsidRPr="00563BE6" w:rsidRDefault="00C02E44" w:rsidP="005A78A4">
            <w:pPr>
              <w:rPr>
                <w:b w:val="0"/>
              </w:rPr>
            </w:pPr>
            <w:r w:rsidRPr="00563BE6">
              <w:rPr>
                <w:b w:val="0"/>
              </w:rPr>
              <w:t xml:space="preserve">3. Cognitive principles in physics of XXI century. System view, complexity, evolution: new problems of knowledge. </w:t>
            </w:r>
          </w:p>
          <w:p w:rsidR="00C02E44" w:rsidRPr="00563BE6" w:rsidRDefault="00C02E44" w:rsidP="005A78A4">
            <w:pPr>
              <w:rPr>
                <w:b w:val="0"/>
              </w:rPr>
            </w:pPr>
            <w:r w:rsidRPr="00563BE6">
              <w:rPr>
                <w:b w:val="0"/>
              </w:rPr>
              <w:t>4. Physics of evolution processes. A problem of time in modern physics.</w:t>
            </w:r>
          </w:p>
          <w:p w:rsidR="00C02E44" w:rsidRPr="00563BE6" w:rsidRDefault="00C02E44" w:rsidP="005A78A4">
            <w:pPr>
              <w:rPr>
                <w:b w:val="0"/>
              </w:rPr>
            </w:pPr>
            <w:r w:rsidRPr="00563BE6">
              <w:rPr>
                <w:b w:val="0"/>
              </w:rPr>
              <w:t xml:space="preserve">5. Physics and axiomatic theory of substantial bearers. 6. Physics as a driver of NBICS-technologies. Physics of nanoscale structures, processes, complex systems. </w:t>
            </w:r>
          </w:p>
          <w:p w:rsidR="00C02E44" w:rsidRPr="00563BE6" w:rsidRDefault="00C02E44" w:rsidP="005A78A4">
            <w:pPr>
              <w:rPr>
                <w:b w:val="0"/>
              </w:rPr>
            </w:pPr>
            <w:r w:rsidRPr="00563BE6">
              <w:rPr>
                <w:b w:val="0"/>
              </w:rPr>
              <w:t>7. The unified theory paradigm in physics and its conflicts.</w:t>
            </w:r>
          </w:p>
          <w:p w:rsidR="00C02E44" w:rsidRPr="00563BE6" w:rsidRDefault="00C02E44" w:rsidP="005A78A4">
            <w:pPr>
              <w:rPr>
                <w:b w:val="0"/>
              </w:rPr>
            </w:pPr>
            <w:r w:rsidRPr="00563BE6">
              <w:rPr>
                <w:b w:val="0"/>
              </w:rPr>
              <w:t xml:space="preserve">8. Basic cognitive operation. Science ethical dimensions (E. Agacci). </w:t>
            </w:r>
          </w:p>
          <w:p w:rsidR="00C02E44" w:rsidRPr="00563BE6" w:rsidRDefault="00C02E44" w:rsidP="005A78A4">
            <w:pPr>
              <w:rPr>
                <w:b w:val="0"/>
              </w:rPr>
            </w:pPr>
            <w:r w:rsidRPr="00563BE6">
              <w:rPr>
                <w:b w:val="0"/>
              </w:rPr>
              <w:t>9. Conclusions. New knowledge design in modern physics.</w:t>
            </w:r>
          </w:p>
        </w:tc>
      </w:tr>
      <w:tr w:rsidR="00C02E44" w:rsidRPr="00563BE6" w:rsidTr="005A78A4">
        <w:tc>
          <w:tcPr>
            <w:tcW w:w="3562" w:type="dxa"/>
          </w:tcPr>
          <w:p w:rsidR="00C02E44" w:rsidRPr="00563BE6" w:rsidRDefault="00C02E44" w:rsidP="005A78A4">
            <w:pPr>
              <w:rPr>
                <w:rFonts w:ascii="Arial" w:hAnsi="Arial"/>
                <w:b w:val="0"/>
              </w:rPr>
            </w:pPr>
            <w:r w:rsidRPr="00563BE6">
              <w:rPr>
                <w:rFonts w:ascii="Arial" w:hAnsi="Arial"/>
                <w:b w:val="0"/>
              </w:rPr>
              <w:t>form of examination and assessment methods</w:t>
            </w:r>
          </w:p>
        </w:tc>
        <w:tc>
          <w:tcPr>
            <w:tcW w:w="6300" w:type="dxa"/>
          </w:tcPr>
          <w:p w:rsidR="00C02E44" w:rsidRPr="00563BE6" w:rsidRDefault="00C02E44" w:rsidP="005A78A4">
            <w:pPr>
              <w:widowControl w:val="0"/>
              <w:jc w:val="both"/>
              <w:rPr>
                <w:b w:val="0"/>
              </w:rPr>
            </w:pPr>
            <w:r w:rsidRPr="00563BE6">
              <w:rPr>
                <w:b w:val="0"/>
              </w:rPr>
              <w:t>Examination:</w:t>
            </w:r>
          </w:p>
          <w:p w:rsidR="00C02E44" w:rsidRPr="00563BE6" w:rsidRDefault="00C02E44" w:rsidP="005A78A4">
            <w:pPr>
              <w:widowControl w:val="0"/>
              <w:jc w:val="both"/>
              <w:rPr>
                <w:b w:val="0"/>
              </w:rPr>
            </w:pPr>
            <w:r w:rsidRPr="00563BE6">
              <w:rPr>
                <w:b w:val="0"/>
              </w:rPr>
              <w:t>Written essays and questionnaires  – 30%</w:t>
            </w:r>
          </w:p>
          <w:p w:rsidR="00C02E44" w:rsidRPr="00563BE6" w:rsidRDefault="00C02E44" w:rsidP="005A78A4">
            <w:pPr>
              <w:widowControl w:val="0"/>
              <w:jc w:val="both"/>
              <w:rPr>
                <w:b w:val="0"/>
              </w:rPr>
            </w:pPr>
            <w:r w:rsidRPr="00563BE6">
              <w:rPr>
                <w:b w:val="0"/>
              </w:rPr>
              <w:t>Final presentation – 30%</w:t>
            </w:r>
          </w:p>
          <w:p w:rsidR="00C02E44" w:rsidRPr="00563BE6" w:rsidRDefault="00C02E44" w:rsidP="005A78A4">
            <w:pPr>
              <w:widowControl w:val="0"/>
              <w:jc w:val="both"/>
              <w:rPr>
                <w:b w:val="0"/>
              </w:rPr>
            </w:pPr>
            <w:r w:rsidRPr="00563BE6">
              <w:rPr>
                <w:b w:val="0"/>
              </w:rPr>
              <w:t>Written examination – 40%</w:t>
            </w:r>
          </w:p>
        </w:tc>
      </w:tr>
      <w:tr w:rsidR="00C02E44" w:rsidRPr="00563BE6" w:rsidTr="005A78A4">
        <w:tc>
          <w:tcPr>
            <w:tcW w:w="3562" w:type="dxa"/>
          </w:tcPr>
          <w:p w:rsidR="00C02E44" w:rsidRPr="00563BE6" w:rsidRDefault="00C02E44" w:rsidP="005A78A4">
            <w:pPr>
              <w:rPr>
                <w:rFonts w:ascii="Arial" w:hAnsi="Arial"/>
                <w:b w:val="0"/>
              </w:rPr>
            </w:pPr>
            <w:r w:rsidRPr="00563BE6">
              <w:rPr>
                <w:rFonts w:ascii="Arial" w:hAnsi="Arial"/>
                <w:b w:val="0"/>
              </w:rPr>
              <w:t>recommended or required reading</w:t>
            </w:r>
          </w:p>
          <w:p w:rsidR="00C02E44" w:rsidRPr="00563BE6" w:rsidRDefault="00C02E44" w:rsidP="005A78A4">
            <w:pPr>
              <w:rPr>
                <w:rFonts w:ascii="Arial" w:hAnsi="Arial"/>
                <w:b w:val="0"/>
                <w:kern w:val="16"/>
              </w:rPr>
            </w:pPr>
          </w:p>
        </w:tc>
        <w:tc>
          <w:tcPr>
            <w:tcW w:w="6300" w:type="dxa"/>
          </w:tcPr>
          <w:p w:rsidR="00C02E44" w:rsidRPr="00563BE6" w:rsidRDefault="00C02E44" w:rsidP="005A78A4">
            <w:pPr>
              <w:widowControl w:val="0"/>
              <w:jc w:val="both"/>
              <w:rPr>
                <w:b w:val="0"/>
              </w:rPr>
            </w:pPr>
            <w:r w:rsidRPr="00563BE6">
              <w:rPr>
                <w:b w:val="0"/>
              </w:rPr>
              <w:t>1. R. Dawkins The God Delusion. Lnd., Bantam Press, 2006.</w:t>
            </w:r>
          </w:p>
          <w:p w:rsidR="00C02E44" w:rsidRPr="00563BE6" w:rsidRDefault="00C02E44" w:rsidP="005A78A4">
            <w:pPr>
              <w:widowControl w:val="0"/>
              <w:jc w:val="both"/>
              <w:rPr>
                <w:b w:val="0"/>
              </w:rPr>
            </w:pPr>
            <w:r w:rsidRPr="00563BE6">
              <w:rPr>
                <w:b w:val="0"/>
              </w:rPr>
              <w:t>2. D. Deutsch. The Beginning of Infinity: Explanatations That Transform the World. Penguin Books Ltd., 2011.</w:t>
            </w:r>
          </w:p>
          <w:p w:rsidR="00C02E44" w:rsidRPr="00563BE6" w:rsidRDefault="00C02E44" w:rsidP="005A78A4">
            <w:pPr>
              <w:widowControl w:val="0"/>
              <w:jc w:val="both"/>
              <w:rPr>
                <w:b w:val="0"/>
              </w:rPr>
            </w:pPr>
            <w:r w:rsidRPr="00563BE6">
              <w:rPr>
                <w:b w:val="0"/>
              </w:rPr>
              <w:t>3. K.E. Drexler. Radical Abundance: How a Revolution in Nanotechnology Will Change Civilisation. NY, Public Affairs, 2013.</w:t>
            </w:r>
          </w:p>
          <w:p w:rsidR="00C02E44" w:rsidRPr="00563BE6" w:rsidRDefault="00C02E44" w:rsidP="005A78A4">
            <w:pPr>
              <w:widowControl w:val="0"/>
              <w:jc w:val="both"/>
              <w:rPr>
                <w:b w:val="0"/>
              </w:rPr>
            </w:pPr>
            <w:r w:rsidRPr="00563BE6">
              <w:rPr>
                <w:b w:val="0"/>
              </w:rPr>
              <w:t>4. Br.R. Green. The Fabric of the Cosmos: Space, Time, and Texture of Reality. N.Y., Alfred A. Knopf, 2004.</w:t>
            </w:r>
          </w:p>
          <w:p w:rsidR="00C02E44" w:rsidRPr="00563BE6" w:rsidRDefault="00C02E44" w:rsidP="005A78A4">
            <w:pPr>
              <w:widowControl w:val="0"/>
              <w:jc w:val="both"/>
              <w:rPr>
                <w:b w:val="0"/>
              </w:rPr>
            </w:pPr>
            <w:r w:rsidRPr="00563BE6">
              <w:rPr>
                <w:b w:val="0"/>
              </w:rPr>
              <w:t>5. Br.R. Green. The Hidden Reality: Parallel Unuverses and the Deep Laws of the Cosmos. N.Y., Alfred A. Knopf, 2011.</w:t>
            </w:r>
          </w:p>
          <w:p w:rsidR="00C02E44" w:rsidRPr="00563BE6" w:rsidRDefault="00C02E44" w:rsidP="005A78A4">
            <w:pPr>
              <w:widowControl w:val="0"/>
              <w:jc w:val="both"/>
              <w:rPr>
                <w:b w:val="0"/>
              </w:rPr>
            </w:pPr>
            <w:r w:rsidRPr="00563BE6">
              <w:rPr>
                <w:b w:val="0"/>
              </w:rPr>
              <w:t>6. M. Kaku. Physics of the Future: How Science Will Shape Human Destiny and Our Daily Lives by the Year 2100. NY, Lnd, Toronto, Sydney, Auckland, Doubleday Publ., 2011.</w:t>
            </w:r>
          </w:p>
          <w:p w:rsidR="00C02E44" w:rsidRPr="00563BE6" w:rsidRDefault="00C02E44" w:rsidP="005A78A4">
            <w:pPr>
              <w:widowControl w:val="0"/>
              <w:jc w:val="both"/>
              <w:rPr>
                <w:b w:val="0"/>
              </w:rPr>
            </w:pPr>
            <w:r w:rsidRPr="00563BE6">
              <w:rPr>
                <w:b w:val="0"/>
              </w:rPr>
              <w:t>7. M. Kaku. The Future of the Mind: The Scientific Quest to Understand, Enhance, and Empower the Mind. NY, Lnd, Toronto, Sydney, Auckland, Doubleday Publ., 2014.</w:t>
            </w:r>
          </w:p>
          <w:p w:rsidR="00C02E44" w:rsidRPr="00563BE6" w:rsidRDefault="00C02E44" w:rsidP="005A78A4">
            <w:pPr>
              <w:widowControl w:val="0"/>
              <w:jc w:val="both"/>
              <w:rPr>
                <w:b w:val="0"/>
              </w:rPr>
            </w:pPr>
            <w:r w:rsidRPr="00563BE6">
              <w:rPr>
                <w:b w:val="0"/>
              </w:rPr>
              <w:t>8. E.A. Sosnin, B.N. Poizner. From Non-existence to Being: Creativity as a Goal-seeking Activity. Tomsk: STТ Publ., 2011.  (in Russian).</w:t>
            </w:r>
          </w:p>
          <w:p w:rsidR="00C02E44" w:rsidRPr="00563BE6" w:rsidRDefault="00C02E44" w:rsidP="005A78A4">
            <w:pPr>
              <w:widowControl w:val="0"/>
              <w:jc w:val="both"/>
              <w:rPr>
                <w:b w:val="0"/>
              </w:rPr>
            </w:pPr>
            <w:r w:rsidRPr="00563BE6">
              <w:rPr>
                <w:b w:val="0"/>
              </w:rPr>
              <w:t>9. E,A. Sosnin, A.V. Shuvalov, B.N. Poizner. The Leader and Management of System Life Cycle. – Tomsk: Tomsk State University Publ., 2013. (in Russian).</w:t>
            </w:r>
          </w:p>
          <w:p w:rsidR="00C02E44" w:rsidRPr="00563BE6" w:rsidRDefault="00C02E44" w:rsidP="005A78A4">
            <w:pPr>
              <w:widowControl w:val="0"/>
              <w:jc w:val="both"/>
              <w:rPr>
                <w:b w:val="0"/>
              </w:rPr>
            </w:pPr>
            <w:r w:rsidRPr="00563BE6">
              <w:rPr>
                <w:b w:val="0"/>
              </w:rPr>
              <w:t xml:space="preserve">10. E.A. Sosnin, B.N. Poizner. Meaningful Scientific Activity: for Author of Thesis about the Life of Knowledge in the Form </w:t>
            </w:r>
            <w:r w:rsidRPr="00563BE6">
              <w:rPr>
                <w:b w:val="0"/>
              </w:rPr>
              <w:lastRenderedPageBreak/>
              <w:t>of Scientific Propositions. Moscow: RIOR; INFRA-M Publ., 2015. (in Russian).</w:t>
            </w:r>
          </w:p>
        </w:tc>
      </w:tr>
      <w:tr w:rsidR="00C02E44" w:rsidRPr="00563BE6" w:rsidTr="005A78A4">
        <w:tc>
          <w:tcPr>
            <w:tcW w:w="3562" w:type="dxa"/>
          </w:tcPr>
          <w:p w:rsidR="00C02E44" w:rsidRPr="00563BE6" w:rsidRDefault="00C02E44" w:rsidP="005A78A4">
            <w:pPr>
              <w:rPr>
                <w:rFonts w:ascii="Arial" w:hAnsi="Arial"/>
                <w:b w:val="0"/>
              </w:rPr>
            </w:pPr>
            <w:r w:rsidRPr="00563BE6">
              <w:rPr>
                <w:rFonts w:ascii="Arial" w:hAnsi="Arial"/>
                <w:b w:val="0"/>
              </w:rPr>
              <w:lastRenderedPageBreak/>
              <w:t>language of instruction</w:t>
            </w:r>
          </w:p>
          <w:p w:rsidR="00C02E44" w:rsidRPr="00563BE6" w:rsidRDefault="00C02E44" w:rsidP="005A78A4">
            <w:pPr>
              <w:rPr>
                <w:rFonts w:ascii="Arial" w:hAnsi="Arial"/>
                <w:b w:val="0"/>
                <w:kern w:val="16"/>
              </w:rPr>
            </w:pPr>
          </w:p>
        </w:tc>
        <w:tc>
          <w:tcPr>
            <w:tcW w:w="6300" w:type="dxa"/>
          </w:tcPr>
          <w:p w:rsidR="00C02E44" w:rsidRPr="00563BE6" w:rsidRDefault="00C02E44" w:rsidP="005A78A4">
            <w:pPr>
              <w:rPr>
                <w:b w:val="0"/>
                <w:kern w:val="16"/>
                <w:lang w:val="ru-RU"/>
              </w:rPr>
            </w:pPr>
            <w:r w:rsidRPr="00563BE6">
              <w:rPr>
                <w:b w:val="0"/>
                <w:kern w:val="16"/>
              </w:rPr>
              <w:t>Russian</w:t>
            </w:r>
          </w:p>
        </w:tc>
      </w:tr>
      <w:tr w:rsidR="00C02E44" w:rsidRPr="00563BE6" w:rsidTr="005A78A4">
        <w:tc>
          <w:tcPr>
            <w:tcW w:w="3562" w:type="dxa"/>
          </w:tcPr>
          <w:p w:rsidR="00C02E44" w:rsidRPr="00563BE6" w:rsidRDefault="00C02E44" w:rsidP="005A78A4">
            <w:pPr>
              <w:rPr>
                <w:rFonts w:ascii="Arial" w:hAnsi="Arial"/>
                <w:b w:val="0"/>
              </w:rPr>
            </w:pPr>
            <w:r w:rsidRPr="00563BE6">
              <w:rPr>
                <w:rFonts w:ascii="Arial" w:hAnsi="Arial"/>
                <w:b w:val="0"/>
              </w:rPr>
              <w:t>work placement(s)</w:t>
            </w:r>
          </w:p>
          <w:p w:rsidR="00C02E44" w:rsidRPr="00563BE6" w:rsidRDefault="00C02E44" w:rsidP="005A78A4">
            <w:pPr>
              <w:rPr>
                <w:rFonts w:ascii="Arial" w:hAnsi="Arial"/>
                <w:b w:val="0"/>
              </w:rPr>
            </w:pPr>
          </w:p>
        </w:tc>
        <w:tc>
          <w:tcPr>
            <w:tcW w:w="6300" w:type="dxa"/>
          </w:tcPr>
          <w:p w:rsidR="00C02E44" w:rsidRPr="00563BE6" w:rsidRDefault="00C02E44" w:rsidP="005A78A4">
            <w:pPr>
              <w:rPr>
                <w:b w:val="0"/>
                <w:kern w:val="16"/>
                <w:lang w:val="ru-RU"/>
              </w:rPr>
            </w:pPr>
            <w:r w:rsidRPr="00563BE6">
              <w:rPr>
                <w:b w:val="0"/>
                <w:kern w:val="16"/>
                <w:lang w:val="ru-RU"/>
              </w:rPr>
              <w:t>–</w:t>
            </w:r>
          </w:p>
        </w:tc>
      </w:tr>
    </w:tbl>
    <w:p w:rsidR="00C02E44" w:rsidRPr="00563BE6" w:rsidRDefault="00C02E44" w:rsidP="00C02E44">
      <w:pPr>
        <w:ind w:left="360"/>
        <w:jc w:val="center"/>
        <w:rPr>
          <w:b w:val="0"/>
        </w:rPr>
      </w:pPr>
    </w:p>
    <w:p w:rsidR="00C02E44" w:rsidRPr="00563BE6" w:rsidRDefault="00C02E44" w:rsidP="00C02E44">
      <w:pPr>
        <w:spacing w:after="200" w:line="276" w:lineRule="auto"/>
        <w:rPr>
          <w:rFonts w:ascii="Arial" w:hAnsi="Arial" w:cs="Arial"/>
          <w:b w:val="0"/>
          <w:bCs/>
          <w:iCs/>
          <w:sz w:val="28"/>
          <w:szCs w:val="28"/>
        </w:rPr>
      </w:pPr>
      <w:r w:rsidRPr="00563BE6">
        <w:rPr>
          <w:rFonts w:ascii="Arial" w:hAnsi="Arial" w:cs="Arial"/>
          <w:b w:val="0"/>
          <w:bCs/>
          <w:iCs/>
          <w:sz w:val="28"/>
          <w:szCs w:val="28"/>
        </w:rPr>
        <w:br w:type="page"/>
      </w:r>
    </w:p>
    <w:tbl>
      <w:tblPr>
        <w:tblW w:w="98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62"/>
        <w:gridCol w:w="6300"/>
      </w:tblGrid>
      <w:tr w:rsidR="007D2173" w:rsidRPr="00563BE6" w:rsidTr="00175B9E">
        <w:tc>
          <w:tcPr>
            <w:tcW w:w="3562" w:type="dxa"/>
            <w:shd w:val="clear" w:color="auto" w:fill="auto"/>
          </w:tcPr>
          <w:p w:rsidR="007D2173" w:rsidRPr="00563BE6" w:rsidRDefault="007D2173" w:rsidP="00FA730F">
            <w:pPr>
              <w:rPr>
                <w:rFonts w:ascii="Arial" w:hAnsi="Arial" w:cs="Arial"/>
                <w:b w:val="0"/>
              </w:rPr>
            </w:pPr>
            <w:r w:rsidRPr="00563BE6">
              <w:rPr>
                <w:rFonts w:ascii="Arial" w:hAnsi="Arial" w:cs="Arial"/>
                <w:b w:val="0"/>
              </w:rPr>
              <w:lastRenderedPageBreak/>
              <w:t>Course unit title</w:t>
            </w:r>
          </w:p>
          <w:p w:rsidR="007D2173" w:rsidRPr="00563BE6" w:rsidRDefault="007D2173" w:rsidP="00FA730F">
            <w:pPr>
              <w:rPr>
                <w:rFonts w:ascii="Arial" w:hAnsi="Arial" w:cs="Arial"/>
                <w:b w:val="0"/>
                <w:kern w:val="16"/>
              </w:rPr>
            </w:pPr>
          </w:p>
        </w:tc>
        <w:tc>
          <w:tcPr>
            <w:tcW w:w="6300" w:type="dxa"/>
            <w:shd w:val="clear" w:color="auto" w:fill="auto"/>
          </w:tcPr>
          <w:p w:rsidR="007D2173" w:rsidRPr="00563BE6" w:rsidRDefault="007D2173" w:rsidP="00FA730F">
            <w:pPr>
              <w:rPr>
                <w:b w:val="0"/>
              </w:rPr>
            </w:pPr>
            <w:r w:rsidRPr="00563BE6">
              <w:rPr>
                <w:b w:val="0"/>
              </w:rPr>
              <w:t xml:space="preserve">High level programming languages in software engineering  </w:t>
            </w:r>
          </w:p>
        </w:tc>
      </w:tr>
      <w:tr w:rsidR="007D2173" w:rsidRPr="00563BE6" w:rsidTr="00175B9E">
        <w:tc>
          <w:tcPr>
            <w:tcW w:w="3562" w:type="dxa"/>
            <w:shd w:val="clear" w:color="auto" w:fill="auto"/>
          </w:tcPr>
          <w:p w:rsidR="007D2173" w:rsidRPr="00563BE6" w:rsidRDefault="007D2173" w:rsidP="00FA730F">
            <w:pPr>
              <w:rPr>
                <w:rFonts w:ascii="Arial" w:hAnsi="Arial" w:cs="Arial"/>
                <w:b w:val="0"/>
              </w:rPr>
            </w:pPr>
            <w:r w:rsidRPr="00563BE6">
              <w:rPr>
                <w:rFonts w:ascii="Arial" w:hAnsi="Arial" w:cs="Arial"/>
                <w:b w:val="0"/>
              </w:rPr>
              <w:t>course unit code</w:t>
            </w:r>
          </w:p>
          <w:p w:rsidR="007D2173" w:rsidRPr="00563BE6" w:rsidRDefault="007D2173" w:rsidP="00FA730F">
            <w:pPr>
              <w:rPr>
                <w:rFonts w:ascii="Arial" w:hAnsi="Arial" w:cs="Arial"/>
                <w:b w:val="0"/>
                <w:kern w:val="16"/>
              </w:rPr>
            </w:pPr>
          </w:p>
        </w:tc>
        <w:tc>
          <w:tcPr>
            <w:tcW w:w="6300" w:type="dxa"/>
            <w:shd w:val="clear" w:color="auto" w:fill="auto"/>
          </w:tcPr>
          <w:p w:rsidR="007D2173" w:rsidRPr="00563BE6" w:rsidRDefault="007D2173" w:rsidP="00734FE7">
            <w:pPr>
              <w:rPr>
                <w:b w:val="0"/>
                <w:kern w:val="16"/>
              </w:rPr>
            </w:pPr>
            <w:r w:rsidRPr="00563BE6">
              <w:rPr>
                <w:b w:val="0"/>
                <w:kern w:val="16"/>
              </w:rPr>
              <w:t>M 1.</w:t>
            </w:r>
            <w:r w:rsidR="00734FE7" w:rsidRPr="00563BE6">
              <w:rPr>
                <w:b w:val="0"/>
                <w:kern w:val="16"/>
              </w:rPr>
              <w:t>6</w:t>
            </w:r>
            <w:r w:rsidRPr="00563BE6">
              <w:rPr>
                <w:b w:val="0"/>
                <w:kern w:val="16"/>
              </w:rPr>
              <w:t xml:space="preserve"> </w:t>
            </w:r>
          </w:p>
        </w:tc>
      </w:tr>
      <w:tr w:rsidR="007D2173" w:rsidRPr="00563BE6" w:rsidTr="00175B9E">
        <w:tc>
          <w:tcPr>
            <w:tcW w:w="3562" w:type="dxa"/>
            <w:shd w:val="clear" w:color="auto" w:fill="auto"/>
          </w:tcPr>
          <w:p w:rsidR="007D2173" w:rsidRPr="00563BE6" w:rsidRDefault="007D2173" w:rsidP="00FA730F">
            <w:pPr>
              <w:rPr>
                <w:rFonts w:ascii="Arial" w:hAnsi="Arial" w:cs="Arial"/>
                <w:b w:val="0"/>
              </w:rPr>
            </w:pPr>
            <w:r w:rsidRPr="00563BE6">
              <w:rPr>
                <w:rFonts w:ascii="Arial" w:hAnsi="Arial" w:cs="Arial"/>
                <w:b w:val="0"/>
              </w:rPr>
              <w:t>type of course unit (compulsory, optional)</w:t>
            </w:r>
          </w:p>
          <w:p w:rsidR="007D2173" w:rsidRPr="00563BE6" w:rsidRDefault="007D2173" w:rsidP="00FA730F">
            <w:pPr>
              <w:autoSpaceDE w:val="0"/>
              <w:autoSpaceDN w:val="0"/>
              <w:adjustRightInd w:val="0"/>
              <w:rPr>
                <w:rFonts w:ascii="Arial" w:hAnsi="Arial" w:cs="Arial"/>
                <w:b w:val="0"/>
                <w:kern w:val="16"/>
              </w:rPr>
            </w:pPr>
          </w:p>
        </w:tc>
        <w:tc>
          <w:tcPr>
            <w:tcW w:w="6300" w:type="dxa"/>
            <w:shd w:val="clear" w:color="auto" w:fill="auto"/>
          </w:tcPr>
          <w:p w:rsidR="007D2173" w:rsidRPr="00563BE6" w:rsidRDefault="007D2173" w:rsidP="00FA730F">
            <w:pPr>
              <w:rPr>
                <w:b w:val="0"/>
                <w:kern w:val="16"/>
              </w:rPr>
            </w:pPr>
            <w:r w:rsidRPr="00563BE6">
              <w:rPr>
                <w:b w:val="0"/>
                <w:kern w:val="16"/>
              </w:rPr>
              <w:t>Compulsory</w:t>
            </w:r>
          </w:p>
        </w:tc>
      </w:tr>
      <w:tr w:rsidR="007D2173" w:rsidRPr="00563BE6" w:rsidTr="00175B9E">
        <w:tc>
          <w:tcPr>
            <w:tcW w:w="3562" w:type="dxa"/>
            <w:shd w:val="clear" w:color="auto" w:fill="auto"/>
          </w:tcPr>
          <w:p w:rsidR="007D2173" w:rsidRPr="00563BE6" w:rsidRDefault="007D2173" w:rsidP="00FA730F">
            <w:pPr>
              <w:rPr>
                <w:rFonts w:ascii="Arial" w:hAnsi="Arial" w:cs="Arial"/>
                <w:b w:val="0"/>
              </w:rPr>
            </w:pPr>
            <w:r w:rsidRPr="00563BE6">
              <w:rPr>
                <w:rFonts w:ascii="Arial" w:hAnsi="Arial" w:cs="Arial"/>
                <w:b w:val="0"/>
              </w:rPr>
              <w:t>level of course unit (according to EQF: first cycle Bachelor, second cycle Master)</w:t>
            </w:r>
          </w:p>
          <w:p w:rsidR="007D2173" w:rsidRPr="00563BE6" w:rsidRDefault="007D2173" w:rsidP="00FA730F">
            <w:pPr>
              <w:autoSpaceDE w:val="0"/>
              <w:autoSpaceDN w:val="0"/>
              <w:adjustRightInd w:val="0"/>
              <w:rPr>
                <w:rFonts w:ascii="Arial" w:hAnsi="Arial" w:cs="Arial"/>
                <w:b w:val="0"/>
                <w:kern w:val="16"/>
              </w:rPr>
            </w:pPr>
          </w:p>
        </w:tc>
        <w:tc>
          <w:tcPr>
            <w:tcW w:w="6300" w:type="dxa"/>
            <w:shd w:val="clear" w:color="auto" w:fill="auto"/>
          </w:tcPr>
          <w:p w:rsidR="007D2173" w:rsidRPr="00563BE6" w:rsidRDefault="007D2173" w:rsidP="00FA730F">
            <w:pPr>
              <w:rPr>
                <w:b w:val="0"/>
                <w:kern w:val="16"/>
              </w:rPr>
            </w:pPr>
            <w:r w:rsidRPr="00563BE6">
              <w:rPr>
                <w:b w:val="0"/>
                <w:kern w:val="16"/>
              </w:rPr>
              <w:t>Master</w:t>
            </w:r>
          </w:p>
        </w:tc>
      </w:tr>
      <w:tr w:rsidR="007D2173" w:rsidRPr="00563BE6" w:rsidTr="00175B9E">
        <w:trPr>
          <w:trHeight w:val="420"/>
        </w:trPr>
        <w:tc>
          <w:tcPr>
            <w:tcW w:w="3562" w:type="dxa"/>
            <w:shd w:val="clear" w:color="auto" w:fill="auto"/>
          </w:tcPr>
          <w:p w:rsidR="007D2173" w:rsidRPr="00563BE6" w:rsidRDefault="007D2173" w:rsidP="00FA730F">
            <w:pPr>
              <w:rPr>
                <w:rFonts w:ascii="Arial" w:hAnsi="Arial" w:cs="Arial"/>
                <w:b w:val="0"/>
              </w:rPr>
            </w:pPr>
            <w:r w:rsidRPr="00563BE6">
              <w:rPr>
                <w:rFonts w:ascii="Arial" w:hAnsi="Arial" w:cs="Arial"/>
                <w:b w:val="0"/>
              </w:rPr>
              <w:t>year of study (if applicable)</w:t>
            </w:r>
          </w:p>
          <w:p w:rsidR="007D2173" w:rsidRPr="00563BE6" w:rsidRDefault="007D2173" w:rsidP="00FA730F">
            <w:pPr>
              <w:autoSpaceDE w:val="0"/>
              <w:autoSpaceDN w:val="0"/>
              <w:adjustRightInd w:val="0"/>
              <w:rPr>
                <w:rFonts w:ascii="Arial" w:hAnsi="Arial" w:cs="Arial"/>
                <w:b w:val="0"/>
                <w:kern w:val="16"/>
              </w:rPr>
            </w:pPr>
          </w:p>
        </w:tc>
        <w:tc>
          <w:tcPr>
            <w:tcW w:w="6300" w:type="dxa"/>
            <w:shd w:val="clear" w:color="auto" w:fill="auto"/>
          </w:tcPr>
          <w:p w:rsidR="007D2173" w:rsidRPr="00563BE6" w:rsidRDefault="007D2173" w:rsidP="00FA730F">
            <w:pPr>
              <w:rPr>
                <w:b w:val="0"/>
                <w:kern w:val="16"/>
              </w:rPr>
            </w:pPr>
            <w:r w:rsidRPr="00563BE6">
              <w:rPr>
                <w:b w:val="0"/>
                <w:kern w:val="16"/>
              </w:rPr>
              <w:t>1</w:t>
            </w:r>
            <w:r w:rsidRPr="00563BE6">
              <w:rPr>
                <w:b w:val="0"/>
                <w:kern w:val="16"/>
                <w:vertAlign w:val="superscript"/>
              </w:rPr>
              <w:t>st</w:t>
            </w:r>
          </w:p>
        </w:tc>
      </w:tr>
      <w:tr w:rsidR="007D2173" w:rsidRPr="00563BE6" w:rsidTr="00175B9E">
        <w:tc>
          <w:tcPr>
            <w:tcW w:w="3562" w:type="dxa"/>
            <w:shd w:val="clear" w:color="auto" w:fill="auto"/>
          </w:tcPr>
          <w:p w:rsidR="007D2173" w:rsidRPr="00563BE6" w:rsidRDefault="007D2173" w:rsidP="00FA730F">
            <w:pPr>
              <w:rPr>
                <w:rFonts w:ascii="Arial" w:hAnsi="Arial" w:cs="Arial"/>
                <w:b w:val="0"/>
              </w:rPr>
            </w:pPr>
            <w:r w:rsidRPr="00563BE6">
              <w:rPr>
                <w:rFonts w:ascii="Arial" w:hAnsi="Arial" w:cs="Arial"/>
                <w:b w:val="0"/>
              </w:rPr>
              <w:t>semester/trimester when the course unit is delivered</w:t>
            </w:r>
          </w:p>
          <w:p w:rsidR="007D2173" w:rsidRPr="00563BE6" w:rsidRDefault="007D2173" w:rsidP="00FA730F">
            <w:pPr>
              <w:autoSpaceDE w:val="0"/>
              <w:autoSpaceDN w:val="0"/>
              <w:adjustRightInd w:val="0"/>
              <w:rPr>
                <w:rFonts w:ascii="Arial" w:hAnsi="Arial" w:cs="Arial"/>
                <w:b w:val="0"/>
                <w:kern w:val="16"/>
              </w:rPr>
            </w:pPr>
          </w:p>
        </w:tc>
        <w:tc>
          <w:tcPr>
            <w:tcW w:w="6300" w:type="dxa"/>
            <w:shd w:val="clear" w:color="auto" w:fill="auto"/>
          </w:tcPr>
          <w:p w:rsidR="007D2173" w:rsidRPr="00563BE6" w:rsidRDefault="007D2173" w:rsidP="00FA730F">
            <w:pPr>
              <w:rPr>
                <w:b w:val="0"/>
                <w:kern w:val="16"/>
              </w:rPr>
            </w:pPr>
            <w:r w:rsidRPr="00563BE6">
              <w:rPr>
                <w:b w:val="0"/>
                <w:kern w:val="16"/>
              </w:rPr>
              <w:t>1</w:t>
            </w:r>
            <w:r w:rsidRPr="00563BE6">
              <w:rPr>
                <w:b w:val="0"/>
                <w:kern w:val="16"/>
                <w:vertAlign w:val="superscript"/>
              </w:rPr>
              <w:t>st</w:t>
            </w:r>
            <w:r w:rsidRPr="00563BE6">
              <w:rPr>
                <w:b w:val="0"/>
                <w:kern w:val="16"/>
              </w:rPr>
              <w:t xml:space="preserve"> semester</w:t>
            </w:r>
          </w:p>
        </w:tc>
      </w:tr>
      <w:tr w:rsidR="007D2173" w:rsidRPr="00563BE6" w:rsidTr="00175B9E">
        <w:tc>
          <w:tcPr>
            <w:tcW w:w="3562" w:type="dxa"/>
            <w:shd w:val="clear" w:color="auto" w:fill="auto"/>
          </w:tcPr>
          <w:p w:rsidR="007D2173" w:rsidRPr="00563BE6" w:rsidRDefault="007D2173" w:rsidP="00FA730F">
            <w:pPr>
              <w:rPr>
                <w:rFonts w:ascii="Arial" w:hAnsi="Arial" w:cs="Arial"/>
                <w:b w:val="0"/>
              </w:rPr>
            </w:pPr>
            <w:r w:rsidRPr="00563BE6">
              <w:rPr>
                <w:rFonts w:ascii="Arial" w:hAnsi="Arial" w:cs="Arial"/>
                <w:b w:val="0"/>
              </w:rPr>
              <w:t xml:space="preserve">number of ECTS credits allocated </w:t>
            </w:r>
          </w:p>
          <w:p w:rsidR="007D2173" w:rsidRPr="00563BE6" w:rsidRDefault="007D2173" w:rsidP="00FA730F">
            <w:pPr>
              <w:autoSpaceDE w:val="0"/>
              <w:autoSpaceDN w:val="0"/>
              <w:adjustRightInd w:val="0"/>
              <w:rPr>
                <w:rFonts w:ascii="Arial" w:hAnsi="Arial" w:cs="Arial"/>
                <w:b w:val="0"/>
                <w:kern w:val="16"/>
              </w:rPr>
            </w:pPr>
          </w:p>
        </w:tc>
        <w:tc>
          <w:tcPr>
            <w:tcW w:w="6300" w:type="dxa"/>
            <w:shd w:val="clear" w:color="auto" w:fill="auto"/>
          </w:tcPr>
          <w:p w:rsidR="007D2173" w:rsidRPr="00563BE6" w:rsidRDefault="007D2173" w:rsidP="00FA730F">
            <w:pPr>
              <w:rPr>
                <w:b w:val="0"/>
                <w:kern w:val="16"/>
                <w:lang w:val="ru-RU"/>
              </w:rPr>
            </w:pPr>
            <w:r w:rsidRPr="00563BE6">
              <w:rPr>
                <w:b w:val="0"/>
                <w:kern w:val="16"/>
                <w:lang w:val="ru-RU"/>
              </w:rPr>
              <w:t>5</w:t>
            </w:r>
          </w:p>
        </w:tc>
      </w:tr>
      <w:tr w:rsidR="007D2173" w:rsidRPr="00563BE6" w:rsidTr="00175B9E">
        <w:tc>
          <w:tcPr>
            <w:tcW w:w="3562" w:type="dxa"/>
            <w:shd w:val="clear" w:color="auto" w:fill="auto"/>
          </w:tcPr>
          <w:p w:rsidR="007D2173" w:rsidRPr="00563BE6" w:rsidRDefault="007D2173" w:rsidP="00FA730F">
            <w:pPr>
              <w:rPr>
                <w:rFonts w:ascii="Arial" w:hAnsi="Arial" w:cs="Arial"/>
                <w:b w:val="0"/>
              </w:rPr>
            </w:pPr>
            <w:r w:rsidRPr="00563BE6">
              <w:rPr>
                <w:rFonts w:ascii="Arial" w:hAnsi="Arial" w:cs="Arial"/>
                <w:b w:val="0"/>
              </w:rPr>
              <w:t>Workload</w:t>
            </w:r>
          </w:p>
        </w:tc>
        <w:tc>
          <w:tcPr>
            <w:tcW w:w="6300" w:type="dxa"/>
            <w:shd w:val="clear" w:color="auto" w:fill="auto"/>
          </w:tcPr>
          <w:p w:rsidR="007D2173" w:rsidRPr="00563BE6" w:rsidRDefault="007D2173" w:rsidP="00FA730F">
            <w:pPr>
              <w:rPr>
                <w:b w:val="0"/>
                <w:kern w:val="16"/>
              </w:rPr>
            </w:pPr>
            <w:r w:rsidRPr="00563BE6">
              <w:rPr>
                <w:b w:val="0"/>
                <w:kern w:val="16"/>
              </w:rPr>
              <w:t>In class: 36 h</w:t>
            </w:r>
          </w:p>
          <w:p w:rsidR="007D2173" w:rsidRPr="00563BE6" w:rsidRDefault="007D2173" w:rsidP="00FA730F">
            <w:pPr>
              <w:rPr>
                <w:b w:val="0"/>
                <w:kern w:val="16"/>
              </w:rPr>
            </w:pPr>
            <w:r w:rsidRPr="00563BE6">
              <w:rPr>
                <w:b w:val="0"/>
                <w:kern w:val="16"/>
              </w:rPr>
              <w:t>Self-study: 144 h</w:t>
            </w:r>
          </w:p>
        </w:tc>
      </w:tr>
      <w:tr w:rsidR="007D2173" w:rsidRPr="00563BE6" w:rsidTr="00175B9E">
        <w:tc>
          <w:tcPr>
            <w:tcW w:w="3562" w:type="dxa"/>
            <w:shd w:val="clear" w:color="auto" w:fill="auto"/>
          </w:tcPr>
          <w:p w:rsidR="007D2173" w:rsidRPr="00563BE6" w:rsidRDefault="007D2173" w:rsidP="00FA730F">
            <w:pPr>
              <w:rPr>
                <w:rFonts w:ascii="Arial" w:hAnsi="Arial" w:cs="Arial"/>
                <w:b w:val="0"/>
              </w:rPr>
            </w:pPr>
            <w:r w:rsidRPr="00563BE6">
              <w:rPr>
                <w:rFonts w:ascii="Arial" w:hAnsi="Arial" w:cs="Arial"/>
                <w:b w:val="0"/>
              </w:rPr>
              <w:t>name of lecturer(s)</w:t>
            </w:r>
          </w:p>
          <w:p w:rsidR="007D2173" w:rsidRPr="00563BE6" w:rsidRDefault="007D2173" w:rsidP="00FA730F">
            <w:pPr>
              <w:autoSpaceDE w:val="0"/>
              <w:autoSpaceDN w:val="0"/>
              <w:adjustRightInd w:val="0"/>
              <w:rPr>
                <w:rFonts w:ascii="Arial" w:hAnsi="Arial" w:cs="Arial"/>
                <w:b w:val="0"/>
                <w:kern w:val="16"/>
              </w:rPr>
            </w:pPr>
          </w:p>
        </w:tc>
        <w:tc>
          <w:tcPr>
            <w:tcW w:w="6300" w:type="dxa"/>
            <w:shd w:val="clear" w:color="auto" w:fill="auto"/>
          </w:tcPr>
          <w:p w:rsidR="007D2173" w:rsidRPr="00563BE6" w:rsidRDefault="007D2173" w:rsidP="00FA730F">
            <w:pPr>
              <w:rPr>
                <w:b w:val="0"/>
                <w:kern w:val="16"/>
              </w:rPr>
            </w:pPr>
            <w:r w:rsidRPr="00563BE6">
              <w:rPr>
                <w:b w:val="0"/>
                <w:kern w:val="16"/>
              </w:rPr>
              <w:t>Prof. Nina Yevtushenko</w:t>
            </w:r>
          </w:p>
          <w:p w:rsidR="007D2173" w:rsidRPr="00563BE6" w:rsidRDefault="007D2173" w:rsidP="00FA730F">
            <w:pPr>
              <w:rPr>
                <w:b w:val="0"/>
                <w:kern w:val="16"/>
              </w:rPr>
            </w:pPr>
            <w:r w:rsidRPr="00563BE6">
              <w:rPr>
                <w:b w:val="0"/>
                <w:kern w:val="16"/>
              </w:rPr>
              <w:t>PhD Natalia Kushik</w:t>
            </w:r>
          </w:p>
        </w:tc>
      </w:tr>
      <w:tr w:rsidR="007D2173" w:rsidRPr="00563BE6" w:rsidTr="00175B9E">
        <w:tc>
          <w:tcPr>
            <w:tcW w:w="3562" w:type="dxa"/>
            <w:shd w:val="clear" w:color="auto" w:fill="auto"/>
          </w:tcPr>
          <w:p w:rsidR="007D2173" w:rsidRPr="00563BE6" w:rsidRDefault="007D2173" w:rsidP="00FA730F">
            <w:pPr>
              <w:rPr>
                <w:rFonts w:ascii="Arial" w:hAnsi="Arial" w:cs="Arial"/>
                <w:b w:val="0"/>
              </w:rPr>
            </w:pPr>
            <w:r w:rsidRPr="00563BE6">
              <w:rPr>
                <w:rFonts w:ascii="Arial" w:hAnsi="Arial" w:cs="Arial"/>
                <w:b w:val="0"/>
              </w:rPr>
              <w:t>learning outcomes of the course unit</w:t>
            </w:r>
          </w:p>
          <w:p w:rsidR="007D2173" w:rsidRPr="00563BE6" w:rsidRDefault="007D2173" w:rsidP="00FA730F">
            <w:pPr>
              <w:autoSpaceDE w:val="0"/>
              <w:autoSpaceDN w:val="0"/>
              <w:adjustRightInd w:val="0"/>
              <w:rPr>
                <w:rFonts w:ascii="Arial" w:hAnsi="Arial" w:cs="Arial"/>
                <w:b w:val="0"/>
                <w:kern w:val="16"/>
              </w:rPr>
            </w:pPr>
          </w:p>
        </w:tc>
        <w:tc>
          <w:tcPr>
            <w:tcW w:w="6300" w:type="dxa"/>
            <w:shd w:val="clear" w:color="auto" w:fill="auto"/>
          </w:tcPr>
          <w:p w:rsidR="007D2173" w:rsidRPr="00563BE6" w:rsidRDefault="007D2173" w:rsidP="00FA730F">
            <w:pPr>
              <w:rPr>
                <w:b w:val="0"/>
                <w:kern w:val="16"/>
              </w:rPr>
            </w:pPr>
            <w:r w:rsidRPr="00563BE6">
              <w:rPr>
                <w:b w:val="0"/>
                <w:kern w:val="16"/>
              </w:rPr>
              <w:t>Upon completion of the course, students should be able to:</w:t>
            </w:r>
          </w:p>
          <w:p w:rsidR="007D2173" w:rsidRPr="00563BE6" w:rsidRDefault="007D2173" w:rsidP="00FA730F">
            <w:pPr>
              <w:rPr>
                <w:b w:val="0"/>
                <w:kern w:val="16"/>
              </w:rPr>
            </w:pPr>
            <w:r w:rsidRPr="00563BE6">
              <w:rPr>
                <w:b w:val="0"/>
                <w:kern w:val="16"/>
              </w:rPr>
              <w:t>- understand the basic methods and techniques of developing software using high level languages;</w:t>
            </w:r>
          </w:p>
          <w:p w:rsidR="007D2173" w:rsidRPr="00563BE6" w:rsidRDefault="007D2173" w:rsidP="00FA730F">
            <w:pPr>
              <w:rPr>
                <w:b w:val="0"/>
                <w:kern w:val="16"/>
              </w:rPr>
            </w:pPr>
            <w:r w:rsidRPr="00563BE6">
              <w:rPr>
                <w:b w:val="0"/>
                <w:kern w:val="16"/>
              </w:rPr>
              <w:t>- produce a software in a team, taking into account the project planning and the task distribution;</w:t>
            </w:r>
          </w:p>
          <w:p w:rsidR="007D2173" w:rsidRPr="00563BE6" w:rsidRDefault="007D2173" w:rsidP="00FA730F">
            <w:pPr>
              <w:rPr>
                <w:b w:val="0"/>
                <w:kern w:val="16"/>
              </w:rPr>
            </w:pPr>
            <w:r w:rsidRPr="00563BE6">
              <w:rPr>
                <w:b w:val="0"/>
                <w:kern w:val="16"/>
              </w:rPr>
              <w:t>- apply various methodologies and techniques for design and testing of programs written in high level language</w:t>
            </w:r>
          </w:p>
        </w:tc>
      </w:tr>
      <w:tr w:rsidR="007D2173" w:rsidRPr="00563BE6" w:rsidTr="00175B9E">
        <w:tc>
          <w:tcPr>
            <w:tcW w:w="3562" w:type="dxa"/>
            <w:shd w:val="clear" w:color="auto" w:fill="auto"/>
          </w:tcPr>
          <w:p w:rsidR="007D2173" w:rsidRPr="00563BE6" w:rsidRDefault="007D2173" w:rsidP="00FA730F">
            <w:pPr>
              <w:rPr>
                <w:rFonts w:ascii="Arial" w:hAnsi="Arial" w:cs="Arial"/>
                <w:b w:val="0"/>
              </w:rPr>
            </w:pPr>
            <w:r w:rsidRPr="00563BE6">
              <w:rPr>
                <w:rFonts w:ascii="Arial" w:hAnsi="Arial" w:cs="Arial"/>
                <w:b w:val="0"/>
              </w:rPr>
              <w:t>mode of delivery (face-to-face, distance learning)</w:t>
            </w:r>
          </w:p>
          <w:p w:rsidR="007D2173" w:rsidRPr="00563BE6" w:rsidRDefault="007D2173" w:rsidP="00FA730F">
            <w:pPr>
              <w:autoSpaceDE w:val="0"/>
              <w:autoSpaceDN w:val="0"/>
              <w:adjustRightInd w:val="0"/>
              <w:rPr>
                <w:rFonts w:ascii="Arial" w:hAnsi="Arial" w:cs="Arial"/>
                <w:b w:val="0"/>
                <w:kern w:val="16"/>
              </w:rPr>
            </w:pPr>
          </w:p>
        </w:tc>
        <w:tc>
          <w:tcPr>
            <w:tcW w:w="6300" w:type="dxa"/>
            <w:shd w:val="clear" w:color="auto" w:fill="auto"/>
          </w:tcPr>
          <w:p w:rsidR="007D2173" w:rsidRPr="00563BE6" w:rsidRDefault="007D2173" w:rsidP="00FA730F">
            <w:pPr>
              <w:rPr>
                <w:b w:val="0"/>
                <w:kern w:val="16"/>
              </w:rPr>
            </w:pPr>
            <w:r w:rsidRPr="00563BE6">
              <w:rPr>
                <w:b w:val="0"/>
              </w:rPr>
              <w:t>face-to-face</w:t>
            </w:r>
          </w:p>
        </w:tc>
      </w:tr>
      <w:tr w:rsidR="007D2173" w:rsidRPr="00563BE6" w:rsidTr="00175B9E">
        <w:tc>
          <w:tcPr>
            <w:tcW w:w="3562" w:type="dxa"/>
            <w:shd w:val="clear" w:color="auto" w:fill="auto"/>
          </w:tcPr>
          <w:p w:rsidR="007D2173" w:rsidRPr="00563BE6" w:rsidRDefault="007D2173" w:rsidP="00FA730F">
            <w:pPr>
              <w:rPr>
                <w:rFonts w:ascii="Arial" w:hAnsi="Arial" w:cs="Arial"/>
                <w:b w:val="0"/>
              </w:rPr>
            </w:pPr>
            <w:r w:rsidRPr="00563BE6">
              <w:rPr>
                <w:rFonts w:ascii="Arial" w:hAnsi="Arial" w:cs="Arial"/>
                <w:b w:val="0"/>
              </w:rPr>
              <w:t xml:space="preserve">planned learning activities and teaching methods </w:t>
            </w:r>
          </w:p>
          <w:p w:rsidR="007D2173" w:rsidRPr="00563BE6" w:rsidRDefault="007D2173" w:rsidP="00FA730F">
            <w:pPr>
              <w:autoSpaceDE w:val="0"/>
              <w:autoSpaceDN w:val="0"/>
              <w:adjustRightInd w:val="0"/>
              <w:rPr>
                <w:rFonts w:ascii="Arial" w:hAnsi="Arial" w:cs="Arial"/>
                <w:b w:val="0"/>
                <w:kern w:val="16"/>
              </w:rPr>
            </w:pPr>
          </w:p>
        </w:tc>
        <w:tc>
          <w:tcPr>
            <w:tcW w:w="6300" w:type="dxa"/>
            <w:shd w:val="clear" w:color="auto" w:fill="auto"/>
          </w:tcPr>
          <w:p w:rsidR="007D2173" w:rsidRPr="00563BE6" w:rsidRDefault="007D2173" w:rsidP="00FA730F">
            <w:pPr>
              <w:rPr>
                <w:b w:val="0"/>
                <w:kern w:val="16"/>
              </w:rPr>
            </w:pPr>
            <w:r w:rsidRPr="00563BE6">
              <w:rPr>
                <w:b w:val="0"/>
                <w:kern w:val="16"/>
              </w:rPr>
              <w:t>Lectures, labs, reports on labs, oral tests, individual counseling (incl. online)</w:t>
            </w:r>
          </w:p>
        </w:tc>
      </w:tr>
      <w:tr w:rsidR="007D2173" w:rsidRPr="00563BE6" w:rsidTr="00175B9E">
        <w:tc>
          <w:tcPr>
            <w:tcW w:w="3562" w:type="dxa"/>
            <w:shd w:val="clear" w:color="auto" w:fill="auto"/>
          </w:tcPr>
          <w:p w:rsidR="007D2173" w:rsidRPr="00563BE6" w:rsidRDefault="007D2173" w:rsidP="00FA730F">
            <w:pPr>
              <w:rPr>
                <w:rFonts w:ascii="Arial" w:hAnsi="Arial" w:cs="Arial"/>
                <w:b w:val="0"/>
              </w:rPr>
            </w:pPr>
            <w:r w:rsidRPr="00563BE6">
              <w:rPr>
                <w:rFonts w:ascii="Arial" w:hAnsi="Arial" w:cs="Arial"/>
                <w:b w:val="0"/>
              </w:rPr>
              <w:t xml:space="preserve">prerequisites and co-requisites </w:t>
            </w:r>
          </w:p>
          <w:p w:rsidR="007D2173" w:rsidRPr="00563BE6" w:rsidRDefault="007D2173" w:rsidP="00FA730F">
            <w:pPr>
              <w:autoSpaceDE w:val="0"/>
              <w:autoSpaceDN w:val="0"/>
              <w:adjustRightInd w:val="0"/>
              <w:rPr>
                <w:rFonts w:ascii="Arial" w:hAnsi="Arial" w:cs="Arial"/>
                <w:b w:val="0"/>
                <w:kern w:val="16"/>
              </w:rPr>
            </w:pPr>
          </w:p>
        </w:tc>
        <w:tc>
          <w:tcPr>
            <w:tcW w:w="6300" w:type="dxa"/>
            <w:shd w:val="clear" w:color="auto" w:fill="auto"/>
          </w:tcPr>
          <w:p w:rsidR="007D2173" w:rsidRPr="00563BE6" w:rsidRDefault="007D2173" w:rsidP="00FA730F">
            <w:pPr>
              <w:rPr>
                <w:b w:val="0"/>
                <w:kern w:val="16"/>
              </w:rPr>
            </w:pPr>
            <w:r w:rsidRPr="00563BE6">
              <w:rPr>
                <w:b w:val="0"/>
                <w:kern w:val="16"/>
              </w:rPr>
              <w:t>Basic knowledge of courses ‘C Programming’, ‘Programming methods’, ‘Information Systems’ and ‘Databases’ is necessary</w:t>
            </w:r>
          </w:p>
        </w:tc>
      </w:tr>
      <w:tr w:rsidR="007D2173" w:rsidRPr="00563BE6" w:rsidTr="00175B9E">
        <w:tc>
          <w:tcPr>
            <w:tcW w:w="3562" w:type="dxa"/>
            <w:shd w:val="clear" w:color="auto" w:fill="auto"/>
          </w:tcPr>
          <w:p w:rsidR="007D2173" w:rsidRPr="00563BE6" w:rsidRDefault="007D2173" w:rsidP="00FA730F">
            <w:pPr>
              <w:rPr>
                <w:rFonts w:ascii="Arial" w:hAnsi="Arial" w:cs="Arial"/>
                <w:b w:val="0"/>
              </w:rPr>
            </w:pPr>
            <w:r w:rsidRPr="00563BE6">
              <w:rPr>
                <w:rFonts w:ascii="Arial" w:hAnsi="Arial" w:cs="Arial"/>
                <w:b w:val="0"/>
              </w:rPr>
              <w:t xml:space="preserve">recommended optional </w:t>
            </w:r>
            <w:r w:rsidRPr="00563BE6">
              <w:rPr>
                <w:rFonts w:ascii="Arial" w:hAnsi="Arial" w:cs="Arial"/>
                <w:b w:val="0"/>
                <w:lang w:val="en-GB"/>
              </w:rPr>
              <w:t>programme</w:t>
            </w:r>
            <w:r w:rsidRPr="00563BE6">
              <w:rPr>
                <w:rFonts w:ascii="Arial" w:hAnsi="Arial" w:cs="Arial"/>
                <w:b w:val="0"/>
              </w:rPr>
              <w:t xml:space="preserve"> components</w:t>
            </w:r>
          </w:p>
          <w:p w:rsidR="007D2173" w:rsidRPr="00563BE6" w:rsidRDefault="007D2173" w:rsidP="00FA730F">
            <w:pPr>
              <w:rPr>
                <w:rFonts w:ascii="Arial" w:hAnsi="Arial" w:cs="Arial"/>
                <w:b w:val="0"/>
                <w:kern w:val="16"/>
                <w:vertAlign w:val="superscript"/>
              </w:rPr>
            </w:pPr>
          </w:p>
        </w:tc>
        <w:tc>
          <w:tcPr>
            <w:tcW w:w="6300" w:type="dxa"/>
            <w:shd w:val="clear" w:color="auto" w:fill="auto"/>
          </w:tcPr>
          <w:p w:rsidR="007D2173" w:rsidRPr="00563BE6" w:rsidRDefault="007D2173" w:rsidP="00FA730F">
            <w:pPr>
              <w:rPr>
                <w:b w:val="0"/>
                <w:kern w:val="16"/>
              </w:rPr>
            </w:pPr>
            <w:r w:rsidRPr="00563BE6">
              <w:rPr>
                <w:b w:val="0"/>
                <w:kern w:val="16"/>
              </w:rPr>
              <w:t>Other high level programming languages that are not covered upon this course</w:t>
            </w:r>
          </w:p>
        </w:tc>
      </w:tr>
      <w:tr w:rsidR="007D2173" w:rsidRPr="00563BE6" w:rsidTr="00175B9E">
        <w:tc>
          <w:tcPr>
            <w:tcW w:w="3562" w:type="dxa"/>
            <w:shd w:val="clear" w:color="auto" w:fill="auto"/>
          </w:tcPr>
          <w:p w:rsidR="007D2173" w:rsidRPr="00563BE6" w:rsidRDefault="007D2173" w:rsidP="00FA730F">
            <w:pPr>
              <w:rPr>
                <w:rFonts w:ascii="Arial" w:hAnsi="Arial" w:cs="Arial"/>
                <w:b w:val="0"/>
                <w:kern w:val="16"/>
              </w:rPr>
            </w:pPr>
            <w:r w:rsidRPr="00563BE6">
              <w:rPr>
                <w:rFonts w:ascii="Arial" w:hAnsi="Arial" w:cs="Arial"/>
                <w:b w:val="0"/>
              </w:rPr>
              <w:t xml:space="preserve">course contents </w:t>
            </w:r>
          </w:p>
        </w:tc>
        <w:tc>
          <w:tcPr>
            <w:tcW w:w="6300" w:type="dxa"/>
            <w:shd w:val="clear" w:color="auto" w:fill="auto"/>
          </w:tcPr>
          <w:p w:rsidR="007D2173" w:rsidRPr="00563BE6" w:rsidRDefault="007D2173" w:rsidP="00FA730F">
            <w:pPr>
              <w:rPr>
                <w:b w:val="0"/>
                <w:lang w:val="en-GB"/>
              </w:rPr>
            </w:pPr>
            <w:r w:rsidRPr="00563BE6">
              <w:rPr>
                <w:b w:val="0"/>
              </w:rPr>
              <w:t xml:space="preserve">1. </w:t>
            </w:r>
            <w:r w:rsidRPr="00563BE6">
              <w:rPr>
                <w:b w:val="0"/>
                <w:lang w:val="en-GB"/>
              </w:rPr>
              <w:t xml:space="preserve">Introduction. Different types of software, including system software, application software, and programming tools. </w:t>
            </w:r>
          </w:p>
          <w:p w:rsidR="007D2173" w:rsidRPr="00563BE6" w:rsidRDefault="007D2173" w:rsidP="00FA730F">
            <w:pPr>
              <w:rPr>
                <w:b w:val="0"/>
                <w:lang w:val="en-GB"/>
              </w:rPr>
            </w:pPr>
            <w:r w:rsidRPr="00563BE6">
              <w:rPr>
                <w:b w:val="0"/>
                <w:lang w:val="en-GB"/>
              </w:rPr>
              <w:t xml:space="preserve">2. Software development steps, in particular, analysis of software/project requirements, project resources, specification, architecture, and implementation of the project, verification and testing. </w:t>
            </w:r>
          </w:p>
          <w:p w:rsidR="007D2173" w:rsidRPr="00563BE6" w:rsidRDefault="007D2173" w:rsidP="00FA730F">
            <w:pPr>
              <w:rPr>
                <w:b w:val="0"/>
                <w:lang w:val="en-GB"/>
              </w:rPr>
            </w:pPr>
            <w:r w:rsidRPr="00563BE6">
              <w:rPr>
                <w:b w:val="0"/>
                <w:lang w:val="en-GB"/>
              </w:rPr>
              <w:t xml:space="preserve">3. Software distribution and support. </w:t>
            </w:r>
          </w:p>
          <w:p w:rsidR="007D2173" w:rsidRPr="00563BE6" w:rsidRDefault="007D2173" w:rsidP="00FA730F">
            <w:pPr>
              <w:rPr>
                <w:b w:val="0"/>
                <w:lang w:val="en-GB"/>
              </w:rPr>
            </w:pPr>
            <w:r w:rsidRPr="00563BE6">
              <w:rPr>
                <w:b w:val="0"/>
                <w:lang w:val="en-GB"/>
              </w:rPr>
              <w:t xml:space="preserve">4. Programming paradigms, including aspect-oriented programming, declarative programming, object-oriented programming, etc. </w:t>
            </w:r>
          </w:p>
          <w:p w:rsidR="007D2173" w:rsidRPr="00563BE6" w:rsidRDefault="007D2173" w:rsidP="00FA730F">
            <w:pPr>
              <w:rPr>
                <w:b w:val="0"/>
                <w:lang w:val="en-GB"/>
              </w:rPr>
            </w:pPr>
            <w:r w:rsidRPr="00563BE6">
              <w:rPr>
                <w:b w:val="0"/>
                <w:lang w:val="en-GB"/>
              </w:rPr>
              <w:lastRenderedPageBreak/>
              <w:t>5. Discussion on making the choice when selecting languages, platforms and programming tools.</w:t>
            </w:r>
          </w:p>
          <w:p w:rsidR="007D2173" w:rsidRPr="00563BE6" w:rsidRDefault="007D2173" w:rsidP="00FA730F">
            <w:pPr>
              <w:rPr>
                <w:b w:val="0"/>
                <w:lang w:val="en-GB"/>
              </w:rPr>
            </w:pPr>
            <w:r w:rsidRPr="00563BE6">
              <w:rPr>
                <w:b w:val="0"/>
                <w:lang w:val="en-GB"/>
              </w:rPr>
              <w:t xml:space="preserve">6. Project management starting from the technical specification, planning and task distribution and finishing with software reclamation. </w:t>
            </w:r>
          </w:p>
          <w:p w:rsidR="007D2173" w:rsidRPr="00563BE6" w:rsidRDefault="007D2173" w:rsidP="00FA730F">
            <w:pPr>
              <w:rPr>
                <w:b w:val="0"/>
              </w:rPr>
            </w:pPr>
            <w:r w:rsidRPr="00563BE6">
              <w:rPr>
                <w:b w:val="0"/>
                <w:lang w:val="en-GB"/>
              </w:rPr>
              <w:t xml:space="preserve">7. Individual/team projects for the development.  </w:t>
            </w:r>
          </w:p>
        </w:tc>
      </w:tr>
      <w:tr w:rsidR="007D2173" w:rsidRPr="00563BE6" w:rsidTr="00175B9E">
        <w:tc>
          <w:tcPr>
            <w:tcW w:w="3562" w:type="dxa"/>
            <w:shd w:val="clear" w:color="auto" w:fill="auto"/>
          </w:tcPr>
          <w:p w:rsidR="007D2173" w:rsidRPr="00563BE6" w:rsidRDefault="007D2173" w:rsidP="00FA730F">
            <w:pPr>
              <w:rPr>
                <w:rFonts w:ascii="Arial" w:hAnsi="Arial" w:cs="Arial"/>
                <w:b w:val="0"/>
              </w:rPr>
            </w:pPr>
            <w:r w:rsidRPr="00563BE6">
              <w:rPr>
                <w:rFonts w:ascii="Arial" w:hAnsi="Arial" w:cs="Arial"/>
                <w:b w:val="0"/>
              </w:rPr>
              <w:lastRenderedPageBreak/>
              <w:t>form of examination and assessment methods</w:t>
            </w:r>
          </w:p>
        </w:tc>
        <w:tc>
          <w:tcPr>
            <w:tcW w:w="6300" w:type="dxa"/>
            <w:shd w:val="clear" w:color="auto" w:fill="auto"/>
          </w:tcPr>
          <w:p w:rsidR="007D2173" w:rsidRPr="00563BE6" w:rsidRDefault="007D2173" w:rsidP="00FA730F">
            <w:pPr>
              <w:widowControl w:val="0"/>
              <w:jc w:val="both"/>
              <w:rPr>
                <w:b w:val="0"/>
              </w:rPr>
            </w:pPr>
            <w:r w:rsidRPr="00563BE6">
              <w:rPr>
                <w:b w:val="0"/>
              </w:rPr>
              <w:t>Examination:</w:t>
            </w:r>
          </w:p>
          <w:p w:rsidR="007D2173" w:rsidRPr="00563BE6" w:rsidRDefault="007D2173" w:rsidP="00FA730F">
            <w:pPr>
              <w:widowControl w:val="0"/>
              <w:jc w:val="both"/>
              <w:rPr>
                <w:b w:val="0"/>
              </w:rPr>
            </w:pPr>
            <w:r w:rsidRPr="00563BE6">
              <w:rPr>
                <w:b w:val="0"/>
              </w:rPr>
              <w:t>Oral tests and questionnaires  – 20%</w:t>
            </w:r>
          </w:p>
          <w:p w:rsidR="007D2173" w:rsidRPr="00563BE6" w:rsidRDefault="007D2173" w:rsidP="00FA730F">
            <w:pPr>
              <w:widowControl w:val="0"/>
              <w:jc w:val="both"/>
              <w:rPr>
                <w:b w:val="0"/>
              </w:rPr>
            </w:pPr>
            <w:r w:rsidRPr="00563BE6">
              <w:rPr>
                <w:b w:val="0"/>
              </w:rPr>
              <w:t>Individual/team lab – 30%</w:t>
            </w:r>
          </w:p>
          <w:p w:rsidR="007D2173" w:rsidRPr="00563BE6" w:rsidRDefault="007D2173" w:rsidP="00FA730F">
            <w:pPr>
              <w:widowControl w:val="0"/>
              <w:jc w:val="both"/>
              <w:rPr>
                <w:b w:val="0"/>
              </w:rPr>
            </w:pPr>
            <w:r w:rsidRPr="00563BE6">
              <w:rPr>
                <w:b w:val="0"/>
              </w:rPr>
              <w:t>Report on the lab – 30%</w:t>
            </w:r>
          </w:p>
          <w:p w:rsidR="007D2173" w:rsidRPr="00563BE6" w:rsidRDefault="007D2173" w:rsidP="00FA730F">
            <w:pPr>
              <w:widowControl w:val="0"/>
              <w:jc w:val="both"/>
              <w:rPr>
                <w:b w:val="0"/>
              </w:rPr>
            </w:pPr>
            <w:r w:rsidRPr="00563BE6">
              <w:rPr>
                <w:b w:val="0"/>
              </w:rPr>
              <w:t>Final examination – 20%</w:t>
            </w:r>
          </w:p>
        </w:tc>
      </w:tr>
      <w:tr w:rsidR="007D2173" w:rsidRPr="00563BE6" w:rsidTr="00175B9E">
        <w:tc>
          <w:tcPr>
            <w:tcW w:w="3562" w:type="dxa"/>
            <w:shd w:val="clear" w:color="auto" w:fill="auto"/>
          </w:tcPr>
          <w:p w:rsidR="007D2173" w:rsidRPr="00563BE6" w:rsidRDefault="007D2173" w:rsidP="00FA730F">
            <w:pPr>
              <w:rPr>
                <w:rFonts w:ascii="Arial" w:hAnsi="Arial" w:cs="Arial"/>
                <w:b w:val="0"/>
              </w:rPr>
            </w:pPr>
            <w:r w:rsidRPr="00563BE6">
              <w:rPr>
                <w:rFonts w:ascii="Arial" w:hAnsi="Arial" w:cs="Arial"/>
                <w:b w:val="0"/>
              </w:rPr>
              <w:t>recommended or required reading</w:t>
            </w:r>
          </w:p>
          <w:p w:rsidR="007D2173" w:rsidRPr="00563BE6" w:rsidRDefault="007D2173" w:rsidP="00FA730F">
            <w:pPr>
              <w:rPr>
                <w:rFonts w:ascii="Arial" w:hAnsi="Arial" w:cs="Arial"/>
                <w:b w:val="0"/>
                <w:kern w:val="16"/>
              </w:rPr>
            </w:pPr>
          </w:p>
        </w:tc>
        <w:tc>
          <w:tcPr>
            <w:tcW w:w="6300" w:type="dxa"/>
            <w:shd w:val="clear" w:color="auto" w:fill="auto"/>
          </w:tcPr>
          <w:p w:rsidR="007D2173" w:rsidRPr="00563BE6" w:rsidRDefault="007D2173" w:rsidP="00FA730F">
            <w:pPr>
              <w:widowControl w:val="0"/>
              <w:jc w:val="both"/>
              <w:rPr>
                <w:b w:val="0"/>
              </w:rPr>
            </w:pPr>
            <w:r w:rsidRPr="00563BE6">
              <w:rPr>
                <w:b w:val="0"/>
                <w:lang w:val="ru-RU"/>
              </w:rPr>
              <w:t xml:space="preserve">1. Б. Страуструп. Программирование. Принципы и практика использования </w:t>
            </w:r>
            <w:r w:rsidRPr="00563BE6">
              <w:rPr>
                <w:b w:val="0"/>
              </w:rPr>
              <w:t>C</w:t>
            </w:r>
            <w:r w:rsidRPr="00563BE6">
              <w:rPr>
                <w:b w:val="0"/>
                <w:lang w:val="ru-RU"/>
              </w:rPr>
              <w:t xml:space="preserve">++. </w:t>
            </w:r>
            <w:r w:rsidRPr="00563BE6">
              <w:rPr>
                <w:b w:val="0"/>
              </w:rPr>
              <w:t>М: Вильямс. – 2011. – 1238 с. (и предыдущие издания) (Bjarne Stroustrup. Programming principles and practice using C++).</w:t>
            </w:r>
          </w:p>
          <w:p w:rsidR="007D2173" w:rsidRPr="00563BE6" w:rsidRDefault="007D2173" w:rsidP="00FA730F">
            <w:pPr>
              <w:widowControl w:val="0"/>
              <w:jc w:val="both"/>
              <w:rPr>
                <w:b w:val="0"/>
                <w:lang w:val="ru-RU"/>
              </w:rPr>
            </w:pPr>
            <w:r w:rsidRPr="00563BE6">
              <w:rPr>
                <w:b w:val="0"/>
                <w:lang w:val="ru-RU"/>
              </w:rPr>
              <w:t>2. Избачков Ю. С., Петров В. Н., Васильев А. А., Телина И. С. Информационные системы: Учебник для вузов. 3-е изд. — СПб.: Питер, 2011. — 544 с.</w:t>
            </w:r>
          </w:p>
          <w:p w:rsidR="007D2173" w:rsidRPr="00563BE6" w:rsidRDefault="007D2173" w:rsidP="00FA730F">
            <w:pPr>
              <w:widowControl w:val="0"/>
              <w:jc w:val="both"/>
              <w:rPr>
                <w:b w:val="0"/>
                <w:lang w:val="ru-RU"/>
              </w:rPr>
            </w:pPr>
            <w:r w:rsidRPr="00563BE6">
              <w:rPr>
                <w:b w:val="0"/>
                <w:lang w:val="ru-RU"/>
              </w:rPr>
              <w:t xml:space="preserve">3. Павловская Т. А. </w:t>
            </w:r>
            <w:r w:rsidRPr="00563BE6">
              <w:rPr>
                <w:b w:val="0"/>
              </w:rPr>
              <w:t>C</w:t>
            </w:r>
            <w:r w:rsidRPr="00563BE6">
              <w:rPr>
                <w:b w:val="0"/>
                <w:lang w:val="ru-RU"/>
              </w:rPr>
              <w:t>/</w:t>
            </w:r>
            <w:r w:rsidRPr="00563BE6">
              <w:rPr>
                <w:b w:val="0"/>
              </w:rPr>
              <w:t>C</w:t>
            </w:r>
            <w:r w:rsidRPr="00563BE6">
              <w:rPr>
                <w:b w:val="0"/>
                <w:lang w:val="ru-RU"/>
              </w:rPr>
              <w:t>++. Программирование на языке высокого уровня : для магистров и бакалавров : учебник для вузов по направлению подготовки дипломированных специа-листов «Информатика и вычислительная техника». — СПб.: Питер, 2014. — 460 с.</w:t>
            </w:r>
          </w:p>
          <w:p w:rsidR="007D2173" w:rsidRPr="00563BE6" w:rsidRDefault="007D2173" w:rsidP="00FA730F">
            <w:pPr>
              <w:widowControl w:val="0"/>
              <w:jc w:val="both"/>
              <w:rPr>
                <w:rStyle w:val="citation"/>
                <w:b w:val="0"/>
              </w:rPr>
            </w:pPr>
            <w:r w:rsidRPr="00563BE6">
              <w:rPr>
                <w:b w:val="0"/>
              </w:rPr>
              <w:t xml:space="preserve">4. </w:t>
            </w:r>
            <w:r w:rsidRPr="00563BE6">
              <w:rPr>
                <w:b w:val="0"/>
                <w:color w:val="333333"/>
                <w:shd w:val="clear" w:color="auto" w:fill="FFFFFF"/>
              </w:rPr>
              <w:t xml:space="preserve">Dos Reis G., Stroustrup B. Specifying C++ concepts. – Conference record of the 33rd ACM SIGPLAN-SIGACT symposium on Principles of programming languages (POPL '06). – ACM, 2006, – 295-308 pp. </w:t>
            </w:r>
          </w:p>
          <w:p w:rsidR="007D2173" w:rsidRPr="00563BE6" w:rsidRDefault="007D2173" w:rsidP="00FA730F">
            <w:pPr>
              <w:widowControl w:val="0"/>
              <w:jc w:val="both"/>
              <w:rPr>
                <w:b w:val="0"/>
                <w:lang w:val="ru-RU"/>
              </w:rPr>
            </w:pPr>
            <w:r w:rsidRPr="00563BE6">
              <w:rPr>
                <w:b w:val="0"/>
                <w:lang w:val="ru-RU"/>
              </w:rPr>
              <w:t>5. Алексеев Е.Г., Богатырев С.Д. Информатика. Мультимедийный электронный учебник. http://inf.e-alekseev.ru/text/.</w:t>
            </w:r>
          </w:p>
          <w:p w:rsidR="007D2173" w:rsidRPr="00563BE6" w:rsidRDefault="007D2173" w:rsidP="00FA730F">
            <w:pPr>
              <w:widowControl w:val="0"/>
              <w:jc w:val="both"/>
              <w:rPr>
                <w:b w:val="0"/>
                <w:bCs/>
                <w:color w:val="333333"/>
                <w:spacing w:val="5"/>
              </w:rPr>
            </w:pPr>
            <w:r w:rsidRPr="00563BE6">
              <w:rPr>
                <w:b w:val="0"/>
              </w:rPr>
              <w:t xml:space="preserve">6. </w:t>
            </w:r>
            <w:r w:rsidRPr="00563BE6">
              <w:rPr>
                <w:rStyle w:val="af9"/>
                <w:color w:val="333333"/>
              </w:rPr>
              <w:t>Project reports that are stored at the department of Information Systems.</w:t>
            </w:r>
          </w:p>
          <w:p w:rsidR="007D2173" w:rsidRPr="00563BE6" w:rsidRDefault="007D2173" w:rsidP="00FA730F">
            <w:pPr>
              <w:widowControl w:val="0"/>
              <w:jc w:val="both"/>
              <w:rPr>
                <w:b w:val="0"/>
              </w:rPr>
            </w:pPr>
            <w:r w:rsidRPr="00563BE6">
              <w:rPr>
                <w:b w:val="0"/>
              </w:rPr>
              <w:t>7. http://ru.wikipedia.org/wiki/.</w:t>
            </w:r>
          </w:p>
        </w:tc>
      </w:tr>
    </w:tbl>
    <w:p w:rsidR="007D2173" w:rsidRPr="00563BE6" w:rsidRDefault="007D2173" w:rsidP="007D2173">
      <w:pPr>
        <w:rPr>
          <w:b w:val="0"/>
        </w:rPr>
      </w:pPr>
    </w:p>
    <w:p w:rsidR="007D2173" w:rsidRPr="00563BE6" w:rsidRDefault="007D2173" w:rsidP="007D2173">
      <w:pPr>
        <w:rPr>
          <w:b w:val="0"/>
        </w:rPr>
      </w:pPr>
    </w:p>
    <w:tbl>
      <w:tblPr>
        <w:tblW w:w="98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62"/>
        <w:gridCol w:w="6300"/>
      </w:tblGrid>
      <w:tr w:rsidR="007D2173" w:rsidRPr="00563BE6" w:rsidTr="00FA730F">
        <w:tc>
          <w:tcPr>
            <w:tcW w:w="3562" w:type="dxa"/>
            <w:shd w:val="clear" w:color="auto" w:fill="auto"/>
          </w:tcPr>
          <w:p w:rsidR="007D2173" w:rsidRPr="00563BE6" w:rsidRDefault="007D2173" w:rsidP="00FA730F">
            <w:pPr>
              <w:rPr>
                <w:rFonts w:ascii="Arial" w:hAnsi="Arial" w:cs="Arial"/>
                <w:b w:val="0"/>
              </w:rPr>
            </w:pPr>
            <w:r w:rsidRPr="00563BE6">
              <w:rPr>
                <w:rFonts w:ascii="Arial" w:hAnsi="Arial" w:cs="Arial"/>
                <w:b w:val="0"/>
              </w:rPr>
              <w:t>language of instruction</w:t>
            </w:r>
          </w:p>
          <w:p w:rsidR="007D2173" w:rsidRPr="00563BE6" w:rsidRDefault="007D2173" w:rsidP="00FA730F">
            <w:pPr>
              <w:rPr>
                <w:rFonts w:ascii="Arial" w:hAnsi="Arial" w:cs="Arial"/>
                <w:b w:val="0"/>
                <w:kern w:val="16"/>
              </w:rPr>
            </w:pPr>
          </w:p>
        </w:tc>
        <w:tc>
          <w:tcPr>
            <w:tcW w:w="6300" w:type="dxa"/>
            <w:shd w:val="clear" w:color="auto" w:fill="auto"/>
          </w:tcPr>
          <w:p w:rsidR="007D2173" w:rsidRPr="00563BE6" w:rsidRDefault="007D2173" w:rsidP="00FA730F">
            <w:pPr>
              <w:rPr>
                <w:b w:val="0"/>
                <w:kern w:val="16"/>
                <w:lang w:val="ru-RU"/>
              </w:rPr>
            </w:pPr>
            <w:r w:rsidRPr="00563BE6">
              <w:rPr>
                <w:b w:val="0"/>
                <w:kern w:val="16"/>
              </w:rPr>
              <w:t>Russian</w:t>
            </w:r>
          </w:p>
        </w:tc>
      </w:tr>
      <w:tr w:rsidR="007D2173" w:rsidRPr="00563BE6" w:rsidTr="00FA730F">
        <w:tc>
          <w:tcPr>
            <w:tcW w:w="3562" w:type="dxa"/>
            <w:shd w:val="clear" w:color="auto" w:fill="auto"/>
          </w:tcPr>
          <w:p w:rsidR="007D2173" w:rsidRPr="00563BE6" w:rsidRDefault="007D2173" w:rsidP="00FA730F">
            <w:pPr>
              <w:rPr>
                <w:rFonts w:ascii="Arial" w:hAnsi="Arial" w:cs="Arial"/>
                <w:b w:val="0"/>
              </w:rPr>
            </w:pPr>
            <w:r w:rsidRPr="00563BE6">
              <w:rPr>
                <w:rFonts w:ascii="Arial" w:hAnsi="Arial" w:cs="Arial"/>
                <w:b w:val="0"/>
              </w:rPr>
              <w:t>work placement(s)</w:t>
            </w:r>
          </w:p>
          <w:p w:rsidR="007D2173" w:rsidRPr="00563BE6" w:rsidRDefault="007D2173" w:rsidP="00FA730F">
            <w:pPr>
              <w:rPr>
                <w:rFonts w:ascii="Arial" w:hAnsi="Arial" w:cs="Arial"/>
                <w:b w:val="0"/>
              </w:rPr>
            </w:pPr>
          </w:p>
        </w:tc>
        <w:tc>
          <w:tcPr>
            <w:tcW w:w="6300" w:type="dxa"/>
          </w:tcPr>
          <w:p w:rsidR="007D2173" w:rsidRPr="00563BE6" w:rsidRDefault="007D2173" w:rsidP="00FA730F">
            <w:pPr>
              <w:rPr>
                <w:rFonts w:ascii="Arial" w:hAnsi="Arial" w:cs="Arial"/>
                <w:b w:val="0"/>
                <w:kern w:val="16"/>
                <w:lang w:val="ru-RU"/>
              </w:rPr>
            </w:pPr>
            <w:r w:rsidRPr="00563BE6">
              <w:rPr>
                <w:rFonts w:ascii="Arial" w:hAnsi="Arial" w:cs="Arial"/>
                <w:b w:val="0"/>
                <w:kern w:val="16"/>
                <w:lang w:val="ru-RU"/>
              </w:rPr>
              <w:t>–</w:t>
            </w:r>
          </w:p>
        </w:tc>
      </w:tr>
    </w:tbl>
    <w:p w:rsidR="007D2173" w:rsidRPr="00563BE6" w:rsidRDefault="007D2173" w:rsidP="007D2173">
      <w:pPr>
        <w:ind w:left="360"/>
        <w:jc w:val="center"/>
        <w:rPr>
          <w:rFonts w:ascii="Arial" w:hAnsi="Arial" w:cs="Arial"/>
          <w:b w:val="0"/>
          <w:bCs/>
          <w:iCs/>
          <w:sz w:val="28"/>
          <w:szCs w:val="28"/>
        </w:rPr>
      </w:pPr>
    </w:p>
    <w:p w:rsidR="00A5463C" w:rsidRPr="00563BE6" w:rsidRDefault="00A5463C" w:rsidP="00A5463C">
      <w:pPr>
        <w:ind w:left="360"/>
        <w:jc w:val="center"/>
        <w:rPr>
          <w:b w:val="0"/>
          <w:bCs/>
          <w:iCs/>
          <w:sz w:val="28"/>
          <w:szCs w:val="28"/>
        </w:rPr>
      </w:pPr>
    </w:p>
    <w:p w:rsidR="007D2173" w:rsidRPr="00563BE6" w:rsidRDefault="007D2173">
      <w:pPr>
        <w:spacing w:after="200" w:line="276" w:lineRule="auto"/>
        <w:rPr>
          <w:b w:val="0"/>
          <w:bCs/>
          <w:iCs/>
          <w:sz w:val="28"/>
          <w:szCs w:val="28"/>
        </w:rPr>
      </w:pPr>
      <w:r w:rsidRPr="00563BE6">
        <w:rPr>
          <w:b w:val="0"/>
          <w:bCs/>
          <w:iCs/>
          <w:sz w:val="28"/>
          <w:szCs w:val="28"/>
        </w:rPr>
        <w:br w:type="page"/>
      </w:r>
    </w:p>
    <w:tbl>
      <w:tblPr>
        <w:tblW w:w="98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62"/>
        <w:gridCol w:w="6300"/>
      </w:tblGrid>
      <w:tr w:rsidR="00AD45CD" w:rsidRPr="00563BE6" w:rsidTr="00FA730F">
        <w:tc>
          <w:tcPr>
            <w:tcW w:w="3562" w:type="dxa"/>
            <w:shd w:val="clear" w:color="auto" w:fill="auto"/>
          </w:tcPr>
          <w:p w:rsidR="00AD45CD" w:rsidRPr="00563BE6" w:rsidRDefault="00AD45CD" w:rsidP="00FA730F">
            <w:pPr>
              <w:rPr>
                <w:rFonts w:ascii="Arial" w:hAnsi="Arial" w:cs="Arial"/>
                <w:b w:val="0"/>
              </w:rPr>
            </w:pPr>
            <w:r w:rsidRPr="00563BE6">
              <w:rPr>
                <w:rFonts w:ascii="Arial" w:hAnsi="Arial" w:cs="Arial"/>
                <w:b w:val="0"/>
              </w:rPr>
              <w:lastRenderedPageBreak/>
              <w:t>Course unit title</w:t>
            </w:r>
          </w:p>
          <w:p w:rsidR="00AD45CD" w:rsidRPr="00563BE6" w:rsidRDefault="00AD45CD" w:rsidP="00FA730F">
            <w:pPr>
              <w:rPr>
                <w:rFonts w:ascii="Arial" w:hAnsi="Arial" w:cs="Arial"/>
                <w:b w:val="0"/>
                <w:kern w:val="16"/>
              </w:rPr>
            </w:pPr>
          </w:p>
        </w:tc>
        <w:tc>
          <w:tcPr>
            <w:tcW w:w="6300" w:type="dxa"/>
            <w:shd w:val="clear" w:color="auto" w:fill="auto"/>
          </w:tcPr>
          <w:p w:rsidR="00AD45CD" w:rsidRPr="00563BE6" w:rsidRDefault="00F029C3" w:rsidP="00FA730F">
            <w:pPr>
              <w:rPr>
                <w:b w:val="0"/>
              </w:rPr>
            </w:pPr>
            <w:r w:rsidRPr="00563BE6">
              <w:rPr>
                <w:b w:val="0"/>
              </w:rPr>
              <w:t>Elements of Coding</w:t>
            </w:r>
            <w:r w:rsidR="00AD45CD" w:rsidRPr="00563BE6">
              <w:rPr>
                <w:b w:val="0"/>
              </w:rPr>
              <w:t xml:space="preserve"> Theory</w:t>
            </w:r>
          </w:p>
        </w:tc>
      </w:tr>
      <w:tr w:rsidR="00AD45CD" w:rsidRPr="00563BE6" w:rsidTr="00FA730F">
        <w:tc>
          <w:tcPr>
            <w:tcW w:w="3562" w:type="dxa"/>
            <w:shd w:val="clear" w:color="auto" w:fill="auto"/>
          </w:tcPr>
          <w:p w:rsidR="00AD45CD" w:rsidRPr="00563BE6" w:rsidRDefault="00AD45CD" w:rsidP="00FA730F">
            <w:pPr>
              <w:rPr>
                <w:rFonts w:ascii="Arial" w:hAnsi="Arial" w:cs="Arial"/>
                <w:b w:val="0"/>
              </w:rPr>
            </w:pPr>
            <w:r w:rsidRPr="00563BE6">
              <w:rPr>
                <w:rFonts w:ascii="Arial" w:hAnsi="Arial" w:cs="Arial"/>
                <w:b w:val="0"/>
              </w:rPr>
              <w:t>course unit code</w:t>
            </w:r>
          </w:p>
          <w:p w:rsidR="00AD45CD" w:rsidRPr="00563BE6" w:rsidRDefault="00AD45CD" w:rsidP="00FA730F">
            <w:pPr>
              <w:rPr>
                <w:rFonts w:ascii="Arial" w:hAnsi="Arial" w:cs="Arial"/>
                <w:b w:val="0"/>
                <w:kern w:val="16"/>
              </w:rPr>
            </w:pPr>
          </w:p>
        </w:tc>
        <w:tc>
          <w:tcPr>
            <w:tcW w:w="6300" w:type="dxa"/>
            <w:shd w:val="clear" w:color="auto" w:fill="auto"/>
          </w:tcPr>
          <w:p w:rsidR="00AD45CD" w:rsidRPr="00563BE6" w:rsidRDefault="00AD45CD" w:rsidP="00734FE7">
            <w:pPr>
              <w:rPr>
                <w:b w:val="0"/>
                <w:kern w:val="16"/>
              </w:rPr>
            </w:pPr>
            <w:r w:rsidRPr="00563BE6">
              <w:rPr>
                <w:b w:val="0"/>
                <w:kern w:val="16"/>
              </w:rPr>
              <w:t>M 1.</w:t>
            </w:r>
            <w:r w:rsidR="00734FE7" w:rsidRPr="00563BE6">
              <w:rPr>
                <w:b w:val="0"/>
                <w:kern w:val="16"/>
              </w:rPr>
              <w:t>7</w:t>
            </w:r>
            <w:r w:rsidRPr="00563BE6">
              <w:rPr>
                <w:b w:val="0"/>
                <w:kern w:val="16"/>
              </w:rPr>
              <w:t xml:space="preserve"> </w:t>
            </w:r>
          </w:p>
        </w:tc>
      </w:tr>
      <w:tr w:rsidR="00AD45CD" w:rsidRPr="00563BE6" w:rsidTr="00FA730F">
        <w:tc>
          <w:tcPr>
            <w:tcW w:w="3562" w:type="dxa"/>
            <w:shd w:val="clear" w:color="auto" w:fill="auto"/>
          </w:tcPr>
          <w:p w:rsidR="00AD45CD" w:rsidRPr="00563BE6" w:rsidRDefault="00AD45CD" w:rsidP="00FA730F">
            <w:pPr>
              <w:rPr>
                <w:rFonts w:ascii="Arial" w:hAnsi="Arial" w:cs="Arial"/>
                <w:b w:val="0"/>
              </w:rPr>
            </w:pPr>
            <w:r w:rsidRPr="00563BE6">
              <w:rPr>
                <w:rFonts w:ascii="Arial" w:hAnsi="Arial" w:cs="Arial"/>
                <w:b w:val="0"/>
              </w:rPr>
              <w:t>type of course unit (compulsory, optional)</w:t>
            </w:r>
          </w:p>
          <w:p w:rsidR="00AD45CD" w:rsidRPr="00563BE6" w:rsidRDefault="00AD45CD" w:rsidP="00FA730F">
            <w:pPr>
              <w:autoSpaceDE w:val="0"/>
              <w:autoSpaceDN w:val="0"/>
              <w:adjustRightInd w:val="0"/>
              <w:rPr>
                <w:rFonts w:ascii="Arial" w:hAnsi="Arial" w:cs="Arial"/>
                <w:b w:val="0"/>
                <w:kern w:val="16"/>
              </w:rPr>
            </w:pPr>
          </w:p>
        </w:tc>
        <w:tc>
          <w:tcPr>
            <w:tcW w:w="6300" w:type="dxa"/>
            <w:shd w:val="clear" w:color="auto" w:fill="auto"/>
          </w:tcPr>
          <w:p w:rsidR="00AD45CD" w:rsidRPr="00563BE6" w:rsidRDefault="00AD45CD" w:rsidP="00FA730F">
            <w:pPr>
              <w:rPr>
                <w:b w:val="0"/>
                <w:kern w:val="16"/>
              </w:rPr>
            </w:pPr>
            <w:r w:rsidRPr="00563BE6">
              <w:rPr>
                <w:b w:val="0"/>
                <w:kern w:val="16"/>
              </w:rPr>
              <w:t>Compulsory</w:t>
            </w:r>
          </w:p>
        </w:tc>
      </w:tr>
      <w:tr w:rsidR="00AD45CD" w:rsidRPr="00563BE6" w:rsidTr="00FA730F">
        <w:tc>
          <w:tcPr>
            <w:tcW w:w="3562" w:type="dxa"/>
            <w:shd w:val="clear" w:color="auto" w:fill="auto"/>
          </w:tcPr>
          <w:p w:rsidR="00AD45CD" w:rsidRPr="00563BE6" w:rsidRDefault="00AD45CD" w:rsidP="00FA730F">
            <w:pPr>
              <w:rPr>
                <w:rFonts w:ascii="Arial" w:hAnsi="Arial" w:cs="Arial"/>
                <w:b w:val="0"/>
              </w:rPr>
            </w:pPr>
            <w:r w:rsidRPr="00563BE6">
              <w:rPr>
                <w:rFonts w:ascii="Arial" w:hAnsi="Arial" w:cs="Arial"/>
                <w:b w:val="0"/>
              </w:rPr>
              <w:t>level of course unit (according to EQF: first cycle Bachelor, second cycle Master)</w:t>
            </w:r>
          </w:p>
          <w:p w:rsidR="00AD45CD" w:rsidRPr="00563BE6" w:rsidRDefault="00AD45CD" w:rsidP="00FA730F">
            <w:pPr>
              <w:autoSpaceDE w:val="0"/>
              <w:autoSpaceDN w:val="0"/>
              <w:adjustRightInd w:val="0"/>
              <w:rPr>
                <w:rFonts w:ascii="Arial" w:hAnsi="Arial" w:cs="Arial"/>
                <w:b w:val="0"/>
                <w:kern w:val="16"/>
              </w:rPr>
            </w:pPr>
          </w:p>
        </w:tc>
        <w:tc>
          <w:tcPr>
            <w:tcW w:w="6300" w:type="dxa"/>
            <w:shd w:val="clear" w:color="auto" w:fill="auto"/>
          </w:tcPr>
          <w:p w:rsidR="00AD45CD" w:rsidRPr="00563BE6" w:rsidRDefault="00AD45CD" w:rsidP="00FA730F">
            <w:pPr>
              <w:rPr>
                <w:b w:val="0"/>
                <w:kern w:val="16"/>
              </w:rPr>
            </w:pPr>
            <w:r w:rsidRPr="00563BE6">
              <w:rPr>
                <w:b w:val="0"/>
                <w:kern w:val="16"/>
              </w:rPr>
              <w:t>Master</w:t>
            </w:r>
          </w:p>
        </w:tc>
      </w:tr>
      <w:tr w:rsidR="00AD45CD" w:rsidRPr="00563BE6" w:rsidTr="00FA730F">
        <w:trPr>
          <w:trHeight w:val="420"/>
        </w:trPr>
        <w:tc>
          <w:tcPr>
            <w:tcW w:w="3562" w:type="dxa"/>
            <w:shd w:val="clear" w:color="auto" w:fill="auto"/>
          </w:tcPr>
          <w:p w:rsidR="00AD45CD" w:rsidRPr="00563BE6" w:rsidRDefault="00AD45CD" w:rsidP="00FA730F">
            <w:pPr>
              <w:rPr>
                <w:rFonts w:ascii="Arial" w:hAnsi="Arial" w:cs="Arial"/>
                <w:b w:val="0"/>
              </w:rPr>
            </w:pPr>
            <w:r w:rsidRPr="00563BE6">
              <w:rPr>
                <w:rFonts w:ascii="Arial" w:hAnsi="Arial" w:cs="Arial"/>
                <w:b w:val="0"/>
              </w:rPr>
              <w:t>year of study (if applicable)</w:t>
            </w:r>
          </w:p>
          <w:p w:rsidR="00AD45CD" w:rsidRPr="00563BE6" w:rsidRDefault="00AD45CD" w:rsidP="00FA730F">
            <w:pPr>
              <w:autoSpaceDE w:val="0"/>
              <w:autoSpaceDN w:val="0"/>
              <w:adjustRightInd w:val="0"/>
              <w:rPr>
                <w:rFonts w:ascii="Arial" w:hAnsi="Arial" w:cs="Arial"/>
                <w:b w:val="0"/>
                <w:kern w:val="16"/>
              </w:rPr>
            </w:pPr>
          </w:p>
        </w:tc>
        <w:tc>
          <w:tcPr>
            <w:tcW w:w="6300" w:type="dxa"/>
            <w:shd w:val="clear" w:color="auto" w:fill="auto"/>
          </w:tcPr>
          <w:p w:rsidR="00AD45CD" w:rsidRPr="00563BE6" w:rsidRDefault="00AD45CD" w:rsidP="00FA730F">
            <w:pPr>
              <w:rPr>
                <w:b w:val="0"/>
                <w:kern w:val="16"/>
              </w:rPr>
            </w:pPr>
            <w:r w:rsidRPr="00563BE6">
              <w:rPr>
                <w:b w:val="0"/>
                <w:kern w:val="16"/>
              </w:rPr>
              <w:t>1</w:t>
            </w:r>
            <w:r w:rsidRPr="00563BE6">
              <w:rPr>
                <w:b w:val="0"/>
                <w:kern w:val="16"/>
                <w:vertAlign w:val="superscript"/>
              </w:rPr>
              <w:t>st</w:t>
            </w:r>
          </w:p>
        </w:tc>
      </w:tr>
      <w:tr w:rsidR="00AD45CD" w:rsidRPr="00563BE6" w:rsidTr="00FA730F">
        <w:tc>
          <w:tcPr>
            <w:tcW w:w="3562" w:type="dxa"/>
            <w:shd w:val="clear" w:color="auto" w:fill="auto"/>
          </w:tcPr>
          <w:p w:rsidR="00AD45CD" w:rsidRPr="00563BE6" w:rsidRDefault="00AD45CD" w:rsidP="00FA730F">
            <w:pPr>
              <w:rPr>
                <w:rFonts w:ascii="Arial" w:hAnsi="Arial" w:cs="Arial"/>
                <w:b w:val="0"/>
              </w:rPr>
            </w:pPr>
            <w:r w:rsidRPr="00563BE6">
              <w:rPr>
                <w:rFonts w:ascii="Arial" w:hAnsi="Arial" w:cs="Arial"/>
                <w:b w:val="0"/>
              </w:rPr>
              <w:t>semester/trimester when the course unit is delivered</w:t>
            </w:r>
          </w:p>
          <w:p w:rsidR="00AD45CD" w:rsidRPr="00563BE6" w:rsidRDefault="00AD45CD" w:rsidP="00FA730F">
            <w:pPr>
              <w:autoSpaceDE w:val="0"/>
              <w:autoSpaceDN w:val="0"/>
              <w:adjustRightInd w:val="0"/>
              <w:rPr>
                <w:rFonts w:ascii="Arial" w:hAnsi="Arial" w:cs="Arial"/>
                <w:b w:val="0"/>
                <w:kern w:val="16"/>
              </w:rPr>
            </w:pPr>
          </w:p>
        </w:tc>
        <w:tc>
          <w:tcPr>
            <w:tcW w:w="6300" w:type="dxa"/>
            <w:shd w:val="clear" w:color="auto" w:fill="auto"/>
          </w:tcPr>
          <w:p w:rsidR="00AD45CD" w:rsidRPr="00563BE6" w:rsidRDefault="00AD45CD" w:rsidP="00FA730F">
            <w:pPr>
              <w:rPr>
                <w:b w:val="0"/>
                <w:kern w:val="16"/>
              </w:rPr>
            </w:pPr>
            <w:r w:rsidRPr="00563BE6">
              <w:rPr>
                <w:b w:val="0"/>
                <w:kern w:val="16"/>
              </w:rPr>
              <w:t>1</w:t>
            </w:r>
            <w:r w:rsidRPr="00563BE6">
              <w:rPr>
                <w:b w:val="0"/>
                <w:kern w:val="16"/>
                <w:vertAlign w:val="superscript"/>
              </w:rPr>
              <w:t>st</w:t>
            </w:r>
            <w:r w:rsidRPr="00563BE6">
              <w:rPr>
                <w:b w:val="0"/>
                <w:kern w:val="16"/>
              </w:rPr>
              <w:t xml:space="preserve"> semester</w:t>
            </w:r>
          </w:p>
        </w:tc>
      </w:tr>
      <w:tr w:rsidR="00AD45CD" w:rsidRPr="00563BE6" w:rsidTr="00FA730F">
        <w:tc>
          <w:tcPr>
            <w:tcW w:w="3562" w:type="dxa"/>
            <w:shd w:val="clear" w:color="auto" w:fill="auto"/>
          </w:tcPr>
          <w:p w:rsidR="00AD45CD" w:rsidRPr="00563BE6" w:rsidRDefault="00AD45CD" w:rsidP="00FA730F">
            <w:pPr>
              <w:rPr>
                <w:rFonts w:ascii="Arial" w:hAnsi="Arial" w:cs="Arial"/>
                <w:b w:val="0"/>
              </w:rPr>
            </w:pPr>
            <w:r w:rsidRPr="00563BE6">
              <w:rPr>
                <w:rFonts w:ascii="Arial" w:hAnsi="Arial" w:cs="Arial"/>
                <w:b w:val="0"/>
              </w:rPr>
              <w:t xml:space="preserve">number of ECTS credits allocated </w:t>
            </w:r>
          </w:p>
          <w:p w:rsidR="00AD45CD" w:rsidRPr="00563BE6" w:rsidRDefault="00AD45CD" w:rsidP="00FA730F">
            <w:pPr>
              <w:autoSpaceDE w:val="0"/>
              <w:autoSpaceDN w:val="0"/>
              <w:adjustRightInd w:val="0"/>
              <w:rPr>
                <w:rFonts w:ascii="Arial" w:hAnsi="Arial" w:cs="Arial"/>
                <w:b w:val="0"/>
                <w:kern w:val="16"/>
              </w:rPr>
            </w:pPr>
          </w:p>
        </w:tc>
        <w:tc>
          <w:tcPr>
            <w:tcW w:w="6300" w:type="dxa"/>
            <w:shd w:val="clear" w:color="auto" w:fill="auto"/>
          </w:tcPr>
          <w:p w:rsidR="00AD45CD" w:rsidRPr="00563BE6" w:rsidRDefault="00AD45CD" w:rsidP="00FA730F">
            <w:pPr>
              <w:rPr>
                <w:b w:val="0"/>
                <w:kern w:val="16"/>
                <w:lang w:val="ru-RU"/>
              </w:rPr>
            </w:pPr>
            <w:r w:rsidRPr="00563BE6">
              <w:rPr>
                <w:b w:val="0"/>
                <w:kern w:val="16"/>
                <w:lang w:val="ru-RU"/>
              </w:rPr>
              <w:t>4</w:t>
            </w:r>
          </w:p>
        </w:tc>
      </w:tr>
      <w:tr w:rsidR="00AD45CD" w:rsidRPr="00563BE6" w:rsidTr="00FA730F">
        <w:tc>
          <w:tcPr>
            <w:tcW w:w="3562" w:type="dxa"/>
            <w:shd w:val="clear" w:color="auto" w:fill="auto"/>
          </w:tcPr>
          <w:p w:rsidR="00AD45CD" w:rsidRPr="00563BE6" w:rsidRDefault="00AD45CD" w:rsidP="00FA730F">
            <w:pPr>
              <w:rPr>
                <w:rFonts w:ascii="Arial" w:hAnsi="Arial" w:cs="Arial"/>
                <w:b w:val="0"/>
              </w:rPr>
            </w:pPr>
            <w:r w:rsidRPr="00563BE6">
              <w:rPr>
                <w:rFonts w:ascii="Arial" w:hAnsi="Arial" w:cs="Arial"/>
                <w:b w:val="0"/>
              </w:rPr>
              <w:t>Workload</w:t>
            </w:r>
          </w:p>
        </w:tc>
        <w:tc>
          <w:tcPr>
            <w:tcW w:w="6300" w:type="dxa"/>
            <w:shd w:val="clear" w:color="auto" w:fill="auto"/>
          </w:tcPr>
          <w:p w:rsidR="00AD45CD" w:rsidRPr="00563BE6" w:rsidRDefault="00AD45CD" w:rsidP="00FA730F">
            <w:pPr>
              <w:rPr>
                <w:b w:val="0"/>
                <w:kern w:val="16"/>
              </w:rPr>
            </w:pPr>
            <w:r w:rsidRPr="00563BE6">
              <w:rPr>
                <w:b w:val="0"/>
                <w:kern w:val="16"/>
              </w:rPr>
              <w:t>In class: 36 h</w:t>
            </w:r>
          </w:p>
          <w:p w:rsidR="00AD45CD" w:rsidRPr="00563BE6" w:rsidRDefault="00AD45CD" w:rsidP="00FA730F">
            <w:pPr>
              <w:rPr>
                <w:b w:val="0"/>
                <w:kern w:val="16"/>
              </w:rPr>
            </w:pPr>
            <w:r w:rsidRPr="00563BE6">
              <w:rPr>
                <w:b w:val="0"/>
                <w:kern w:val="16"/>
              </w:rPr>
              <w:t>Self-study: 108 h</w:t>
            </w:r>
          </w:p>
        </w:tc>
      </w:tr>
      <w:tr w:rsidR="00AD45CD" w:rsidRPr="00563BE6" w:rsidTr="00FA730F">
        <w:tc>
          <w:tcPr>
            <w:tcW w:w="3562" w:type="dxa"/>
            <w:shd w:val="clear" w:color="auto" w:fill="auto"/>
          </w:tcPr>
          <w:p w:rsidR="00AD45CD" w:rsidRPr="00563BE6" w:rsidRDefault="00AD45CD" w:rsidP="00FA730F">
            <w:pPr>
              <w:rPr>
                <w:rFonts w:ascii="Arial" w:hAnsi="Arial" w:cs="Arial"/>
                <w:b w:val="0"/>
              </w:rPr>
            </w:pPr>
            <w:r w:rsidRPr="00563BE6">
              <w:rPr>
                <w:rFonts w:ascii="Arial" w:hAnsi="Arial" w:cs="Arial"/>
                <w:b w:val="0"/>
              </w:rPr>
              <w:t>name of lecturer(s)</w:t>
            </w:r>
          </w:p>
          <w:p w:rsidR="00AD45CD" w:rsidRPr="00563BE6" w:rsidRDefault="00AD45CD" w:rsidP="00FA730F">
            <w:pPr>
              <w:autoSpaceDE w:val="0"/>
              <w:autoSpaceDN w:val="0"/>
              <w:adjustRightInd w:val="0"/>
              <w:rPr>
                <w:rFonts w:ascii="Arial" w:hAnsi="Arial" w:cs="Arial"/>
                <w:b w:val="0"/>
                <w:kern w:val="16"/>
              </w:rPr>
            </w:pPr>
          </w:p>
        </w:tc>
        <w:tc>
          <w:tcPr>
            <w:tcW w:w="6300" w:type="dxa"/>
            <w:shd w:val="clear" w:color="auto" w:fill="auto"/>
          </w:tcPr>
          <w:p w:rsidR="00AD45CD" w:rsidRPr="00563BE6" w:rsidRDefault="00AD45CD" w:rsidP="00FA730F">
            <w:pPr>
              <w:rPr>
                <w:b w:val="0"/>
                <w:kern w:val="16"/>
              </w:rPr>
            </w:pPr>
            <w:r w:rsidRPr="00563BE6">
              <w:rPr>
                <w:b w:val="0"/>
                <w:kern w:val="16"/>
              </w:rPr>
              <w:t>Prof. Nina Yevtushenko</w:t>
            </w:r>
          </w:p>
        </w:tc>
      </w:tr>
      <w:tr w:rsidR="00AD45CD" w:rsidRPr="00563BE6" w:rsidTr="00FA730F">
        <w:tc>
          <w:tcPr>
            <w:tcW w:w="3562" w:type="dxa"/>
            <w:shd w:val="clear" w:color="auto" w:fill="auto"/>
          </w:tcPr>
          <w:p w:rsidR="00AD45CD" w:rsidRPr="00563BE6" w:rsidRDefault="00AD45CD" w:rsidP="00FA730F">
            <w:pPr>
              <w:rPr>
                <w:rFonts w:ascii="Arial" w:hAnsi="Arial" w:cs="Arial"/>
                <w:b w:val="0"/>
              </w:rPr>
            </w:pPr>
            <w:r w:rsidRPr="00563BE6">
              <w:rPr>
                <w:rFonts w:ascii="Arial" w:hAnsi="Arial" w:cs="Arial"/>
                <w:b w:val="0"/>
              </w:rPr>
              <w:t>learning outcomes of the course unit</w:t>
            </w:r>
          </w:p>
          <w:p w:rsidR="00AD45CD" w:rsidRPr="00563BE6" w:rsidRDefault="00AD45CD" w:rsidP="00FA730F">
            <w:pPr>
              <w:autoSpaceDE w:val="0"/>
              <w:autoSpaceDN w:val="0"/>
              <w:adjustRightInd w:val="0"/>
              <w:rPr>
                <w:rFonts w:ascii="Arial" w:hAnsi="Arial" w:cs="Arial"/>
                <w:b w:val="0"/>
                <w:kern w:val="16"/>
              </w:rPr>
            </w:pPr>
          </w:p>
        </w:tc>
        <w:tc>
          <w:tcPr>
            <w:tcW w:w="6300" w:type="dxa"/>
            <w:shd w:val="clear" w:color="auto" w:fill="auto"/>
          </w:tcPr>
          <w:p w:rsidR="00AD45CD" w:rsidRPr="00563BE6" w:rsidRDefault="00AD45CD" w:rsidP="00FA730F">
            <w:pPr>
              <w:rPr>
                <w:b w:val="0"/>
                <w:kern w:val="16"/>
              </w:rPr>
            </w:pPr>
            <w:r w:rsidRPr="00563BE6">
              <w:rPr>
                <w:b w:val="0"/>
                <w:kern w:val="16"/>
              </w:rPr>
              <w:t>Upon completion of the course, students are able to:</w:t>
            </w:r>
          </w:p>
          <w:p w:rsidR="00AD45CD" w:rsidRPr="00563BE6" w:rsidRDefault="00AD45CD" w:rsidP="00FA730F">
            <w:pPr>
              <w:rPr>
                <w:b w:val="0"/>
                <w:kern w:val="16"/>
              </w:rPr>
            </w:pPr>
            <w:r w:rsidRPr="00563BE6">
              <w:rPr>
                <w:b w:val="0"/>
                <w:kern w:val="16"/>
              </w:rPr>
              <w:t>- understand the basic concepts and main methods of information encoding and compression including the main concepts of the theory of error correcting codes;</w:t>
            </w:r>
          </w:p>
          <w:p w:rsidR="00AD45CD" w:rsidRPr="00563BE6" w:rsidRDefault="00AD45CD" w:rsidP="00FA730F">
            <w:pPr>
              <w:rPr>
                <w:b w:val="0"/>
                <w:kern w:val="16"/>
              </w:rPr>
            </w:pPr>
            <w:r w:rsidRPr="00563BE6">
              <w:rPr>
                <w:b w:val="0"/>
                <w:kern w:val="16"/>
              </w:rPr>
              <w:t>- analyze advantages and disadvantages of different methods for information encoding and compression;</w:t>
            </w:r>
          </w:p>
          <w:p w:rsidR="00AD45CD" w:rsidRPr="00563BE6" w:rsidRDefault="00AD45CD" w:rsidP="00FA730F">
            <w:pPr>
              <w:rPr>
                <w:b w:val="0"/>
                <w:kern w:val="16"/>
              </w:rPr>
            </w:pPr>
            <w:r w:rsidRPr="00563BE6">
              <w:rPr>
                <w:b w:val="0"/>
                <w:kern w:val="16"/>
              </w:rPr>
              <w:t>- apply different approaches for information compression;</w:t>
            </w:r>
          </w:p>
          <w:p w:rsidR="00AD45CD" w:rsidRPr="00563BE6" w:rsidRDefault="00AD45CD" w:rsidP="00FA730F">
            <w:pPr>
              <w:rPr>
                <w:b w:val="0"/>
                <w:kern w:val="16"/>
              </w:rPr>
            </w:pPr>
            <w:r w:rsidRPr="00563BE6">
              <w:rPr>
                <w:b w:val="0"/>
                <w:kern w:val="16"/>
              </w:rPr>
              <w:t>- apply different approaches for reliable information transmission;</w:t>
            </w:r>
          </w:p>
          <w:p w:rsidR="00AD45CD" w:rsidRPr="00563BE6" w:rsidRDefault="00AD45CD" w:rsidP="00FA730F">
            <w:pPr>
              <w:rPr>
                <w:b w:val="0"/>
                <w:kern w:val="16"/>
              </w:rPr>
            </w:pPr>
            <w:r w:rsidRPr="00563BE6">
              <w:rPr>
                <w:b w:val="0"/>
                <w:kern w:val="16"/>
              </w:rPr>
              <w:t>-  develop effective techniques for the information compression;</w:t>
            </w:r>
          </w:p>
          <w:p w:rsidR="00AD45CD" w:rsidRPr="00563BE6" w:rsidRDefault="00AD45CD" w:rsidP="00FA730F">
            <w:pPr>
              <w:rPr>
                <w:b w:val="0"/>
                <w:kern w:val="16"/>
              </w:rPr>
            </w:pPr>
            <w:r w:rsidRPr="00563BE6">
              <w:rPr>
                <w:b w:val="0"/>
                <w:kern w:val="16"/>
              </w:rPr>
              <w:t>-  develop effective techniques for reliable information transmission</w:t>
            </w:r>
          </w:p>
        </w:tc>
      </w:tr>
      <w:tr w:rsidR="00AD45CD" w:rsidRPr="00563BE6" w:rsidTr="00FA730F">
        <w:tc>
          <w:tcPr>
            <w:tcW w:w="3562" w:type="dxa"/>
            <w:shd w:val="clear" w:color="auto" w:fill="auto"/>
          </w:tcPr>
          <w:p w:rsidR="00AD45CD" w:rsidRPr="00563BE6" w:rsidRDefault="00AD45CD" w:rsidP="00FA730F">
            <w:pPr>
              <w:rPr>
                <w:rFonts w:ascii="Arial" w:hAnsi="Arial" w:cs="Arial"/>
                <w:b w:val="0"/>
              </w:rPr>
            </w:pPr>
            <w:r w:rsidRPr="00563BE6">
              <w:rPr>
                <w:rFonts w:ascii="Arial" w:hAnsi="Arial" w:cs="Arial"/>
                <w:b w:val="0"/>
              </w:rPr>
              <w:t>mode of delivery (face-to-face, distance learning)</w:t>
            </w:r>
          </w:p>
          <w:p w:rsidR="00AD45CD" w:rsidRPr="00563BE6" w:rsidRDefault="00AD45CD" w:rsidP="00FA730F">
            <w:pPr>
              <w:autoSpaceDE w:val="0"/>
              <w:autoSpaceDN w:val="0"/>
              <w:adjustRightInd w:val="0"/>
              <w:rPr>
                <w:rFonts w:ascii="Arial" w:hAnsi="Arial" w:cs="Arial"/>
                <w:b w:val="0"/>
                <w:kern w:val="16"/>
              </w:rPr>
            </w:pPr>
          </w:p>
        </w:tc>
        <w:tc>
          <w:tcPr>
            <w:tcW w:w="6300" w:type="dxa"/>
            <w:shd w:val="clear" w:color="auto" w:fill="auto"/>
          </w:tcPr>
          <w:p w:rsidR="00AD45CD" w:rsidRPr="00563BE6" w:rsidRDefault="00AD45CD" w:rsidP="00FA730F">
            <w:pPr>
              <w:rPr>
                <w:b w:val="0"/>
                <w:kern w:val="16"/>
              </w:rPr>
            </w:pPr>
            <w:r w:rsidRPr="00563BE6">
              <w:rPr>
                <w:b w:val="0"/>
              </w:rPr>
              <w:t>face-to-face</w:t>
            </w:r>
          </w:p>
        </w:tc>
      </w:tr>
      <w:tr w:rsidR="00AD45CD" w:rsidRPr="00563BE6" w:rsidTr="00FA730F">
        <w:tc>
          <w:tcPr>
            <w:tcW w:w="3562" w:type="dxa"/>
            <w:shd w:val="clear" w:color="auto" w:fill="auto"/>
          </w:tcPr>
          <w:p w:rsidR="00AD45CD" w:rsidRPr="00563BE6" w:rsidRDefault="00AD45CD" w:rsidP="00FA730F">
            <w:pPr>
              <w:rPr>
                <w:rFonts w:ascii="Arial" w:hAnsi="Arial" w:cs="Arial"/>
                <w:b w:val="0"/>
              </w:rPr>
            </w:pPr>
            <w:r w:rsidRPr="00563BE6">
              <w:rPr>
                <w:rFonts w:ascii="Arial" w:hAnsi="Arial" w:cs="Arial"/>
                <w:b w:val="0"/>
              </w:rPr>
              <w:t xml:space="preserve">planned learning activities and teaching methods </w:t>
            </w:r>
          </w:p>
          <w:p w:rsidR="00AD45CD" w:rsidRPr="00563BE6" w:rsidRDefault="00AD45CD" w:rsidP="00FA730F">
            <w:pPr>
              <w:autoSpaceDE w:val="0"/>
              <w:autoSpaceDN w:val="0"/>
              <w:adjustRightInd w:val="0"/>
              <w:rPr>
                <w:rFonts w:ascii="Arial" w:hAnsi="Arial" w:cs="Arial"/>
                <w:b w:val="0"/>
                <w:kern w:val="16"/>
              </w:rPr>
            </w:pPr>
          </w:p>
        </w:tc>
        <w:tc>
          <w:tcPr>
            <w:tcW w:w="6300" w:type="dxa"/>
            <w:shd w:val="clear" w:color="auto" w:fill="auto"/>
          </w:tcPr>
          <w:p w:rsidR="00AD45CD" w:rsidRPr="00563BE6" w:rsidRDefault="00AD45CD" w:rsidP="00FA730F">
            <w:pPr>
              <w:rPr>
                <w:b w:val="0"/>
                <w:kern w:val="16"/>
              </w:rPr>
            </w:pPr>
            <w:r w:rsidRPr="00563BE6">
              <w:rPr>
                <w:b w:val="0"/>
                <w:kern w:val="16"/>
              </w:rPr>
              <w:t>Lectures, seminars, written test, essay presentation, individual counseling (incl. online)</w:t>
            </w:r>
          </w:p>
        </w:tc>
      </w:tr>
      <w:tr w:rsidR="00AD45CD" w:rsidRPr="00563BE6" w:rsidTr="00FA730F">
        <w:tc>
          <w:tcPr>
            <w:tcW w:w="3562" w:type="dxa"/>
            <w:shd w:val="clear" w:color="auto" w:fill="auto"/>
          </w:tcPr>
          <w:p w:rsidR="00AD45CD" w:rsidRPr="00563BE6" w:rsidRDefault="00AD45CD" w:rsidP="00FA730F">
            <w:pPr>
              <w:rPr>
                <w:rFonts w:ascii="Arial" w:hAnsi="Arial" w:cs="Arial"/>
                <w:b w:val="0"/>
              </w:rPr>
            </w:pPr>
            <w:r w:rsidRPr="00563BE6">
              <w:rPr>
                <w:rFonts w:ascii="Arial" w:hAnsi="Arial" w:cs="Arial"/>
                <w:b w:val="0"/>
              </w:rPr>
              <w:t xml:space="preserve">prerequisites and co-requisites </w:t>
            </w:r>
          </w:p>
          <w:p w:rsidR="00AD45CD" w:rsidRPr="00563BE6" w:rsidRDefault="00AD45CD" w:rsidP="00FA730F">
            <w:pPr>
              <w:autoSpaceDE w:val="0"/>
              <w:autoSpaceDN w:val="0"/>
              <w:adjustRightInd w:val="0"/>
              <w:rPr>
                <w:rFonts w:ascii="Arial" w:hAnsi="Arial" w:cs="Arial"/>
                <w:b w:val="0"/>
                <w:kern w:val="16"/>
              </w:rPr>
            </w:pPr>
          </w:p>
        </w:tc>
        <w:tc>
          <w:tcPr>
            <w:tcW w:w="6300" w:type="dxa"/>
            <w:shd w:val="clear" w:color="auto" w:fill="auto"/>
          </w:tcPr>
          <w:p w:rsidR="00AD45CD" w:rsidRPr="00563BE6" w:rsidRDefault="00AD45CD" w:rsidP="00FA730F">
            <w:pPr>
              <w:rPr>
                <w:b w:val="0"/>
                <w:kern w:val="16"/>
              </w:rPr>
            </w:pPr>
            <w:r w:rsidRPr="00563BE6">
              <w:rPr>
                <w:b w:val="0"/>
                <w:kern w:val="16"/>
              </w:rPr>
              <w:t>Basic knowledge of courses ‘Linear algebra’ and ‘Discrete mathematics’ is necessary</w:t>
            </w:r>
          </w:p>
        </w:tc>
      </w:tr>
      <w:tr w:rsidR="00AD45CD" w:rsidRPr="00563BE6" w:rsidTr="00FA730F">
        <w:tc>
          <w:tcPr>
            <w:tcW w:w="3562" w:type="dxa"/>
            <w:shd w:val="clear" w:color="auto" w:fill="auto"/>
          </w:tcPr>
          <w:p w:rsidR="00AD45CD" w:rsidRPr="00563BE6" w:rsidRDefault="00AD45CD" w:rsidP="00FA730F">
            <w:pPr>
              <w:rPr>
                <w:rFonts w:ascii="Arial" w:hAnsi="Arial" w:cs="Arial"/>
                <w:b w:val="0"/>
              </w:rPr>
            </w:pPr>
            <w:r w:rsidRPr="00563BE6">
              <w:rPr>
                <w:rFonts w:ascii="Arial" w:hAnsi="Arial" w:cs="Arial"/>
                <w:b w:val="0"/>
              </w:rPr>
              <w:t xml:space="preserve">recommended optional </w:t>
            </w:r>
            <w:r w:rsidRPr="00563BE6">
              <w:rPr>
                <w:rFonts w:ascii="Arial" w:hAnsi="Arial" w:cs="Arial"/>
                <w:b w:val="0"/>
                <w:lang w:val="en-GB"/>
              </w:rPr>
              <w:t>programme</w:t>
            </w:r>
            <w:r w:rsidRPr="00563BE6">
              <w:rPr>
                <w:rFonts w:ascii="Arial" w:hAnsi="Arial" w:cs="Arial"/>
                <w:b w:val="0"/>
              </w:rPr>
              <w:t xml:space="preserve"> components</w:t>
            </w:r>
          </w:p>
          <w:p w:rsidR="00AD45CD" w:rsidRPr="00563BE6" w:rsidRDefault="00AD45CD" w:rsidP="00FA730F">
            <w:pPr>
              <w:rPr>
                <w:rFonts w:ascii="Arial" w:hAnsi="Arial" w:cs="Arial"/>
                <w:b w:val="0"/>
                <w:kern w:val="16"/>
                <w:vertAlign w:val="superscript"/>
              </w:rPr>
            </w:pPr>
          </w:p>
        </w:tc>
        <w:tc>
          <w:tcPr>
            <w:tcW w:w="6300" w:type="dxa"/>
            <w:shd w:val="clear" w:color="auto" w:fill="auto"/>
          </w:tcPr>
          <w:p w:rsidR="00AD45CD" w:rsidRPr="00563BE6" w:rsidRDefault="00AD45CD" w:rsidP="00FA730F">
            <w:pPr>
              <w:rPr>
                <w:b w:val="0"/>
                <w:kern w:val="16"/>
              </w:rPr>
            </w:pPr>
            <w:r w:rsidRPr="00563BE6">
              <w:rPr>
                <w:b w:val="0"/>
                <w:kern w:val="16"/>
              </w:rPr>
              <w:t>Study of various protocols for information transmission as well as courses in related disciplines</w:t>
            </w:r>
          </w:p>
        </w:tc>
      </w:tr>
      <w:tr w:rsidR="00AD45CD" w:rsidRPr="00563BE6" w:rsidTr="00FA730F">
        <w:tc>
          <w:tcPr>
            <w:tcW w:w="3562" w:type="dxa"/>
            <w:shd w:val="clear" w:color="auto" w:fill="auto"/>
          </w:tcPr>
          <w:p w:rsidR="00AD45CD" w:rsidRPr="00563BE6" w:rsidRDefault="00AD45CD" w:rsidP="00FA730F">
            <w:pPr>
              <w:rPr>
                <w:rFonts w:ascii="Arial" w:hAnsi="Arial" w:cs="Arial"/>
                <w:b w:val="0"/>
              </w:rPr>
            </w:pPr>
            <w:r w:rsidRPr="00563BE6">
              <w:rPr>
                <w:rFonts w:ascii="Arial" w:hAnsi="Arial" w:cs="Arial"/>
                <w:b w:val="0"/>
              </w:rPr>
              <w:t>course contents</w:t>
            </w:r>
          </w:p>
          <w:p w:rsidR="00AD45CD" w:rsidRPr="00563BE6" w:rsidRDefault="00AD45CD" w:rsidP="00FA730F">
            <w:pPr>
              <w:autoSpaceDE w:val="0"/>
              <w:autoSpaceDN w:val="0"/>
              <w:adjustRightInd w:val="0"/>
              <w:rPr>
                <w:rFonts w:ascii="Arial" w:hAnsi="Arial" w:cs="Arial"/>
                <w:b w:val="0"/>
                <w:kern w:val="16"/>
              </w:rPr>
            </w:pPr>
          </w:p>
        </w:tc>
        <w:tc>
          <w:tcPr>
            <w:tcW w:w="6300" w:type="dxa"/>
            <w:shd w:val="clear" w:color="auto" w:fill="auto"/>
          </w:tcPr>
          <w:p w:rsidR="00AD45CD" w:rsidRPr="00563BE6" w:rsidRDefault="00AD45CD" w:rsidP="00FA730F">
            <w:pPr>
              <w:rPr>
                <w:b w:val="0"/>
              </w:rPr>
            </w:pPr>
            <w:r w:rsidRPr="00563BE6">
              <w:rPr>
                <w:b w:val="0"/>
              </w:rPr>
              <w:t xml:space="preserve">1. Alphabetic coding. Graphic representation, leter by letter coding, prefix codes, separable codes, necessary and sufficient conditions for the separable code existence. </w:t>
            </w:r>
          </w:p>
          <w:p w:rsidR="00AD45CD" w:rsidRPr="00563BE6" w:rsidRDefault="00AD45CD" w:rsidP="00FA730F">
            <w:pPr>
              <w:rPr>
                <w:b w:val="0"/>
              </w:rPr>
            </w:pPr>
            <w:r w:rsidRPr="00563BE6">
              <w:rPr>
                <w:b w:val="0"/>
              </w:rPr>
              <w:t xml:space="preserve">2. Code features. Strong separable codes, recognizing the </w:t>
            </w:r>
            <w:r w:rsidRPr="00563BE6">
              <w:rPr>
                <w:b w:val="0"/>
              </w:rPr>
              <w:lastRenderedPageBreak/>
              <w:t xml:space="preserve">separability and strong separability, code completeness, automata based encoding and decoding. </w:t>
            </w:r>
          </w:p>
          <w:p w:rsidR="00AD45CD" w:rsidRPr="00563BE6" w:rsidRDefault="00C02E44" w:rsidP="00FA730F">
            <w:pPr>
              <w:rPr>
                <w:b w:val="0"/>
              </w:rPr>
            </w:pPr>
            <w:r w:rsidRPr="00563BE6">
              <w:rPr>
                <w:b w:val="0"/>
              </w:rPr>
              <w:t>3. O</w:t>
            </w:r>
            <w:r w:rsidR="00AD45CD" w:rsidRPr="00563BE6">
              <w:rPr>
                <w:b w:val="0"/>
              </w:rPr>
              <w:t>ptimal codes. Fano, Shannon and Haffmen methods.</w:t>
            </w:r>
          </w:p>
          <w:p w:rsidR="00AD45CD" w:rsidRPr="00563BE6" w:rsidRDefault="00AD45CD" w:rsidP="00FA730F">
            <w:pPr>
              <w:rPr>
                <w:b w:val="0"/>
              </w:rPr>
            </w:pPr>
            <w:r w:rsidRPr="00563BE6">
              <w:rPr>
                <w:b w:val="0"/>
              </w:rPr>
              <w:t xml:space="preserve">4. Arithmetic compression. Effectiveness, techniques for arithmetic encoding and decoding. Comparing the effectiveness of different methods for information compressing. </w:t>
            </w:r>
          </w:p>
          <w:p w:rsidR="00AD45CD" w:rsidRPr="00563BE6" w:rsidRDefault="00AD45CD" w:rsidP="00FA730F">
            <w:pPr>
              <w:rPr>
                <w:b w:val="0"/>
              </w:rPr>
            </w:pPr>
            <w:r w:rsidRPr="00563BE6">
              <w:rPr>
                <w:b w:val="0"/>
              </w:rPr>
              <w:t>5. Error correcting by linear codes. Linear codes, generation and checking matrices, necessary and sufficient conditions fort he code existence with the given code distance, standard distribution, linear code correcting possibilities.</w:t>
            </w:r>
          </w:p>
          <w:p w:rsidR="00AD45CD" w:rsidRPr="00563BE6" w:rsidRDefault="00AD45CD" w:rsidP="00FA730F">
            <w:pPr>
              <w:rPr>
                <w:b w:val="0"/>
              </w:rPr>
            </w:pPr>
            <w:r w:rsidRPr="00563BE6">
              <w:rPr>
                <w:b w:val="0"/>
              </w:rPr>
              <w:t xml:space="preserve">6. Case study. Hamming codes, Reed-Maller codes. </w:t>
            </w:r>
          </w:p>
          <w:p w:rsidR="00AD45CD" w:rsidRPr="00563BE6" w:rsidRDefault="00AD45CD" w:rsidP="00FA730F">
            <w:pPr>
              <w:rPr>
                <w:b w:val="0"/>
              </w:rPr>
            </w:pPr>
            <w:r w:rsidRPr="00563BE6">
              <w:rPr>
                <w:b w:val="0"/>
              </w:rPr>
              <w:t xml:space="preserve">7. BCH codes. Cyclic codes, cyclic code avantages, cyclic codes with the given code distance.  </w:t>
            </w:r>
          </w:p>
          <w:p w:rsidR="00AD45CD" w:rsidRPr="00563BE6" w:rsidRDefault="00AD45CD" w:rsidP="00FA730F">
            <w:pPr>
              <w:rPr>
                <w:b w:val="0"/>
              </w:rPr>
            </w:pPr>
            <w:r w:rsidRPr="00563BE6">
              <w:rPr>
                <w:b w:val="0"/>
              </w:rPr>
              <w:t>8. Reed-Solomon codes. Deriving Reed-Solomon codes over Galois Field GF(2</w:t>
            </w:r>
            <w:r w:rsidRPr="00563BE6">
              <w:rPr>
                <w:b w:val="0"/>
                <w:i/>
                <w:vertAlign w:val="superscript"/>
              </w:rPr>
              <w:t>k</w:t>
            </w:r>
            <w:r w:rsidRPr="00563BE6">
              <w:rPr>
                <w:b w:val="0"/>
              </w:rPr>
              <w:t xml:space="preserve">), </w:t>
            </w:r>
            <w:r w:rsidRPr="00563BE6">
              <w:rPr>
                <w:b w:val="0"/>
                <w:i/>
              </w:rPr>
              <w:t>k</w:t>
            </w:r>
            <w:r w:rsidRPr="00563BE6">
              <w:rPr>
                <w:b w:val="0"/>
              </w:rPr>
              <w:t xml:space="preserve"> &gt; 1. </w:t>
            </w:r>
          </w:p>
          <w:p w:rsidR="00AD45CD" w:rsidRPr="00563BE6" w:rsidRDefault="00AD45CD" w:rsidP="00FA730F">
            <w:pPr>
              <w:rPr>
                <w:b w:val="0"/>
              </w:rPr>
            </w:pPr>
            <w:r w:rsidRPr="00563BE6">
              <w:rPr>
                <w:b w:val="0"/>
              </w:rPr>
              <w:t xml:space="preserve">9. Tree codes. Error correcting by tree codes, linear tree codes, generation and checking matrices. </w:t>
            </w:r>
          </w:p>
          <w:p w:rsidR="00AD45CD" w:rsidRPr="00563BE6" w:rsidRDefault="00AD45CD" w:rsidP="00FA730F">
            <w:pPr>
              <w:rPr>
                <w:b w:val="0"/>
              </w:rPr>
            </w:pPr>
            <w:r w:rsidRPr="00563BE6">
              <w:rPr>
                <w:b w:val="0"/>
              </w:rPr>
              <w:t xml:space="preserve">10. Convolutional codes. Hardware implementation of convolutional codes. </w:t>
            </w:r>
          </w:p>
          <w:p w:rsidR="00AD45CD" w:rsidRPr="00563BE6" w:rsidRDefault="00AD45CD" w:rsidP="00FA730F">
            <w:pPr>
              <w:rPr>
                <w:b w:val="0"/>
              </w:rPr>
            </w:pPr>
            <w:r w:rsidRPr="00563BE6">
              <w:rPr>
                <w:b w:val="0"/>
              </w:rPr>
              <w:t xml:space="preserve">11. Arithmetic codes. Arithmetic distance, arithemtic error correcting codes, MN codes and their correcting possibilitie. . </w:t>
            </w:r>
          </w:p>
          <w:p w:rsidR="00AD45CD" w:rsidRPr="00563BE6" w:rsidRDefault="00AD45CD" w:rsidP="00FA730F">
            <w:pPr>
              <w:rPr>
                <w:b w:val="0"/>
              </w:rPr>
            </w:pPr>
            <w:r w:rsidRPr="00563BE6">
              <w:rPr>
                <w:b w:val="0"/>
              </w:rPr>
              <w:t xml:space="preserve">12. Using error correcting codes for easily testable and self testing circuits, Berger and equilibrium codes for self testing circuits.  </w:t>
            </w:r>
          </w:p>
        </w:tc>
      </w:tr>
      <w:tr w:rsidR="00AD45CD" w:rsidRPr="00563BE6" w:rsidTr="00FA730F">
        <w:tc>
          <w:tcPr>
            <w:tcW w:w="3562" w:type="dxa"/>
            <w:shd w:val="clear" w:color="auto" w:fill="auto"/>
          </w:tcPr>
          <w:p w:rsidR="00AD45CD" w:rsidRPr="00563BE6" w:rsidRDefault="00AD45CD" w:rsidP="00FA730F">
            <w:pPr>
              <w:rPr>
                <w:rFonts w:ascii="Arial" w:hAnsi="Arial" w:cs="Arial"/>
                <w:b w:val="0"/>
              </w:rPr>
            </w:pPr>
            <w:r w:rsidRPr="00563BE6">
              <w:rPr>
                <w:rFonts w:ascii="Arial" w:hAnsi="Arial" w:cs="Arial"/>
                <w:b w:val="0"/>
              </w:rPr>
              <w:lastRenderedPageBreak/>
              <w:t>form of examination and assessment methods</w:t>
            </w:r>
          </w:p>
        </w:tc>
        <w:tc>
          <w:tcPr>
            <w:tcW w:w="6300" w:type="dxa"/>
            <w:shd w:val="clear" w:color="auto" w:fill="auto"/>
          </w:tcPr>
          <w:p w:rsidR="00AD45CD" w:rsidRPr="00563BE6" w:rsidRDefault="00AD45CD" w:rsidP="00FA730F">
            <w:pPr>
              <w:widowControl w:val="0"/>
              <w:jc w:val="both"/>
              <w:rPr>
                <w:b w:val="0"/>
              </w:rPr>
            </w:pPr>
            <w:r w:rsidRPr="00563BE6">
              <w:rPr>
                <w:b w:val="0"/>
              </w:rPr>
              <w:t>Examination:</w:t>
            </w:r>
          </w:p>
          <w:p w:rsidR="00AD45CD" w:rsidRPr="00563BE6" w:rsidRDefault="00AD45CD" w:rsidP="00FA730F">
            <w:pPr>
              <w:widowControl w:val="0"/>
              <w:jc w:val="both"/>
              <w:rPr>
                <w:b w:val="0"/>
              </w:rPr>
            </w:pPr>
            <w:r w:rsidRPr="00563BE6">
              <w:rPr>
                <w:b w:val="0"/>
              </w:rPr>
              <w:t>Written tests and questionnaires  – 10%</w:t>
            </w:r>
          </w:p>
          <w:p w:rsidR="00AD45CD" w:rsidRPr="00563BE6" w:rsidRDefault="00AD45CD" w:rsidP="00FA730F">
            <w:pPr>
              <w:widowControl w:val="0"/>
              <w:jc w:val="both"/>
              <w:rPr>
                <w:b w:val="0"/>
              </w:rPr>
            </w:pPr>
            <w:r w:rsidRPr="00563BE6">
              <w:rPr>
                <w:b w:val="0"/>
              </w:rPr>
              <w:t>Course essay – 30%</w:t>
            </w:r>
          </w:p>
          <w:p w:rsidR="00AD45CD" w:rsidRPr="00563BE6" w:rsidRDefault="00AD45CD" w:rsidP="00FA730F">
            <w:pPr>
              <w:widowControl w:val="0"/>
              <w:jc w:val="both"/>
              <w:rPr>
                <w:b w:val="0"/>
              </w:rPr>
            </w:pPr>
            <w:r w:rsidRPr="00563BE6">
              <w:rPr>
                <w:b w:val="0"/>
              </w:rPr>
              <w:t>Final presentation – 20%</w:t>
            </w:r>
          </w:p>
          <w:p w:rsidR="00AD45CD" w:rsidRPr="00563BE6" w:rsidRDefault="00AD45CD" w:rsidP="00FA730F">
            <w:pPr>
              <w:widowControl w:val="0"/>
              <w:jc w:val="both"/>
              <w:rPr>
                <w:b w:val="0"/>
              </w:rPr>
            </w:pPr>
            <w:r w:rsidRPr="00563BE6">
              <w:rPr>
                <w:b w:val="0"/>
              </w:rPr>
              <w:t>Written examination – 40%</w:t>
            </w:r>
          </w:p>
        </w:tc>
      </w:tr>
      <w:tr w:rsidR="00AD45CD" w:rsidRPr="00563BE6" w:rsidTr="00FA730F">
        <w:tc>
          <w:tcPr>
            <w:tcW w:w="3562" w:type="dxa"/>
            <w:shd w:val="clear" w:color="auto" w:fill="auto"/>
          </w:tcPr>
          <w:p w:rsidR="00AD45CD" w:rsidRPr="00563BE6" w:rsidRDefault="00AD45CD" w:rsidP="00FA730F">
            <w:pPr>
              <w:rPr>
                <w:rFonts w:ascii="Arial" w:hAnsi="Arial" w:cs="Arial"/>
                <w:b w:val="0"/>
              </w:rPr>
            </w:pPr>
            <w:r w:rsidRPr="00563BE6">
              <w:rPr>
                <w:rFonts w:ascii="Arial" w:hAnsi="Arial" w:cs="Arial"/>
                <w:b w:val="0"/>
              </w:rPr>
              <w:t>recommended or required reading</w:t>
            </w:r>
          </w:p>
          <w:p w:rsidR="00AD45CD" w:rsidRPr="00563BE6" w:rsidRDefault="00AD45CD" w:rsidP="00FA730F">
            <w:pPr>
              <w:rPr>
                <w:rFonts w:ascii="Arial" w:hAnsi="Arial" w:cs="Arial"/>
                <w:b w:val="0"/>
                <w:kern w:val="16"/>
              </w:rPr>
            </w:pPr>
          </w:p>
        </w:tc>
        <w:tc>
          <w:tcPr>
            <w:tcW w:w="6300" w:type="dxa"/>
            <w:shd w:val="clear" w:color="auto" w:fill="auto"/>
          </w:tcPr>
          <w:p w:rsidR="00AD45CD" w:rsidRPr="00563BE6" w:rsidRDefault="00AD45CD" w:rsidP="00FA730F">
            <w:pPr>
              <w:widowControl w:val="0"/>
              <w:jc w:val="both"/>
              <w:rPr>
                <w:b w:val="0"/>
                <w:lang w:val="ru-RU"/>
              </w:rPr>
            </w:pPr>
            <w:r w:rsidRPr="00563BE6">
              <w:rPr>
                <w:b w:val="0"/>
                <w:lang w:val="ru-RU"/>
              </w:rPr>
              <w:t>1. У. Питерсон, Э. Уэлдон. Коды, исправляющие ошибки. М., Мир, 1976 (и предыдущие издания) (</w:t>
            </w:r>
            <w:r w:rsidRPr="00563BE6">
              <w:rPr>
                <w:b w:val="0"/>
              </w:rPr>
              <w:t>W</w:t>
            </w:r>
            <w:r w:rsidRPr="00563BE6">
              <w:rPr>
                <w:b w:val="0"/>
                <w:lang w:val="ru-RU"/>
              </w:rPr>
              <w:t>.</w:t>
            </w:r>
            <w:r w:rsidRPr="00563BE6">
              <w:rPr>
                <w:b w:val="0"/>
              </w:rPr>
              <w:t>W</w:t>
            </w:r>
            <w:r w:rsidRPr="00563BE6">
              <w:rPr>
                <w:b w:val="0"/>
                <w:lang w:val="ru-RU"/>
              </w:rPr>
              <w:t xml:space="preserve">. </w:t>
            </w:r>
            <w:r w:rsidRPr="00563BE6">
              <w:rPr>
                <w:b w:val="0"/>
              </w:rPr>
              <w:t>Peterson</w:t>
            </w:r>
            <w:r w:rsidRPr="00563BE6">
              <w:rPr>
                <w:b w:val="0"/>
                <w:lang w:val="ru-RU"/>
              </w:rPr>
              <w:t xml:space="preserve">, </w:t>
            </w:r>
            <w:r w:rsidRPr="00563BE6">
              <w:rPr>
                <w:b w:val="0"/>
              </w:rPr>
              <w:t>E</w:t>
            </w:r>
            <w:r w:rsidRPr="00563BE6">
              <w:rPr>
                <w:b w:val="0"/>
                <w:lang w:val="ru-RU"/>
              </w:rPr>
              <w:t>.</w:t>
            </w:r>
            <w:r w:rsidRPr="00563BE6">
              <w:rPr>
                <w:b w:val="0"/>
              </w:rPr>
              <w:t>J</w:t>
            </w:r>
            <w:r w:rsidRPr="00563BE6">
              <w:rPr>
                <w:b w:val="0"/>
                <w:lang w:val="ru-RU"/>
              </w:rPr>
              <w:t xml:space="preserve">. </w:t>
            </w:r>
            <w:r w:rsidRPr="00563BE6">
              <w:rPr>
                <w:b w:val="0"/>
              </w:rPr>
              <w:t>Weldon</w:t>
            </w:r>
            <w:r w:rsidRPr="00563BE6">
              <w:rPr>
                <w:b w:val="0"/>
                <w:lang w:val="ru-RU"/>
              </w:rPr>
              <w:t xml:space="preserve">. </w:t>
            </w:r>
            <w:r w:rsidRPr="00563BE6">
              <w:rPr>
                <w:b w:val="0"/>
              </w:rPr>
              <w:t>Error</w:t>
            </w:r>
            <w:r w:rsidRPr="00563BE6">
              <w:rPr>
                <w:b w:val="0"/>
                <w:lang w:val="ru-RU"/>
              </w:rPr>
              <w:t>-</w:t>
            </w:r>
            <w:r w:rsidRPr="00563BE6">
              <w:rPr>
                <w:b w:val="0"/>
              </w:rPr>
              <w:t>Correcting</w:t>
            </w:r>
            <w:r w:rsidRPr="00563BE6">
              <w:rPr>
                <w:b w:val="0"/>
                <w:lang w:val="ru-RU"/>
              </w:rPr>
              <w:t xml:space="preserve"> </w:t>
            </w:r>
            <w:r w:rsidRPr="00563BE6">
              <w:rPr>
                <w:b w:val="0"/>
              </w:rPr>
              <w:t>Codes</w:t>
            </w:r>
            <w:r w:rsidRPr="00563BE6">
              <w:rPr>
                <w:b w:val="0"/>
                <w:lang w:val="ru-RU"/>
              </w:rPr>
              <w:t xml:space="preserve">, </w:t>
            </w:r>
            <w:r w:rsidRPr="00563BE6">
              <w:rPr>
                <w:b w:val="0"/>
              </w:rPr>
              <w:t>Wilsey</w:t>
            </w:r>
            <w:r w:rsidRPr="00563BE6">
              <w:rPr>
                <w:b w:val="0"/>
                <w:lang w:val="ru-RU"/>
              </w:rPr>
              <w:t>, 1972).</w:t>
            </w:r>
          </w:p>
          <w:p w:rsidR="00AD45CD" w:rsidRPr="00563BE6" w:rsidRDefault="00AD45CD" w:rsidP="00FA730F">
            <w:pPr>
              <w:widowControl w:val="0"/>
              <w:jc w:val="both"/>
              <w:rPr>
                <w:b w:val="0"/>
                <w:lang w:val="ru-RU"/>
              </w:rPr>
            </w:pPr>
            <w:r w:rsidRPr="00563BE6">
              <w:rPr>
                <w:b w:val="0"/>
                <w:lang w:val="ru-RU"/>
              </w:rPr>
              <w:t>2. В.М.Сидельников. Теория кодирования. М., Физматгиз, 2008.</w:t>
            </w:r>
          </w:p>
          <w:p w:rsidR="00AD45CD" w:rsidRPr="00563BE6" w:rsidRDefault="00AD45CD" w:rsidP="00FA730F">
            <w:pPr>
              <w:widowControl w:val="0"/>
              <w:jc w:val="both"/>
              <w:rPr>
                <w:b w:val="0"/>
                <w:lang w:val="ru-RU"/>
              </w:rPr>
            </w:pPr>
            <w:r w:rsidRPr="00563BE6">
              <w:rPr>
                <w:b w:val="0"/>
                <w:lang w:val="ru-RU"/>
              </w:rPr>
              <w:t>3. Морелос-Сарагоса Р. Искусство помехоустойчивого кодирования. Методы, алгоритмы, применение. М.: Техносфера, 2005.</w:t>
            </w:r>
          </w:p>
          <w:p w:rsidR="00AD45CD" w:rsidRPr="00563BE6" w:rsidRDefault="00AD45CD" w:rsidP="00FA730F">
            <w:pPr>
              <w:widowControl w:val="0"/>
              <w:jc w:val="both"/>
              <w:rPr>
                <w:rStyle w:val="citation"/>
                <w:b w:val="0"/>
                <w:lang w:val="ru-RU"/>
              </w:rPr>
            </w:pPr>
            <w:r w:rsidRPr="00563BE6">
              <w:rPr>
                <w:b w:val="0"/>
                <w:lang w:val="ru-RU"/>
              </w:rPr>
              <w:t xml:space="preserve">4. </w:t>
            </w:r>
            <w:r w:rsidRPr="00563BE6">
              <w:rPr>
                <w:b w:val="0"/>
                <w:color w:val="333333"/>
                <w:shd w:val="clear" w:color="auto" w:fill="FFFFFF"/>
                <w:lang w:val="ru-RU"/>
              </w:rPr>
              <w:t xml:space="preserve">Соловьева Ф.И. Введение в теорию кодирования: Учебное пособие.. – Новосибирск: Новосибирский государственный университет, 2010. </w:t>
            </w:r>
          </w:p>
          <w:p w:rsidR="00AD45CD" w:rsidRPr="00563BE6" w:rsidRDefault="00AD45CD" w:rsidP="00FA730F">
            <w:pPr>
              <w:widowControl w:val="0"/>
              <w:jc w:val="both"/>
              <w:rPr>
                <w:b w:val="0"/>
                <w:lang w:val="ru-RU"/>
              </w:rPr>
            </w:pPr>
            <w:r w:rsidRPr="00563BE6">
              <w:rPr>
                <w:b w:val="0"/>
                <w:lang w:val="ru-RU"/>
              </w:rPr>
              <w:t>5. Ф.А.Новиков. Дискретная математика для программистов. СПб (и другие), 2006.</w:t>
            </w:r>
          </w:p>
          <w:p w:rsidR="00AD45CD" w:rsidRPr="00563BE6" w:rsidRDefault="00AD45CD" w:rsidP="00FA730F">
            <w:pPr>
              <w:widowControl w:val="0"/>
              <w:jc w:val="both"/>
              <w:rPr>
                <w:b w:val="0"/>
                <w:bCs/>
                <w:color w:val="333333"/>
                <w:spacing w:val="5"/>
              </w:rPr>
            </w:pPr>
            <w:r w:rsidRPr="00563BE6">
              <w:rPr>
                <w:b w:val="0"/>
                <w:lang w:val="ru-RU"/>
              </w:rPr>
              <w:t xml:space="preserve">6. </w:t>
            </w:r>
            <w:r w:rsidRPr="00563BE6">
              <w:rPr>
                <w:rStyle w:val="af9"/>
                <w:color w:val="333333"/>
              </w:rPr>
              <w:t>Guang</w:t>
            </w:r>
            <w:r w:rsidRPr="00563BE6">
              <w:rPr>
                <w:b w:val="0"/>
                <w:color w:val="333333"/>
                <w:lang w:val="ru-RU"/>
              </w:rPr>
              <w:t xml:space="preserve"> </w:t>
            </w:r>
            <w:r w:rsidRPr="00563BE6">
              <w:rPr>
                <w:b w:val="0"/>
                <w:color w:val="333333"/>
              </w:rPr>
              <w:t>Xuan</w:t>
            </w:r>
            <w:r w:rsidRPr="00563BE6">
              <w:rPr>
                <w:b w:val="0"/>
                <w:color w:val="333333"/>
                <w:lang w:val="ru-RU"/>
              </w:rPr>
              <w:t>,</w:t>
            </w:r>
            <w:r w:rsidRPr="00563BE6">
              <w:rPr>
                <w:rStyle w:val="apple-converted-space"/>
                <w:b w:val="0"/>
                <w:color w:val="333333"/>
              </w:rPr>
              <w:t> </w:t>
            </w:r>
            <w:r w:rsidRPr="00563BE6">
              <w:rPr>
                <w:rStyle w:val="af9"/>
                <w:color w:val="333333"/>
              </w:rPr>
              <w:t>Zhang</w:t>
            </w:r>
            <w:r w:rsidRPr="00563BE6">
              <w:rPr>
                <w:b w:val="0"/>
                <w:color w:val="333333"/>
                <w:lang w:val="ru-RU"/>
              </w:rPr>
              <w:t xml:space="preserve"> </w:t>
            </w:r>
            <w:r w:rsidRPr="00563BE6">
              <w:rPr>
                <w:b w:val="0"/>
                <w:color w:val="333333"/>
              </w:rPr>
              <w:t>Zhen</w:t>
            </w:r>
            <w:r w:rsidRPr="00563BE6">
              <w:rPr>
                <w:b w:val="0"/>
                <w:color w:val="333333"/>
                <w:lang w:val="ru-RU"/>
              </w:rPr>
              <w:t>.</w:t>
            </w:r>
            <w:r w:rsidRPr="00563BE6">
              <w:rPr>
                <w:b w:val="0"/>
                <w:bCs/>
                <w:color w:val="333333"/>
                <w:spacing w:val="5"/>
                <w:lang w:val="ru-RU"/>
              </w:rPr>
              <w:t xml:space="preserve"> </w:t>
            </w:r>
            <w:r w:rsidRPr="00563BE6">
              <w:rPr>
                <w:b w:val="0"/>
                <w:bCs/>
                <w:color w:val="333333"/>
                <w:spacing w:val="5"/>
              </w:rPr>
              <w:t>Linear Network Error Correction Coding. Springer, 2014.</w:t>
            </w:r>
          </w:p>
          <w:p w:rsidR="00AD45CD" w:rsidRPr="00563BE6" w:rsidRDefault="00AD45CD" w:rsidP="00FA730F">
            <w:pPr>
              <w:widowControl w:val="0"/>
              <w:jc w:val="both"/>
              <w:rPr>
                <w:b w:val="0"/>
              </w:rPr>
            </w:pPr>
            <w:r w:rsidRPr="00563BE6">
              <w:rPr>
                <w:b w:val="0"/>
              </w:rPr>
              <w:t>7. Ruud Pellikaan, Xin-Wen Wu, Stanislav Bulygin, Relinde Jurrius. Error-correcting codes and cryptology. Cambridge University Press (the prelimi</w:t>
            </w:r>
            <w:r w:rsidR="00FF5129" w:rsidRPr="00563BE6">
              <w:rPr>
                <w:b w:val="0"/>
              </w:rPr>
              <w:t>nary version published online Jan</w:t>
            </w:r>
            <w:r w:rsidRPr="00563BE6">
              <w:rPr>
                <w:b w:val="0"/>
              </w:rPr>
              <w:t>u</w:t>
            </w:r>
            <w:r w:rsidR="00FF5129" w:rsidRPr="00563BE6">
              <w:rPr>
                <w:b w:val="0"/>
              </w:rPr>
              <w:t>a</w:t>
            </w:r>
            <w:r w:rsidRPr="00563BE6">
              <w:rPr>
                <w:b w:val="0"/>
              </w:rPr>
              <w:t>ry, 23, 2012).</w:t>
            </w:r>
          </w:p>
        </w:tc>
      </w:tr>
      <w:tr w:rsidR="00AD45CD" w:rsidRPr="00563BE6" w:rsidTr="00FA730F">
        <w:tc>
          <w:tcPr>
            <w:tcW w:w="3562" w:type="dxa"/>
            <w:shd w:val="clear" w:color="auto" w:fill="auto"/>
          </w:tcPr>
          <w:p w:rsidR="00AD45CD" w:rsidRPr="00563BE6" w:rsidRDefault="00AD45CD" w:rsidP="00FA730F">
            <w:pPr>
              <w:rPr>
                <w:rFonts w:ascii="Arial" w:hAnsi="Arial" w:cs="Arial"/>
                <w:b w:val="0"/>
              </w:rPr>
            </w:pPr>
            <w:r w:rsidRPr="00563BE6">
              <w:rPr>
                <w:rFonts w:ascii="Arial" w:hAnsi="Arial" w:cs="Arial"/>
                <w:b w:val="0"/>
              </w:rPr>
              <w:t>language of instruction</w:t>
            </w:r>
          </w:p>
          <w:p w:rsidR="00AD45CD" w:rsidRPr="00563BE6" w:rsidRDefault="00AD45CD" w:rsidP="00FA730F">
            <w:pPr>
              <w:rPr>
                <w:rFonts w:ascii="Arial" w:hAnsi="Arial" w:cs="Arial"/>
                <w:b w:val="0"/>
                <w:kern w:val="16"/>
              </w:rPr>
            </w:pPr>
          </w:p>
        </w:tc>
        <w:tc>
          <w:tcPr>
            <w:tcW w:w="6300" w:type="dxa"/>
            <w:shd w:val="clear" w:color="auto" w:fill="auto"/>
          </w:tcPr>
          <w:p w:rsidR="00AD45CD" w:rsidRPr="00563BE6" w:rsidRDefault="00AD45CD" w:rsidP="00FA730F">
            <w:pPr>
              <w:rPr>
                <w:b w:val="0"/>
                <w:kern w:val="16"/>
                <w:lang w:val="ru-RU"/>
              </w:rPr>
            </w:pPr>
            <w:r w:rsidRPr="00563BE6">
              <w:rPr>
                <w:b w:val="0"/>
                <w:kern w:val="16"/>
              </w:rPr>
              <w:t>Russian</w:t>
            </w:r>
          </w:p>
        </w:tc>
      </w:tr>
      <w:tr w:rsidR="00AD45CD" w:rsidRPr="00563BE6" w:rsidTr="00FA730F">
        <w:tc>
          <w:tcPr>
            <w:tcW w:w="3562" w:type="dxa"/>
            <w:shd w:val="clear" w:color="auto" w:fill="auto"/>
          </w:tcPr>
          <w:p w:rsidR="00AD45CD" w:rsidRPr="00563BE6" w:rsidRDefault="00AD45CD" w:rsidP="00FA730F">
            <w:pPr>
              <w:rPr>
                <w:rFonts w:ascii="Arial" w:hAnsi="Arial" w:cs="Arial"/>
                <w:b w:val="0"/>
              </w:rPr>
            </w:pPr>
            <w:r w:rsidRPr="00563BE6">
              <w:rPr>
                <w:rFonts w:ascii="Arial" w:hAnsi="Arial" w:cs="Arial"/>
                <w:b w:val="0"/>
              </w:rPr>
              <w:t>work placement(s)</w:t>
            </w:r>
          </w:p>
          <w:p w:rsidR="00AD45CD" w:rsidRPr="00563BE6" w:rsidRDefault="00AD45CD" w:rsidP="00FA730F">
            <w:pPr>
              <w:rPr>
                <w:rFonts w:ascii="Arial" w:hAnsi="Arial" w:cs="Arial"/>
                <w:b w:val="0"/>
              </w:rPr>
            </w:pPr>
          </w:p>
        </w:tc>
        <w:tc>
          <w:tcPr>
            <w:tcW w:w="6300" w:type="dxa"/>
          </w:tcPr>
          <w:p w:rsidR="00AD45CD" w:rsidRPr="00563BE6" w:rsidRDefault="00AD45CD" w:rsidP="00FA730F">
            <w:pPr>
              <w:rPr>
                <w:rFonts w:ascii="Arial" w:hAnsi="Arial" w:cs="Arial"/>
                <w:b w:val="0"/>
                <w:kern w:val="16"/>
                <w:lang w:val="ru-RU"/>
              </w:rPr>
            </w:pPr>
            <w:r w:rsidRPr="00563BE6">
              <w:rPr>
                <w:rFonts w:ascii="Arial" w:hAnsi="Arial" w:cs="Arial"/>
                <w:b w:val="0"/>
                <w:kern w:val="16"/>
                <w:lang w:val="ru-RU"/>
              </w:rPr>
              <w:t>–</w:t>
            </w:r>
          </w:p>
        </w:tc>
      </w:tr>
      <w:tr w:rsidR="000315C9" w:rsidRPr="00563BE6" w:rsidTr="00FA730F">
        <w:tc>
          <w:tcPr>
            <w:tcW w:w="3562" w:type="dxa"/>
            <w:shd w:val="clear" w:color="auto" w:fill="auto"/>
          </w:tcPr>
          <w:p w:rsidR="000315C9" w:rsidRPr="00563BE6" w:rsidRDefault="000315C9" w:rsidP="00FA730F">
            <w:pPr>
              <w:rPr>
                <w:rFonts w:ascii="Arial" w:hAnsi="Arial" w:cs="Arial"/>
                <w:b w:val="0"/>
              </w:rPr>
            </w:pPr>
            <w:r w:rsidRPr="00563BE6">
              <w:rPr>
                <w:rFonts w:ascii="Arial" w:hAnsi="Arial" w:cs="Arial"/>
                <w:b w:val="0"/>
              </w:rPr>
              <w:lastRenderedPageBreak/>
              <w:t>Course unit title</w:t>
            </w:r>
          </w:p>
          <w:p w:rsidR="000315C9" w:rsidRPr="00563BE6" w:rsidRDefault="000315C9" w:rsidP="00FA730F">
            <w:pPr>
              <w:rPr>
                <w:rFonts w:ascii="Arial" w:hAnsi="Arial" w:cs="Arial"/>
                <w:b w:val="0"/>
                <w:kern w:val="16"/>
              </w:rPr>
            </w:pPr>
          </w:p>
        </w:tc>
        <w:tc>
          <w:tcPr>
            <w:tcW w:w="6300" w:type="dxa"/>
            <w:shd w:val="clear" w:color="auto" w:fill="auto"/>
          </w:tcPr>
          <w:p w:rsidR="000315C9" w:rsidRPr="00563BE6" w:rsidRDefault="00FF5129" w:rsidP="00FF5129">
            <w:pPr>
              <w:rPr>
                <w:b w:val="0"/>
              </w:rPr>
            </w:pPr>
            <w:r w:rsidRPr="00563BE6">
              <w:rPr>
                <w:b w:val="0"/>
              </w:rPr>
              <w:t xml:space="preserve">Computer Systems Security </w:t>
            </w:r>
            <w:r w:rsidR="000315C9" w:rsidRPr="00563BE6">
              <w:rPr>
                <w:b w:val="0"/>
              </w:rPr>
              <w:t xml:space="preserve"> </w:t>
            </w:r>
          </w:p>
        </w:tc>
      </w:tr>
      <w:tr w:rsidR="000315C9" w:rsidRPr="00563BE6" w:rsidTr="00FA730F">
        <w:tc>
          <w:tcPr>
            <w:tcW w:w="3562" w:type="dxa"/>
            <w:shd w:val="clear" w:color="auto" w:fill="auto"/>
          </w:tcPr>
          <w:p w:rsidR="000315C9" w:rsidRPr="00563BE6" w:rsidRDefault="000315C9" w:rsidP="00FA730F">
            <w:pPr>
              <w:rPr>
                <w:rFonts w:ascii="Arial" w:hAnsi="Arial" w:cs="Arial"/>
                <w:b w:val="0"/>
              </w:rPr>
            </w:pPr>
            <w:r w:rsidRPr="00563BE6">
              <w:rPr>
                <w:rFonts w:ascii="Arial" w:hAnsi="Arial" w:cs="Arial"/>
                <w:b w:val="0"/>
              </w:rPr>
              <w:t>course unit code</w:t>
            </w:r>
          </w:p>
          <w:p w:rsidR="000315C9" w:rsidRPr="00563BE6" w:rsidRDefault="000315C9" w:rsidP="00FA730F">
            <w:pPr>
              <w:rPr>
                <w:rFonts w:ascii="Arial" w:hAnsi="Arial" w:cs="Arial"/>
                <w:b w:val="0"/>
                <w:kern w:val="16"/>
              </w:rPr>
            </w:pPr>
          </w:p>
        </w:tc>
        <w:tc>
          <w:tcPr>
            <w:tcW w:w="6300" w:type="dxa"/>
            <w:shd w:val="clear" w:color="auto" w:fill="auto"/>
          </w:tcPr>
          <w:p w:rsidR="000315C9" w:rsidRPr="00563BE6" w:rsidRDefault="000315C9" w:rsidP="00CC693B">
            <w:pPr>
              <w:rPr>
                <w:b w:val="0"/>
                <w:kern w:val="16"/>
                <w:lang w:val="ru-RU"/>
              </w:rPr>
            </w:pPr>
            <w:r w:rsidRPr="00563BE6">
              <w:rPr>
                <w:b w:val="0"/>
                <w:kern w:val="16"/>
              </w:rPr>
              <w:t>M</w:t>
            </w:r>
            <w:r w:rsidRPr="00563BE6">
              <w:rPr>
                <w:b w:val="0"/>
                <w:kern w:val="16"/>
                <w:lang w:val="ru-RU"/>
              </w:rPr>
              <w:t xml:space="preserve"> 1.</w:t>
            </w:r>
            <w:r w:rsidR="00CC693B" w:rsidRPr="00563BE6">
              <w:rPr>
                <w:b w:val="0"/>
                <w:kern w:val="16"/>
              </w:rPr>
              <w:t>8</w:t>
            </w:r>
            <w:r w:rsidRPr="00563BE6">
              <w:rPr>
                <w:b w:val="0"/>
                <w:kern w:val="16"/>
                <w:lang w:val="ru-RU"/>
              </w:rPr>
              <w:t xml:space="preserve"> </w:t>
            </w:r>
          </w:p>
        </w:tc>
      </w:tr>
      <w:tr w:rsidR="000315C9" w:rsidRPr="00563BE6" w:rsidTr="00FA730F">
        <w:tc>
          <w:tcPr>
            <w:tcW w:w="3562" w:type="dxa"/>
            <w:shd w:val="clear" w:color="auto" w:fill="auto"/>
          </w:tcPr>
          <w:p w:rsidR="000315C9" w:rsidRPr="00563BE6" w:rsidRDefault="000315C9" w:rsidP="00FA730F">
            <w:pPr>
              <w:rPr>
                <w:rFonts w:ascii="Arial" w:hAnsi="Arial" w:cs="Arial"/>
                <w:b w:val="0"/>
              </w:rPr>
            </w:pPr>
            <w:r w:rsidRPr="00563BE6">
              <w:rPr>
                <w:rFonts w:ascii="Arial" w:hAnsi="Arial" w:cs="Arial"/>
                <w:b w:val="0"/>
              </w:rPr>
              <w:t>type of course unit (compulsory, optional)</w:t>
            </w:r>
          </w:p>
          <w:p w:rsidR="000315C9" w:rsidRPr="00563BE6" w:rsidRDefault="000315C9" w:rsidP="00FA730F">
            <w:pPr>
              <w:autoSpaceDE w:val="0"/>
              <w:autoSpaceDN w:val="0"/>
              <w:adjustRightInd w:val="0"/>
              <w:rPr>
                <w:rFonts w:ascii="Arial" w:hAnsi="Arial" w:cs="Arial"/>
                <w:b w:val="0"/>
                <w:kern w:val="16"/>
              </w:rPr>
            </w:pPr>
          </w:p>
        </w:tc>
        <w:tc>
          <w:tcPr>
            <w:tcW w:w="6300" w:type="dxa"/>
            <w:shd w:val="clear" w:color="auto" w:fill="auto"/>
          </w:tcPr>
          <w:p w:rsidR="000315C9" w:rsidRPr="00563BE6" w:rsidRDefault="000315C9" w:rsidP="00FA730F">
            <w:pPr>
              <w:rPr>
                <w:b w:val="0"/>
                <w:kern w:val="16"/>
              </w:rPr>
            </w:pPr>
            <w:r w:rsidRPr="00563BE6">
              <w:rPr>
                <w:b w:val="0"/>
                <w:kern w:val="16"/>
              </w:rPr>
              <w:t>Compulsory</w:t>
            </w:r>
          </w:p>
        </w:tc>
      </w:tr>
      <w:tr w:rsidR="000315C9" w:rsidRPr="00563BE6" w:rsidTr="00FA730F">
        <w:tc>
          <w:tcPr>
            <w:tcW w:w="3562" w:type="dxa"/>
            <w:shd w:val="clear" w:color="auto" w:fill="auto"/>
          </w:tcPr>
          <w:p w:rsidR="000315C9" w:rsidRPr="00563BE6" w:rsidRDefault="000315C9" w:rsidP="00FA730F">
            <w:pPr>
              <w:rPr>
                <w:rFonts w:ascii="Arial" w:hAnsi="Arial" w:cs="Arial"/>
                <w:b w:val="0"/>
              </w:rPr>
            </w:pPr>
            <w:r w:rsidRPr="00563BE6">
              <w:rPr>
                <w:rFonts w:ascii="Arial" w:hAnsi="Arial" w:cs="Arial"/>
                <w:b w:val="0"/>
              </w:rPr>
              <w:t>level of course unit (according to EQF: first cycle Bachelor, second cycle Master)</w:t>
            </w:r>
          </w:p>
          <w:p w:rsidR="000315C9" w:rsidRPr="00563BE6" w:rsidRDefault="000315C9" w:rsidP="00FA730F">
            <w:pPr>
              <w:autoSpaceDE w:val="0"/>
              <w:autoSpaceDN w:val="0"/>
              <w:adjustRightInd w:val="0"/>
              <w:rPr>
                <w:rFonts w:ascii="Arial" w:hAnsi="Arial" w:cs="Arial"/>
                <w:b w:val="0"/>
                <w:kern w:val="16"/>
              </w:rPr>
            </w:pPr>
          </w:p>
        </w:tc>
        <w:tc>
          <w:tcPr>
            <w:tcW w:w="6300" w:type="dxa"/>
            <w:shd w:val="clear" w:color="auto" w:fill="auto"/>
          </w:tcPr>
          <w:p w:rsidR="000315C9" w:rsidRPr="00563BE6" w:rsidRDefault="000315C9" w:rsidP="00FA730F">
            <w:pPr>
              <w:rPr>
                <w:b w:val="0"/>
                <w:kern w:val="16"/>
              </w:rPr>
            </w:pPr>
            <w:r w:rsidRPr="00563BE6">
              <w:rPr>
                <w:b w:val="0"/>
                <w:kern w:val="16"/>
              </w:rPr>
              <w:t>Master</w:t>
            </w:r>
          </w:p>
        </w:tc>
      </w:tr>
      <w:tr w:rsidR="000315C9" w:rsidRPr="00563BE6" w:rsidTr="00FA730F">
        <w:trPr>
          <w:trHeight w:val="420"/>
        </w:trPr>
        <w:tc>
          <w:tcPr>
            <w:tcW w:w="3562" w:type="dxa"/>
            <w:shd w:val="clear" w:color="auto" w:fill="auto"/>
          </w:tcPr>
          <w:p w:rsidR="000315C9" w:rsidRPr="00563BE6" w:rsidRDefault="000315C9" w:rsidP="00FA730F">
            <w:pPr>
              <w:rPr>
                <w:rFonts w:ascii="Arial" w:hAnsi="Arial" w:cs="Arial"/>
                <w:b w:val="0"/>
              </w:rPr>
            </w:pPr>
            <w:r w:rsidRPr="00563BE6">
              <w:rPr>
                <w:rFonts w:ascii="Arial" w:hAnsi="Arial" w:cs="Arial"/>
                <w:b w:val="0"/>
              </w:rPr>
              <w:t>year of study (if applicable)</w:t>
            </w:r>
          </w:p>
          <w:p w:rsidR="000315C9" w:rsidRPr="00563BE6" w:rsidRDefault="000315C9" w:rsidP="00FA730F">
            <w:pPr>
              <w:autoSpaceDE w:val="0"/>
              <w:autoSpaceDN w:val="0"/>
              <w:adjustRightInd w:val="0"/>
              <w:rPr>
                <w:rFonts w:ascii="Arial" w:hAnsi="Arial" w:cs="Arial"/>
                <w:b w:val="0"/>
                <w:kern w:val="16"/>
              </w:rPr>
            </w:pPr>
          </w:p>
        </w:tc>
        <w:tc>
          <w:tcPr>
            <w:tcW w:w="6300" w:type="dxa"/>
            <w:shd w:val="clear" w:color="auto" w:fill="auto"/>
          </w:tcPr>
          <w:p w:rsidR="000315C9" w:rsidRPr="00563BE6" w:rsidRDefault="000315C9" w:rsidP="00FA730F">
            <w:pPr>
              <w:rPr>
                <w:b w:val="0"/>
                <w:kern w:val="16"/>
              </w:rPr>
            </w:pPr>
            <w:r w:rsidRPr="00563BE6">
              <w:rPr>
                <w:b w:val="0"/>
                <w:kern w:val="16"/>
              </w:rPr>
              <w:t>1</w:t>
            </w:r>
            <w:r w:rsidRPr="00563BE6">
              <w:rPr>
                <w:b w:val="0"/>
                <w:kern w:val="16"/>
                <w:vertAlign w:val="superscript"/>
              </w:rPr>
              <w:t>st</w:t>
            </w:r>
          </w:p>
        </w:tc>
      </w:tr>
      <w:tr w:rsidR="000315C9" w:rsidRPr="00563BE6" w:rsidTr="00FA730F">
        <w:tc>
          <w:tcPr>
            <w:tcW w:w="3562" w:type="dxa"/>
            <w:shd w:val="clear" w:color="auto" w:fill="auto"/>
          </w:tcPr>
          <w:p w:rsidR="000315C9" w:rsidRPr="00563BE6" w:rsidRDefault="000315C9" w:rsidP="00FA730F">
            <w:pPr>
              <w:rPr>
                <w:rFonts w:ascii="Arial" w:hAnsi="Arial" w:cs="Arial"/>
                <w:b w:val="0"/>
              </w:rPr>
            </w:pPr>
            <w:r w:rsidRPr="00563BE6">
              <w:rPr>
                <w:rFonts w:ascii="Arial" w:hAnsi="Arial" w:cs="Arial"/>
                <w:b w:val="0"/>
              </w:rPr>
              <w:t>semester/trimester when the course unit is delivered</w:t>
            </w:r>
          </w:p>
          <w:p w:rsidR="000315C9" w:rsidRPr="00563BE6" w:rsidRDefault="000315C9" w:rsidP="00FA730F">
            <w:pPr>
              <w:autoSpaceDE w:val="0"/>
              <w:autoSpaceDN w:val="0"/>
              <w:adjustRightInd w:val="0"/>
              <w:rPr>
                <w:rFonts w:ascii="Arial" w:hAnsi="Arial" w:cs="Arial"/>
                <w:b w:val="0"/>
                <w:kern w:val="16"/>
              </w:rPr>
            </w:pPr>
          </w:p>
        </w:tc>
        <w:tc>
          <w:tcPr>
            <w:tcW w:w="6300" w:type="dxa"/>
            <w:shd w:val="clear" w:color="auto" w:fill="auto"/>
          </w:tcPr>
          <w:p w:rsidR="000315C9" w:rsidRPr="00563BE6" w:rsidRDefault="000315C9" w:rsidP="00FA730F">
            <w:pPr>
              <w:rPr>
                <w:b w:val="0"/>
                <w:kern w:val="16"/>
              </w:rPr>
            </w:pPr>
            <w:r w:rsidRPr="00563BE6">
              <w:rPr>
                <w:b w:val="0"/>
                <w:kern w:val="16"/>
              </w:rPr>
              <w:t>1</w:t>
            </w:r>
            <w:r w:rsidRPr="00563BE6">
              <w:rPr>
                <w:b w:val="0"/>
                <w:kern w:val="16"/>
                <w:vertAlign w:val="superscript"/>
              </w:rPr>
              <w:t>st</w:t>
            </w:r>
            <w:r w:rsidRPr="00563BE6">
              <w:rPr>
                <w:b w:val="0"/>
                <w:kern w:val="16"/>
              </w:rPr>
              <w:t xml:space="preserve"> semester</w:t>
            </w:r>
          </w:p>
        </w:tc>
      </w:tr>
      <w:tr w:rsidR="000315C9" w:rsidRPr="00563BE6" w:rsidTr="00FA730F">
        <w:tc>
          <w:tcPr>
            <w:tcW w:w="3562" w:type="dxa"/>
            <w:shd w:val="clear" w:color="auto" w:fill="auto"/>
          </w:tcPr>
          <w:p w:rsidR="000315C9" w:rsidRPr="00563BE6" w:rsidRDefault="000315C9" w:rsidP="00FA730F">
            <w:pPr>
              <w:rPr>
                <w:rFonts w:ascii="Arial" w:hAnsi="Arial" w:cs="Arial"/>
                <w:b w:val="0"/>
              </w:rPr>
            </w:pPr>
            <w:r w:rsidRPr="00563BE6">
              <w:rPr>
                <w:rFonts w:ascii="Arial" w:hAnsi="Arial" w:cs="Arial"/>
                <w:b w:val="0"/>
              </w:rPr>
              <w:t xml:space="preserve">number of ECTS credits allocated </w:t>
            </w:r>
          </w:p>
          <w:p w:rsidR="000315C9" w:rsidRPr="00563BE6" w:rsidRDefault="000315C9" w:rsidP="00FA730F">
            <w:pPr>
              <w:autoSpaceDE w:val="0"/>
              <w:autoSpaceDN w:val="0"/>
              <w:adjustRightInd w:val="0"/>
              <w:rPr>
                <w:rFonts w:ascii="Arial" w:hAnsi="Arial" w:cs="Arial"/>
                <w:b w:val="0"/>
                <w:kern w:val="16"/>
              </w:rPr>
            </w:pPr>
          </w:p>
        </w:tc>
        <w:tc>
          <w:tcPr>
            <w:tcW w:w="6300" w:type="dxa"/>
            <w:shd w:val="clear" w:color="auto" w:fill="auto"/>
          </w:tcPr>
          <w:p w:rsidR="000315C9" w:rsidRPr="00563BE6" w:rsidRDefault="000315C9" w:rsidP="00FA730F">
            <w:pPr>
              <w:rPr>
                <w:b w:val="0"/>
                <w:kern w:val="16"/>
                <w:lang w:val="ru-RU"/>
              </w:rPr>
            </w:pPr>
            <w:r w:rsidRPr="00563BE6">
              <w:rPr>
                <w:b w:val="0"/>
                <w:kern w:val="16"/>
                <w:lang w:val="ru-RU"/>
              </w:rPr>
              <w:t>4</w:t>
            </w:r>
          </w:p>
        </w:tc>
      </w:tr>
      <w:tr w:rsidR="000315C9" w:rsidRPr="00563BE6" w:rsidTr="00FA730F">
        <w:tc>
          <w:tcPr>
            <w:tcW w:w="3562" w:type="dxa"/>
            <w:shd w:val="clear" w:color="auto" w:fill="auto"/>
          </w:tcPr>
          <w:p w:rsidR="000315C9" w:rsidRPr="00563BE6" w:rsidRDefault="000315C9" w:rsidP="00FA730F">
            <w:pPr>
              <w:rPr>
                <w:rFonts w:ascii="Arial" w:hAnsi="Arial" w:cs="Arial"/>
                <w:b w:val="0"/>
              </w:rPr>
            </w:pPr>
            <w:r w:rsidRPr="00563BE6">
              <w:rPr>
                <w:rFonts w:ascii="Arial" w:hAnsi="Arial" w:cs="Arial"/>
                <w:b w:val="0"/>
              </w:rPr>
              <w:t>Workload</w:t>
            </w:r>
          </w:p>
        </w:tc>
        <w:tc>
          <w:tcPr>
            <w:tcW w:w="6300" w:type="dxa"/>
            <w:shd w:val="clear" w:color="auto" w:fill="auto"/>
          </w:tcPr>
          <w:p w:rsidR="000315C9" w:rsidRPr="00563BE6" w:rsidRDefault="000315C9" w:rsidP="00FA730F">
            <w:pPr>
              <w:rPr>
                <w:b w:val="0"/>
                <w:kern w:val="16"/>
              </w:rPr>
            </w:pPr>
            <w:r w:rsidRPr="00563BE6">
              <w:rPr>
                <w:b w:val="0"/>
                <w:kern w:val="16"/>
              </w:rPr>
              <w:t>In class: 36 h</w:t>
            </w:r>
          </w:p>
          <w:p w:rsidR="000315C9" w:rsidRPr="00563BE6" w:rsidRDefault="000315C9" w:rsidP="00FA730F">
            <w:pPr>
              <w:rPr>
                <w:b w:val="0"/>
                <w:kern w:val="16"/>
              </w:rPr>
            </w:pPr>
            <w:r w:rsidRPr="00563BE6">
              <w:rPr>
                <w:b w:val="0"/>
                <w:kern w:val="16"/>
              </w:rPr>
              <w:t>Self-study: 108 h</w:t>
            </w:r>
          </w:p>
        </w:tc>
      </w:tr>
      <w:tr w:rsidR="000315C9" w:rsidRPr="00563BE6" w:rsidTr="00FA730F">
        <w:tc>
          <w:tcPr>
            <w:tcW w:w="3562" w:type="dxa"/>
            <w:shd w:val="clear" w:color="auto" w:fill="auto"/>
          </w:tcPr>
          <w:p w:rsidR="000315C9" w:rsidRPr="00563BE6" w:rsidRDefault="000315C9" w:rsidP="00FA730F">
            <w:pPr>
              <w:rPr>
                <w:rFonts w:ascii="Arial" w:hAnsi="Arial" w:cs="Arial"/>
                <w:b w:val="0"/>
              </w:rPr>
            </w:pPr>
            <w:r w:rsidRPr="00563BE6">
              <w:rPr>
                <w:rFonts w:ascii="Arial" w:hAnsi="Arial" w:cs="Arial"/>
                <w:b w:val="0"/>
              </w:rPr>
              <w:t>name of lecturer(s)</w:t>
            </w:r>
          </w:p>
          <w:p w:rsidR="000315C9" w:rsidRPr="00563BE6" w:rsidRDefault="000315C9" w:rsidP="00FA730F">
            <w:pPr>
              <w:autoSpaceDE w:val="0"/>
              <w:autoSpaceDN w:val="0"/>
              <w:adjustRightInd w:val="0"/>
              <w:rPr>
                <w:rFonts w:ascii="Arial" w:hAnsi="Arial" w:cs="Arial"/>
                <w:b w:val="0"/>
                <w:kern w:val="16"/>
              </w:rPr>
            </w:pPr>
          </w:p>
        </w:tc>
        <w:tc>
          <w:tcPr>
            <w:tcW w:w="6300" w:type="dxa"/>
            <w:shd w:val="clear" w:color="auto" w:fill="auto"/>
          </w:tcPr>
          <w:p w:rsidR="000315C9" w:rsidRPr="00563BE6" w:rsidRDefault="000315C9" w:rsidP="00FA730F">
            <w:pPr>
              <w:rPr>
                <w:b w:val="0"/>
                <w:kern w:val="16"/>
              </w:rPr>
            </w:pPr>
            <w:r w:rsidRPr="00563BE6">
              <w:rPr>
                <w:b w:val="0"/>
                <w:kern w:val="16"/>
              </w:rPr>
              <w:t>PhD Svetlana Prokopenko</w:t>
            </w:r>
          </w:p>
        </w:tc>
      </w:tr>
      <w:tr w:rsidR="000315C9" w:rsidRPr="00563BE6" w:rsidTr="00FA730F">
        <w:tc>
          <w:tcPr>
            <w:tcW w:w="3562" w:type="dxa"/>
            <w:shd w:val="clear" w:color="auto" w:fill="auto"/>
          </w:tcPr>
          <w:p w:rsidR="000315C9" w:rsidRPr="00563BE6" w:rsidRDefault="000315C9" w:rsidP="00FA730F">
            <w:pPr>
              <w:rPr>
                <w:rFonts w:ascii="Arial" w:hAnsi="Arial" w:cs="Arial"/>
                <w:b w:val="0"/>
              </w:rPr>
            </w:pPr>
            <w:r w:rsidRPr="00563BE6">
              <w:rPr>
                <w:rFonts w:ascii="Arial" w:hAnsi="Arial" w:cs="Arial"/>
                <w:b w:val="0"/>
              </w:rPr>
              <w:t>learning outcomes of the course unit</w:t>
            </w:r>
          </w:p>
          <w:p w:rsidR="000315C9" w:rsidRPr="00563BE6" w:rsidRDefault="000315C9" w:rsidP="00FA730F">
            <w:pPr>
              <w:autoSpaceDE w:val="0"/>
              <w:autoSpaceDN w:val="0"/>
              <w:adjustRightInd w:val="0"/>
              <w:rPr>
                <w:rFonts w:ascii="Arial" w:hAnsi="Arial" w:cs="Arial"/>
                <w:b w:val="0"/>
                <w:kern w:val="16"/>
              </w:rPr>
            </w:pPr>
          </w:p>
        </w:tc>
        <w:tc>
          <w:tcPr>
            <w:tcW w:w="6300" w:type="dxa"/>
            <w:shd w:val="clear" w:color="auto" w:fill="auto"/>
          </w:tcPr>
          <w:p w:rsidR="000315C9" w:rsidRPr="00563BE6" w:rsidRDefault="000315C9" w:rsidP="00FA730F">
            <w:pPr>
              <w:rPr>
                <w:b w:val="0"/>
                <w:kern w:val="16"/>
              </w:rPr>
            </w:pPr>
            <w:r w:rsidRPr="00563BE6">
              <w:rPr>
                <w:b w:val="0"/>
                <w:kern w:val="16"/>
              </w:rPr>
              <w:t>Upon completion of the course, students should be able to:</w:t>
            </w:r>
          </w:p>
          <w:p w:rsidR="000315C9" w:rsidRPr="00563BE6" w:rsidRDefault="000315C9" w:rsidP="00FA730F">
            <w:pPr>
              <w:rPr>
                <w:b w:val="0"/>
                <w:kern w:val="16"/>
              </w:rPr>
            </w:pPr>
            <w:r w:rsidRPr="00563BE6">
              <w:rPr>
                <w:b w:val="0"/>
                <w:kern w:val="16"/>
              </w:rPr>
              <w:t>- understand the most commonly used models for describing the behavior of modern computer systems;</w:t>
            </w:r>
          </w:p>
          <w:p w:rsidR="000315C9" w:rsidRPr="00563BE6" w:rsidRDefault="000315C9" w:rsidP="00FA730F">
            <w:pPr>
              <w:rPr>
                <w:b w:val="0"/>
                <w:kern w:val="16"/>
              </w:rPr>
            </w:pPr>
            <w:r w:rsidRPr="00563BE6">
              <w:rPr>
                <w:b w:val="0"/>
                <w:kern w:val="16"/>
              </w:rPr>
              <w:t>- know methods and technique for model based security checking of computer systems;</w:t>
            </w:r>
          </w:p>
          <w:p w:rsidR="000315C9" w:rsidRPr="00563BE6" w:rsidRDefault="000315C9" w:rsidP="00FA730F">
            <w:pPr>
              <w:rPr>
                <w:b w:val="0"/>
                <w:kern w:val="16"/>
              </w:rPr>
            </w:pPr>
            <w:r w:rsidRPr="00563BE6">
              <w:rPr>
                <w:b w:val="0"/>
                <w:kern w:val="16"/>
              </w:rPr>
              <w:t xml:space="preserve">- guarantee the security of a given computer system based on formal models </w:t>
            </w:r>
          </w:p>
        </w:tc>
      </w:tr>
      <w:tr w:rsidR="000315C9" w:rsidRPr="00563BE6" w:rsidTr="00FA730F">
        <w:tc>
          <w:tcPr>
            <w:tcW w:w="3562" w:type="dxa"/>
            <w:shd w:val="clear" w:color="auto" w:fill="auto"/>
          </w:tcPr>
          <w:p w:rsidR="000315C9" w:rsidRPr="00563BE6" w:rsidRDefault="000315C9" w:rsidP="00FA730F">
            <w:pPr>
              <w:rPr>
                <w:rFonts w:ascii="Arial" w:hAnsi="Arial" w:cs="Arial"/>
                <w:b w:val="0"/>
              </w:rPr>
            </w:pPr>
            <w:r w:rsidRPr="00563BE6">
              <w:rPr>
                <w:rFonts w:ascii="Arial" w:hAnsi="Arial" w:cs="Arial"/>
                <w:b w:val="0"/>
              </w:rPr>
              <w:t>mode of delivery (face-to-face, distance learning)</w:t>
            </w:r>
          </w:p>
          <w:p w:rsidR="000315C9" w:rsidRPr="00563BE6" w:rsidRDefault="000315C9" w:rsidP="00FA730F">
            <w:pPr>
              <w:autoSpaceDE w:val="0"/>
              <w:autoSpaceDN w:val="0"/>
              <w:adjustRightInd w:val="0"/>
              <w:rPr>
                <w:rFonts w:ascii="Arial" w:hAnsi="Arial" w:cs="Arial"/>
                <w:b w:val="0"/>
                <w:kern w:val="16"/>
              </w:rPr>
            </w:pPr>
          </w:p>
        </w:tc>
        <w:tc>
          <w:tcPr>
            <w:tcW w:w="6300" w:type="dxa"/>
            <w:shd w:val="clear" w:color="auto" w:fill="auto"/>
          </w:tcPr>
          <w:p w:rsidR="000315C9" w:rsidRPr="00563BE6" w:rsidRDefault="000315C9" w:rsidP="00FA730F">
            <w:pPr>
              <w:rPr>
                <w:b w:val="0"/>
                <w:kern w:val="16"/>
              </w:rPr>
            </w:pPr>
            <w:r w:rsidRPr="00563BE6">
              <w:rPr>
                <w:b w:val="0"/>
              </w:rPr>
              <w:t>face-to-face</w:t>
            </w:r>
          </w:p>
        </w:tc>
      </w:tr>
      <w:tr w:rsidR="000315C9" w:rsidRPr="00563BE6" w:rsidTr="00FA730F">
        <w:tc>
          <w:tcPr>
            <w:tcW w:w="3562" w:type="dxa"/>
            <w:shd w:val="clear" w:color="auto" w:fill="auto"/>
          </w:tcPr>
          <w:p w:rsidR="000315C9" w:rsidRPr="00563BE6" w:rsidRDefault="000315C9" w:rsidP="00FA730F">
            <w:pPr>
              <w:rPr>
                <w:rFonts w:ascii="Arial" w:hAnsi="Arial" w:cs="Arial"/>
                <w:b w:val="0"/>
              </w:rPr>
            </w:pPr>
            <w:r w:rsidRPr="00563BE6">
              <w:rPr>
                <w:rFonts w:ascii="Arial" w:hAnsi="Arial" w:cs="Arial"/>
                <w:b w:val="0"/>
              </w:rPr>
              <w:t xml:space="preserve">planned learning activities and teaching methods </w:t>
            </w:r>
          </w:p>
          <w:p w:rsidR="000315C9" w:rsidRPr="00563BE6" w:rsidRDefault="000315C9" w:rsidP="00FA730F">
            <w:pPr>
              <w:autoSpaceDE w:val="0"/>
              <w:autoSpaceDN w:val="0"/>
              <w:adjustRightInd w:val="0"/>
              <w:rPr>
                <w:rFonts w:ascii="Arial" w:hAnsi="Arial" w:cs="Arial"/>
                <w:b w:val="0"/>
                <w:kern w:val="16"/>
              </w:rPr>
            </w:pPr>
          </w:p>
        </w:tc>
        <w:tc>
          <w:tcPr>
            <w:tcW w:w="6300" w:type="dxa"/>
            <w:shd w:val="clear" w:color="auto" w:fill="auto"/>
          </w:tcPr>
          <w:p w:rsidR="000315C9" w:rsidRPr="00563BE6" w:rsidRDefault="000315C9" w:rsidP="00FA730F">
            <w:pPr>
              <w:rPr>
                <w:b w:val="0"/>
                <w:kern w:val="16"/>
              </w:rPr>
            </w:pPr>
            <w:r w:rsidRPr="00563BE6">
              <w:rPr>
                <w:b w:val="0"/>
                <w:kern w:val="16"/>
              </w:rPr>
              <w:t>Lectures, seminars, written test, essay presentation, individual counseling</w:t>
            </w:r>
          </w:p>
        </w:tc>
      </w:tr>
      <w:tr w:rsidR="000315C9" w:rsidRPr="00563BE6" w:rsidTr="00FA730F">
        <w:tc>
          <w:tcPr>
            <w:tcW w:w="3562" w:type="dxa"/>
            <w:shd w:val="clear" w:color="auto" w:fill="auto"/>
          </w:tcPr>
          <w:p w:rsidR="000315C9" w:rsidRPr="00563BE6" w:rsidRDefault="000315C9" w:rsidP="00FA730F">
            <w:pPr>
              <w:rPr>
                <w:rFonts w:ascii="Arial" w:hAnsi="Arial" w:cs="Arial"/>
                <w:b w:val="0"/>
              </w:rPr>
            </w:pPr>
            <w:r w:rsidRPr="00563BE6">
              <w:rPr>
                <w:rFonts w:ascii="Arial" w:hAnsi="Arial" w:cs="Arial"/>
                <w:b w:val="0"/>
              </w:rPr>
              <w:t xml:space="preserve">prerequisites and co-requisites </w:t>
            </w:r>
          </w:p>
          <w:p w:rsidR="000315C9" w:rsidRPr="00563BE6" w:rsidRDefault="000315C9" w:rsidP="00FA730F">
            <w:pPr>
              <w:autoSpaceDE w:val="0"/>
              <w:autoSpaceDN w:val="0"/>
              <w:adjustRightInd w:val="0"/>
              <w:rPr>
                <w:rFonts w:ascii="Arial" w:hAnsi="Arial" w:cs="Arial"/>
                <w:b w:val="0"/>
                <w:kern w:val="16"/>
              </w:rPr>
            </w:pPr>
          </w:p>
        </w:tc>
        <w:tc>
          <w:tcPr>
            <w:tcW w:w="6300" w:type="dxa"/>
            <w:shd w:val="clear" w:color="auto" w:fill="auto"/>
          </w:tcPr>
          <w:p w:rsidR="000315C9" w:rsidRPr="00563BE6" w:rsidRDefault="000315C9" w:rsidP="00FA730F">
            <w:pPr>
              <w:rPr>
                <w:b w:val="0"/>
                <w:kern w:val="16"/>
              </w:rPr>
            </w:pPr>
            <w:r w:rsidRPr="00563BE6">
              <w:rPr>
                <w:b w:val="0"/>
                <w:kern w:val="16"/>
              </w:rPr>
              <w:t>Basic knowledge of courses ‘Informatics’, ‘Automata theory’ and ‘Information security’ is necessary</w:t>
            </w:r>
          </w:p>
        </w:tc>
      </w:tr>
      <w:tr w:rsidR="000315C9" w:rsidRPr="00563BE6" w:rsidTr="00FA730F">
        <w:tc>
          <w:tcPr>
            <w:tcW w:w="3562" w:type="dxa"/>
            <w:shd w:val="clear" w:color="auto" w:fill="auto"/>
          </w:tcPr>
          <w:p w:rsidR="000315C9" w:rsidRPr="00563BE6" w:rsidRDefault="000315C9" w:rsidP="00FA730F">
            <w:pPr>
              <w:rPr>
                <w:rFonts w:ascii="Arial" w:hAnsi="Arial" w:cs="Arial"/>
                <w:b w:val="0"/>
              </w:rPr>
            </w:pPr>
            <w:r w:rsidRPr="00563BE6">
              <w:rPr>
                <w:rFonts w:ascii="Arial" w:hAnsi="Arial" w:cs="Arial"/>
                <w:b w:val="0"/>
              </w:rPr>
              <w:t xml:space="preserve">recommended optional </w:t>
            </w:r>
            <w:r w:rsidRPr="00563BE6">
              <w:rPr>
                <w:rFonts w:ascii="Arial" w:hAnsi="Arial" w:cs="Arial"/>
                <w:b w:val="0"/>
                <w:lang w:val="en-GB"/>
              </w:rPr>
              <w:t>programme</w:t>
            </w:r>
            <w:r w:rsidRPr="00563BE6">
              <w:rPr>
                <w:rFonts w:ascii="Arial" w:hAnsi="Arial" w:cs="Arial"/>
                <w:b w:val="0"/>
              </w:rPr>
              <w:t xml:space="preserve"> components</w:t>
            </w:r>
          </w:p>
          <w:p w:rsidR="000315C9" w:rsidRPr="00563BE6" w:rsidRDefault="000315C9" w:rsidP="00FA730F">
            <w:pPr>
              <w:rPr>
                <w:rFonts w:ascii="Arial" w:hAnsi="Arial" w:cs="Arial"/>
                <w:b w:val="0"/>
                <w:kern w:val="16"/>
                <w:vertAlign w:val="superscript"/>
              </w:rPr>
            </w:pPr>
          </w:p>
        </w:tc>
        <w:tc>
          <w:tcPr>
            <w:tcW w:w="6300" w:type="dxa"/>
            <w:shd w:val="clear" w:color="auto" w:fill="auto"/>
          </w:tcPr>
          <w:p w:rsidR="000315C9" w:rsidRPr="00563BE6" w:rsidRDefault="000315C9" w:rsidP="00FA730F">
            <w:pPr>
              <w:rPr>
                <w:b w:val="0"/>
                <w:kern w:val="16"/>
                <w:lang w:val="en-GB"/>
              </w:rPr>
            </w:pPr>
            <w:r w:rsidRPr="00563BE6">
              <w:rPr>
                <w:b w:val="0"/>
                <w:kern w:val="16"/>
                <w:lang w:val="en-GB"/>
              </w:rPr>
              <w:t>Study of tools and techniques for providing the information s</w:t>
            </w:r>
            <w:r w:rsidR="00FF5129" w:rsidRPr="00563BE6">
              <w:rPr>
                <w:b w:val="0"/>
                <w:kern w:val="16"/>
                <w:lang w:val="en-GB"/>
              </w:rPr>
              <w:t>e</w:t>
            </w:r>
            <w:r w:rsidRPr="00563BE6">
              <w:rPr>
                <w:b w:val="0"/>
                <w:kern w:val="16"/>
                <w:lang w:val="en-GB"/>
              </w:rPr>
              <w:t>curity as well as related disciplines</w:t>
            </w:r>
          </w:p>
        </w:tc>
      </w:tr>
      <w:tr w:rsidR="000315C9" w:rsidRPr="00563BE6" w:rsidTr="00FA730F">
        <w:tc>
          <w:tcPr>
            <w:tcW w:w="3562" w:type="dxa"/>
            <w:shd w:val="clear" w:color="auto" w:fill="auto"/>
          </w:tcPr>
          <w:p w:rsidR="000315C9" w:rsidRPr="00563BE6" w:rsidRDefault="000315C9" w:rsidP="00FA730F">
            <w:pPr>
              <w:rPr>
                <w:rFonts w:ascii="Arial" w:hAnsi="Arial" w:cs="Arial"/>
                <w:b w:val="0"/>
              </w:rPr>
            </w:pPr>
            <w:r w:rsidRPr="00563BE6">
              <w:rPr>
                <w:rFonts w:ascii="Arial" w:hAnsi="Arial" w:cs="Arial"/>
                <w:b w:val="0"/>
              </w:rPr>
              <w:t>course contents</w:t>
            </w:r>
          </w:p>
          <w:p w:rsidR="000315C9" w:rsidRPr="00563BE6" w:rsidRDefault="000315C9" w:rsidP="00FA730F">
            <w:pPr>
              <w:autoSpaceDE w:val="0"/>
              <w:autoSpaceDN w:val="0"/>
              <w:adjustRightInd w:val="0"/>
              <w:rPr>
                <w:rFonts w:ascii="Arial" w:hAnsi="Arial" w:cs="Arial"/>
                <w:b w:val="0"/>
                <w:kern w:val="16"/>
              </w:rPr>
            </w:pPr>
          </w:p>
        </w:tc>
        <w:tc>
          <w:tcPr>
            <w:tcW w:w="6300" w:type="dxa"/>
            <w:shd w:val="clear" w:color="auto" w:fill="auto"/>
          </w:tcPr>
          <w:p w:rsidR="000315C9" w:rsidRPr="00563BE6" w:rsidRDefault="000315C9" w:rsidP="00FA730F">
            <w:pPr>
              <w:rPr>
                <w:b w:val="0"/>
                <w:lang w:val="en-GB"/>
              </w:rPr>
            </w:pPr>
            <w:r w:rsidRPr="00563BE6">
              <w:rPr>
                <w:b w:val="0"/>
              </w:rPr>
              <w:t>1</w:t>
            </w:r>
            <w:r w:rsidRPr="00563BE6">
              <w:rPr>
                <w:b w:val="0"/>
                <w:lang w:val="en-GB"/>
              </w:rPr>
              <w:t>. Backgrounds of the information security. Mathematical models in the domain of information security.</w:t>
            </w:r>
          </w:p>
          <w:p w:rsidR="000315C9" w:rsidRPr="00563BE6" w:rsidRDefault="000315C9" w:rsidP="00FA730F">
            <w:pPr>
              <w:rPr>
                <w:b w:val="0"/>
                <w:lang w:val="en-GB"/>
              </w:rPr>
            </w:pPr>
            <w:r w:rsidRPr="00563BE6">
              <w:rPr>
                <w:b w:val="0"/>
                <w:lang w:val="en-GB"/>
              </w:rPr>
              <w:t>2. Formal models of computer systems. Methods and techniques for deriving/extracting such models.</w:t>
            </w:r>
          </w:p>
          <w:p w:rsidR="000315C9" w:rsidRPr="00563BE6" w:rsidRDefault="000315C9" w:rsidP="00FA730F">
            <w:pPr>
              <w:rPr>
                <w:b w:val="0"/>
              </w:rPr>
            </w:pPr>
            <w:r w:rsidRPr="00563BE6">
              <w:rPr>
                <w:b w:val="0"/>
                <w:lang w:val="en-GB"/>
              </w:rPr>
              <w:t>3. Security policies in computer systems; various techniques to check these policies.</w:t>
            </w:r>
          </w:p>
        </w:tc>
      </w:tr>
      <w:tr w:rsidR="000315C9" w:rsidRPr="00563BE6" w:rsidTr="00FA730F">
        <w:tc>
          <w:tcPr>
            <w:tcW w:w="3562" w:type="dxa"/>
            <w:shd w:val="clear" w:color="auto" w:fill="auto"/>
          </w:tcPr>
          <w:p w:rsidR="000315C9" w:rsidRPr="00563BE6" w:rsidRDefault="000315C9" w:rsidP="00FA730F">
            <w:pPr>
              <w:rPr>
                <w:rFonts w:ascii="Arial" w:hAnsi="Arial" w:cs="Arial"/>
                <w:b w:val="0"/>
              </w:rPr>
            </w:pPr>
            <w:r w:rsidRPr="00563BE6">
              <w:rPr>
                <w:rFonts w:ascii="Arial" w:hAnsi="Arial" w:cs="Arial"/>
                <w:b w:val="0"/>
              </w:rPr>
              <w:t>form of examination and assessment methods</w:t>
            </w:r>
          </w:p>
        </w:tc>
        <w:tc>
          <w:tcPr>
            <w:tcW w:w="6300" w:type="dxa"/>
            <w:shd w:val="clear" w:color="auto" w:fill="auto"/>
          </w:tcPr>
          <w:p w:rsidR="000315C9" w:rsidRPr="00563BE6" w:rsidRDefault="000315C9" w:rsidP="00FA730F">
            <w:pPr>
              <w:widowControl w:val="0"/>
              <w:jc w:val="both"/>
              <w:rPr>
                <w:b w:val="0"/>
              </w:rPr>
            </w:pPr>
            <w:r w:rsidRPr="00563BE6">
              <w:rPr>
                <w:b w:val="0"/>
              </w:rPr>
              <w:t>Examination:</w:t>
            </w:r>
          </w:p>
          <w:p w:rsidR="000315C9" w:rsidRPr="00563BE6" w:rsidRDefault="000315C9" w:rsidP="00FA730F">
            <w:pPr>
              <w:widowControl w:val="0"/>
              <w:jc w:val="both"/>
              <w:rPr>
                <w:b w:val="0"/>
              </w:rPr>
            </w:pPr>
            <w:r w:rsidRPr="00563BE6">
              <w:rPr>
                <w:b w:val="0"/>
              </w:rPr>
              <w:t>Written tests and questionnaires  – 10%</w:t>
            </w:r>
          </w:p>
          <w:p w:rsidR="000315C9" w:rsidRPr="00563BE6" w:rsidRDefault="000315C9" w:rsidP="00FA730F">
            <w:pPr>
              <w:widowControl w:val="0"/>
              <w:jc w:val="both"/>
              <w:rPr>
                <w:b w:val="0"/>
              </w:rPr>
            </w:pPr>
            <w:r w:rsidRPr="00563BE6">
              <w:rPr>
                <w:b w:val="0"/>
              </w:rPr>
              <w:t>Course essay – 30%</w:t>
            </w:r>
          </w:p>
          <w:p w:rsidR="000315C9" w:rsidRPr="00563BE6" w:rsidRDefault="000315C9" w:rsidP="00FA730F">
            <w:pPr>
              <w:widowControl w:val="0"/>
              <w:jc w:val="both"/>
              <w:rPr>
                <w:b w:val="0"/>
              </w:rPr>
            </w:pPr>
            <w:r w:rsidRPr="00563BE6">
              <w:rPr>
                <w:b w:val="0"/>
              </w:rPr>
              <w:t>Final presentation – 20%</w:t>
            </w:r>
          </w:p>
          <w:p w:rsidR="000315C9" w:rsidRPr="00563BE6" w:rsidRDefault="000315C9" w:rsidP="00FA730F">
            <w:pPr>
              <w:widowControl w:val="0"/>
              <w:jc w:val="both"/>
              <w:rPr>
                <w:b w:val="0"/>
              </w:rPr>
            </w:pPr>
            <w:r w:rsidRPr="00563BE6">
              <w:rPr>
                <w:b w:val="0"/>
              </w:rPr>
              <w:lastRenderedPageBreak/>
              <w:t>Written examination – 40%</w:t>
            </w:r>
          </w:p>
        </w:tc>
      </w:tr>
      <w:tr w:rsidR="000315C9" w:rsidRPr="008F3151" w:rsidTr="00FA730F">
        <w:tc>
          <w:tcPr>
            <w:tcW w:w="3562" w:type="dxa"/>
            <w:shd w:val="clear" w:color="auto" w:fill="auto"/>
          </w:tcPr>
          <w:p w:rsidR="000315C9" w:rsidRPr="00563BE6" w:rsidRDefault="000315C9" w:rsidP="00FA730F">
            <w:pPr>
              <w:rPr>
                <w:rFonts w:ascii="Arial" w:hAnsi="Arial" w:cs="Arial"/>
                <w:b w:val="0"/>
              </w:rPr>
            </w:pPr>
            <w:r w:rsidRPr="00563BE6">
              <w:rPr>
                <w:rFonts w:ascii="Arial" w:hAnsi="Arial" w:cs="Arial"/>
                <w:b w:val="0"/>
              </w:rPr>
              <w:lastRenderedPageBreak/>
              <w:t>recommended or required reading</w:t>
            </w:r>
          </w:p>
          <w:p w:rsidR="000315C9" w:rsidRPr="00563BE6" w:rsidRDefault="000315C9" w:rsidP="00FA730F">
            <w:pPr>
              <w:rPr>
                <w:rFonts w:ascii="Arial" w:hAnsi="Arial" w:cs="Arial"/>
                <w:b w:val="0"/>
                <w:kern w:val="16"/>
              </w:rPr>
            </w:pPr>
          </w:p>
        </w:tc>
        <w:tc>
          <w:tcPr>
            <w:tcW w:w="6300" w:type="dxa"/>
            <w:shd w:val="clear" w:color="auto" w:fill="auto"/>
          </w:tcPr>
          <w:p w:rsidR="000315C9" w:rsidRPr="00563BE6" w:rsidRDefault="000315C9" w:rsidP="00FA730F">
            <w:pPr>
              <w:rPr>
                <w:b w:val="0"/>
                <w:lang w:val="ru-RU"/>
              </w:rPr>
            </w:pPr>
            <w:r w:rsidRPr="00563BE6">
              <w:rPr>
                <w:b w:val="0"/>
                <w:lang w:val="ru-RU"/>
              </w:rPr>
              <w:t>1. В.Ф. Шаньгин. Информационная безопасность компьютерных систем и сетей (учебное пособие). Москва : Форум, 2014, 415 с.</w:t>
            </w:r>
          </w:p>
          <w:p w:rsidR="000315C9" w:rsidRPr="00563BE6" w:rsidRDefault="000315C9" w:rsidP="00FA730F">
            <w:pPr>
              <w:rPr>
                <w:b w:val="0"/>
                <w:lang w:val="ru-RU"/>
              </w:rPr>
            </w:pPr>
            <w:r w:rsidRPr="00563BE6">
              <w:rPr>
                <w:b w:val="0"/>
                <w:lang w:val="ru-RU"/>
              </w:rPr>
              <w:t>2. В.А. Сердюк. Организация и технологии защиты информации: обнаружение и предотвращение информационных атак в автоматизированных системах предприятий (учебное пособие). Москва : Государственный университет – Высшая школа экономики, 2011, 571с.</w:t>
            </w:r>
          </w:p>
          <w:p w:rsidR="000315C9" w:rsidRPr="00563BE6" w:rsidRDefault="000315C9" w:rsidP="00FA730F">
            <w:pPr>
              <w:rPr>
                <w:b w:val="0"/>
                <w:lang w:val="ru-RU"/>
              </w:rPr>
            </w:pPr>
            <w:r w:rsidRPr="00563BE6">
              <w:rPr>
                <w:b w:val="0"/>
                <w:lang w:val="ru-RU"/>
              </w:rPr>
              <w:t>3. П.Н. Девянин. Анализ безопасности управления доступом и информационными потоками в компьютерных системах. Москва : Радио и связь , 2006, 175 с.</w:t>
            </w:r>
          </w:p>
          <w:p w:rsidR="000315C9" w:rsidRPr="00563BE6" w:rsidRDefault="000315C9" w:rsidP="00FA730F">
            <w:pPr>
              <w:rPr>
                <w:b w:val="0"/>
                <w:lang w:val="ru-RU"/>
              </w:rPr>
            </w:pPr>
            <w:r w:rsidRPr="00563BE6">
              <w:rPr>
                <w:b w:val="0"/>
                <w:lang w:val="ru-RU"/>
              </w:rPr>
              <w:t xml:space="preserve">4. Б. Шнайер. Секреты и ложь. Безопасность данных в цифровом мире. СПб. Питер, 2003. </w:t>
            </w:r>
          </w:p>
          <w:p w:rsidR="000315C9" w:rsidRPr="00563BE6" w:rsidRDefault="000315C9" w:rsidP="00FA730F">
            <w:pPr>
              <w:rPr>
                <w:b w:val="0"/>
                <w:lang w:val="ru-RU"/>
              </w:rPr>
            </w:pPr>
            <w:r w:rsidRPr="00563BE6">
              <w:rPr>
                <w:b w:val="0"/>
                <w:lang w:val="ru-RU"/>
              </w:rPr>
              <w:t>5.</w:t>
            </w:r>
            <w:r w:rsidRPr="00563BE6">
              <w:rPr>
                <w:b w:val="0"/>
              </w:rPr>
              <w:t>http</w:t>
            </w:r>
            <w:r w:rsidRPr="00563BE6">
              <w:rPr>
                <w:b w:val="0"/>
                <w:lang w:val="ru-RU"/>
              </w:rPr>
              <w:t>://</w:t>
            </w:r>
            <w:r w:rsidRPr="00563BE6">
              <w:rPr>
                <w:b w:val="0"/>
              </w:rPr>
              <w:t>citeseer</w:t>
            </w:r>
            <w:r w:rsidRPr="00563BE6">
              <w:rPr>
                <w:b w:val="0"/>
                <w:lang w:val="ru-RU"/>
              </w:rPr>
              <w:t>.</w:t>
            </w:r>
            <w:r w:rsidRPr="00563BE6">
              <w:rPr>
                <w:b w:val="0"/>
              </w:rPr>
              <w:t>ist</w:t>
            </w:r>
            <w:r w:rsidRPr="00563BE6">
              <w:rPr>
                <w:b w:val="0"/>
                <w:lang w:val="ru-RU"/>
              </w:rPr>
              <w:t>.</w:t>
            </w:r>
            <w:r w:rsidRPr="00563BE6">
              <w:rPr>
                <w:b w:val="0"/>
              </w:rPr>
              <w:t>psu</w:t>
            </w:r>
            <w:r w:rsidRPr="00563BE6">
              <w:rPr>
                <w:b w:val="0"/>
                <w:lang w:val="ru-RU"/>
              </w:rPr>
              <w:t>.</w:t>
            </w:r>
            <w:r w:rsidRPr="00563BE6">
              <w:rPr>
                <w:b w:val="0"/>
              </w:rPr>
              <w:t>edu</w:t>
            </w:r>
            <w:r w:rsidRPr="00563BE6">
              <w:rPr>
                <w:b w:val="0"/>
                <w:lang w:val="ru-RU"/>
              </w:rPr>
              <w:t>/</w:t>
            </w:r>
            <w:r w:rsidRPr="00563BE6">
              <w:rPr>
                <w:b w:val="0"/>
              </w:rPr>
              <w:t>viewdoc</w:t>
            </w:r>
            <w:r w:rsidRPr="00563BE6">
              <w:rPr>
                <w:b w:val="0"/>
                <w:lang w:val="ru-RU"/>
              </w:rPr>
              <w:t>/</w:t>
            </w:r>
            <w:r w:rsidRPr="00563BE6">
              <w:rPr>
                <w:b w:val="0"/>
              </w:rPr>
              <w:t>download</w:t>
            </w:r>
            <w:r w:rsidRPr="00563BE6">
              <w:rPr>
                <w:b w:val="0"/>
                <w:lang w:val="ru-RU"/>
              </w:rPr>
              <w:t>?</w:t>
            </w:r>
            <w:r w:rsidRPr="00563BE6">
              <w:rPr>
                <w:b w:val="0"/>
              </w:rPr>
              <w:t>doi</w:t>
            </w:r>
            <w:r w:rsidRPr="00563BE6">
              <w:rPr>
                <w:b w:val="0"/>
                <w:lang w:val="ru-RU"/>
              </w:rPr>
              <w:t>=10.1.1.99.2838&amp;</w:t>
            </w:r>
            <w:r w:rsidRPr="00563BE6">
              <w:rPr>
                <w:b w:val="0"/>
              </w:rPr>
              <w:t>rep</w:t>
            </w:r>
            <w:r w:rsidRPr="00563BE6">
              <w:rPr>
                <w:b w:val="0"/>
                <w:lang w:val="ru-RU"/>
              </w:rPr>
              <w:t>=</w:t>
            </w:r>
            <w:r w:rsidRPr="00563BE6">
              <w:rPr>
                <w:b w:val="0"/>
              </w:rPr>
              <w:t>rep</w:t>
            </w:r>
            <w:r w:rsidRPr="00563BE6">
              <w:rPr>
                <w:b w:val="0"/>
                <w:lang w:val="ru-RU"/>
              </w:rPr>
              <w:t>1&amp;</w:t>
            </w:r>
            <w:r w:rsidRPr="00563BE6">
              <w:rPr>
                <w:b w:val="0"/>
              </w:rPr>
              <w:t>type</w:t>
            </w:r>
            <w:r w:rsidRPr="00563BE6">
              <w:rPr>
                <w:b w:val="0"/>
                <w:lang w:val="ru-RU"/>
              </w:rPr>
              <w:t>=</w:t>
            </w:r>
            <w:r w:rsidRPr="00563BE6">
              <w:rPr>
                <w:b w:val="0"/>
              </w:rPr>
              <w:t>pdf</w:t>
            </w:r>
          </w:p>
        </w:tc>
      </w:tr>
      <w:tr w:rsidR="000315C9" w:rsidRPr="00563BE6" w:rsidTr="00FA730F">
        <w:tc>
          <w:tcPr>
            <w:tcW w:w="3562" w:type="dxa"/>
            <w:shd w:val="clear" w:color="auto" w:fill="auto"/>
          </w:tcPr>
          <w:p w:rsidR="000315C9" w:rsidRPr="00563BE6" w:rsidRDefault="000315C9" w:rsidP="00FA730F">
            <w:pPr>
              <w:rPr>
                <w:rFonts w:ascii="Arial" w:hAnsi="Arial" w:cs="Arial"/>
                <w:b w:val="0"/>
              </w:rPr>
            </w:pPr>
            <w:r w:rsidRPr="00563BE6">
              <w:rPr>
                <w:rFonts w:ascii="Arial" w:hAnsi="Arial" w:cs="Arial"/>
                <w:b w:val="0"/>
              </w:rPr>
              <w:t>language of instruction</w:t>
            </w:r>
          </w:p>
          <w:p w:rsidR="000315C9" w:rsidRPr="00563BE6" w:rsidRDefault="000315C9" w:rsidP="00FA730F">
            <w:pPr>
              <w:rPr>
                <w:rFonts w:ascii="Arial" w:hAnsi="Arial" w:cs="Arial"/>
                <w:b w:val="0"/>
                <w:kern w:val="16"/>
              </w:rPr>
            </w:pPr>
          </w:p>
        </w:tc>
        <w:tc>
          <w:tcPr>
            <w:tcW w:w="6300" w:type="dxa"/>
            <w:shd w:val="clear" w:color="auto" w:fill="auto"/>
          </w:tcPr>
          <w:p w:rsidR="000315C9" w:rsidRPr="00563BE6" w:rsidRDefault="000315C9" w:rsidP="00FA730F">
            <w:pPr>
              <w:rPr>
                <w:b w:val="0"/>
                <w:kern w:val="16"/>
                <w:lang w:val="ru-RU"/>
              </w:rPr>
            </w:pPr>
            <w:r w:rsidRPr="00563BE6">
              <w:rPr>
                <w:b w:val="0"/>
                <w:kern w:val="16"/>
              </w:rPr>
              <w:t>Russian</w:t>
            </w:r>
          </w:p>
        </w:tc>
      </w:tr>
      <w:tr w:rsidR="000315C9" w:rsidRPr="00563BE6" w:rsidTr="00FA730F">
        <w:tc>
          <w:tcPr>
            <w:tcW w:w="3562" w:type="dxa"/>
            <w:shd w:val="clear" w:color="auto" w:fill="auto"/>
          </w:tcPr>
          <w:p w:rsidR="000315C9" w:rsidRPr="00563BE6" w:rsidRDefault="000315C9" w:rsidP="00FA730F">
            <w:pPr>
              <w:rPr>
                <w:rFonts w:ascii="Arial" w:hAnsi="Arial" w:cs="Arial"/>
                <w:b w:val="0"/>
              </w:rPr>
            </w:pPr>
            <w:r w:rsidRPr="00563BE6">
              <w:rPr>
                <w:rFonts w:ascii="Arial" w:hAnsi="Arial" w:cs="Arial"/>
                <w:b w:val="0"/>
              </w:rPr>
              <w:t>work placement(s)</w:t>
            </w:r>
          </w:p>
          <w:p w:rsidR="000315C9" w:rsidRPr="00563BE6" w:rsidRDefault="000315C9" w:rsidP="00FA730F">
            <w:pPr>
              <w:rPr>
                <w:rFonts w:ascii="Arial" w:hAnsi="Arial" w:cs="Arial"/>
                <w:b w:val="0"/>
              </w:rPr>
            </w:pPr>
          </w:p>
        </w:tc>
        <w:tc>
          <w:tcPr>
            <w:tcW w:w="6300" w:type="dxa"/>
          </w:tcPr>
          <w:p w:rsidR="000315C9" w:rsidRPr="00563BE6" w:rsidRDefault="000315C9" w:rsidP="00FA730F">
            <w:pPr>
              <w:rPr>
                <w:rFonts w:ascii="Arial" w:hAnsi="Arial" w:cs="Arial"/>
                <w:b w:val="0"/>
                <w:kern w:val="16"/>
                <w:lang w:val="ru-RU"/>
              </w:rPr>
            </w:pPr>
            <w:r w:rsidRPr="00563BE6">
              <w:rPr>
                <w:rFonts w:ascii="Arial" w:hAnsi="Arial" w:cs="Arial"/>
                <w:b w:val="0"/>
                <w:kern w:val="16"/>
                <w:lang w:val="ru-RU"/>
              </w:rPr>
              <w:t>–</w:t>
            </w:r>
          </w:p>
        </w:tc>
      </w:tr>
    </w:tbl>
    <w:p w:rsidR="00AD45CD" w:rsidRPr="00563BE6" w:rsidRDefault="00AD45CD" w:rsidP="00AD45CD">
      <w:pPr>
        <w:ind w:left="360"/>
        <w:jc w:val="center"/>
        <w:rPr>
          <w:rFonts w:ascii="Arial" w:hAnsi="Arial" w:cs="Arial"/>
          <w:b w:val="0"/>
          <w:bCs/>
          <w:iCs/>
          <w:sz w:val="28"/>
          <w:szCs w:val="28"/>
        </w:rPr>
      </w:pPr>
    </w:p>
    <w:p w:rsidR="00AD45CD" w:rsidRPr="00563BE6" w:rsidRDefault="00AD45CD" w:rsidP="00AD45CD">
      <w:pPr>
        <w:ind w:left="360"/>
        <w:jc w:val="center"/>
        <w:rPr>
          <w:rFonts w:ascii="Arial" w:hAnsi="Arial" w:cs="Arial"/>
          <w:b w:val="0"/>
          <w:bCs/>
          <w:iCs/>
          <w:sz w:val="28"/>
          <w:szCs w:val="28"/>
        </w:rPr>
      </w:pPr>
    </w:p>
    <w:p w:rsidR="000315C9" w:rsidRPr="00563BE6" w:rsidRDefault="000315C9">
      <w:pPr>
        <w:spacing w:after="200" w:line="276" w:lineRule="auto"/>
        <w:rPr>
          <w:b w:val="0"/>
          <w:bCs/>
          <w:iCs/>
          <w:sz w:val="28"/>
          <w:szCs w:val="28"/>
        </w:rPr>
      </w:pPr>
      <w:r w:rsidRPr="00563BE6">
        <w:rPr>
          <w:b w:val="0"/>
          <w:bCs/>
          <w:iCs/>
          <w:sz w:val="28"/>
          <w:szCs w:val="28"/>
        </w:rPr>
        <w:br w:type="page"/>
      </w:r>
    </w:p>
    <w:tbl>
      <w:tblPr>
        <w:tblW w:w="98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62"/>
        <w:gridCol w:w="6300"/>
      </w:tblGrid>
      <w:tr w:rsidR="000315C9" w:rsidRPr="00563BE6" w:rsidTr="00FA730F">
        <w:tc>
          <w:tcPr>
            <w:tcW w:w="3562" w:type="dxa"/>
            <w:shd w:val="clear" w:color="auto" w:fill="auto"/>
          </w:tcPr>
          <w:p w:rsidR="000315C9" w:rsidRPr="00563BE6" w:rsidRDefault="000315C9" w:rsidP="00FA730F">
            <w:pPr>
              <w:rPr>
                <w:rFonts w:ascii="Arial" w:hAnsi="Arial" w:cs="Arial"/>
                <w:b w:val="0"/>
                <w:kern w:val="16"/>
              </w:rPr>
            </w:pPr>
            <w:r w:rsidRPr="00563BE6">
              <w:rPr>
                <w:rFonts w:ascii="Arial" w:hAnsi="Arial" w:cs="Arial"/>
                <w:b w:val="0"/>
              </w:rPr>
              <w:lastRenderedPageBreak/>
              <w:t>Course unit title</w:t>
            </w:r>
          </w:p>
        </w:tc>
        <w:tc>
          <w:tcPr>
            <w:tcW w:w="6300" w:type="dxa"/>
            <w:shd w:val="clear" w:color="auto" w:fill="auto"/>
          </w:tcPr>
          <w:p w:rsidR="000315C9" w:rsidRPr="00563BE6" w:rsidRDefault="000315C9" w:rsidP="00FA730F">
            <w:pPr>
              <w:rPr>
                <w:b w:val="0"/>
              </w:rPr>
            </w:pPr>
            <w:r w:rsidRPr="00563BE6">
              <w:rPr>
                <w:b w:val="0"/>
              </w:rPr>
              <w:t>Software Verification and Testing</w:t>
            </w:r>
          </w:p>
        </w:tc>
      </w:tr>
      <w:tr w:rsidR="000315C9" w:rsidRPr="00563BE6" w:rsidTr="00FA730F">
        <w:tc>
          <w:tcPr>
            <w:tcW w:w="3562" w:type="dxa"/>
            <w:shd w:val="clear" w:color="auto" w:fill="auto"/>
          </w:tcPr>
          <w:p w:rsidR="000315C9" w:rsidRPr="00563BE6" w:rsidRDefault="000315C9" w:rsidP="00FA730F">
            <w:pPr>
              <w:rPr>
                <w:rFonts w:ascii="Arial" w:hAnsi="Arial" w:cs="Arial"/>
                <w:b w:val="0"/>
                <w:kern w:val="16"/>
              </w:rPr>
            </w:pPr>
            <w:r w:rsidRPr="00563BE6">
              <w:rPr>
                <w:rFonts w:ascii="Arial" w:hAnsi="Arial" w:cs="Arial"/>
                <w:b w:val="0"/>
              </w:rPr>
              <w:t>course unit code</w:t>
            </w:r>
          </w:p>
        </w:tc>
        <w:tc>
          <w:tcPr>
            <w:tcW w:w="6300" w:type="dxa"/>
            <w:shd w:val="clear" w:color="auto" w:fill="auto"/>
          </w:tcPr>
          <w:p w:rsidR="000315C9" w:rsidRPr="00563BE6" w:rsidRDefault="000315C9" w:rsidP="00CC693B">
            <w:pPr>
              <w:rPr>
                <w:b w:val="0"/>
                <w:kern w:val="16"/>
              </w:rPr>
            </w:pPr>
            <w:r w:rsidRPr="00563BE6">
              <w:rPr>
                <w:b w:val="0"/>
                <w:kern w:val="16"/>
              </w:rPr>
              <w:t>M 1.</w:t>
            </w:r>
            <w:r w:rsidR="00CC693B" w:rsidRPr="00563BE6">
              <w:rPr>
                <w:b w:val="0"/>
                <w:kern w:val="16"/>
              </w:rPr>
              <w:t>9</w:t>
            </w:r>
            <w:r w:rsidRPr="00563BE6">
              <w:rPr>
                <w:b w:val="0"/>
                <w:kern w:val="16"/>
              </w:rPr>
              <w:t xml:space="preserve"> </w:t>
            </w:r>
          </w:p>
        </w:tc>
      </w:tr>
      <w:tr w:rsidR="000315C9" w:rsidRPr="00563BE6" w:rsidTr="00FA730F">
        <w:tc>
          <w:tcPr>
            <w:tcW w:w="3562" w:type="dxa"/>
            <w:shd w:val="clear" w:color="auto" w:fill="auto"/>
          </w:tcPr>
          <w:p w:rsidR="000315C9" w:rsidRPr="00563BE6" w:rsidRDefault="000315C9" w:rsidP="00FA730F">
            <w:pPr>
              <w:rPr>
                <w:rFonts w:ascii="Arial" w:hAnsi="Arial" w:cs="Arial"/>
                <w:b w:val="0"/>
                <w:kern w:val="16"/>
              </w:rPr>
            </w:pPr>
            <w:r w:rsidRPr="00563BE6">
              <w:rPr>
                <w:rFonts w:ascii="Arial" w:hAnsi="Arial" w:cs="Arial"/>
                <w:b w:val="0"/>
              </w:rPr>
              <w:t>type of course unit (compulsory, optional)</w:t>
            </w:r>
          </w:p>
        </w:tc>
        <w:tc>
          <w:tcPr>
            <w:tcW w:w="6300" w:type="dxa"/>
            <w:shd w:val="clear" w:color="auto" w:fill="auto"/>
          </w:tcPr>
          <w:p w:rsidR="000315C9" w:rsidRPr="00563BE6" w:rsidRDefault="000315C9" w:rsidP="00FA730F">
            <w:pPr>
              <w:rPr>
                <w:b w:val="0"/>
                <w:kern w:val="16"/>
              </w:rPr>
            </w:pPr>
            <w:r w:rsidRPr="00563BE6">
              <w:rPr>
                <w:b w:val="0"/>
                <w:kern w:val="16"/>
              </w:rPr>
              <w:t>Compulsory</w:t>
            </w:r>
          </w:p>
        </w:tc>
      </w:tr>
      <w:tr w:rsidR="000315C9" w:rsidRPr="00563BE6" w:rsidTr="00FA730F">
        <w:tc>
          <w:tcPr>
            <w:tcW w:w="3562" w:type="dxa"/>
            <w:shd w:val="clear" w:color="auto" w:fill="auto"/>
          </w:tcPr>
          <w:p w:rsidR="000315C9" w:rsidRPr="00563BE6" w:rsidRDefault="000315C9" w:rsidP="00FA730F">
            <w:pPr>
              <w:rPr>
                <w:rFonts w:ascii="Arial" w:hAnsi="Arial" w:cs="Arial"/>
                <w:b w:val="0"/>
                <w:kern w:val="16"/>
              </w:rPr>
            </w:pPr>
            <w:r w:rsidRPr="00563BE6">
              <w:rPr>
                <w:rFonts w:ascii="Arial" w:hAnsi="Arial" w:cs="Arial"/>
                <w:b w:val="0"/>
              </w:rPr>
              <w:t>level of course unit (according to EQF: first cycle Bachelor, second cycle Master)</w:t>
            </w:r>
          </w:p>
        </w:tc>
        <w:tc>
          <w:tcPr>
            <w:tcW w:w="6300" w:type="dxa"/>
            <w:shd w:val="clear" w:color="auto" w:fill="auto"/>
          </w:tcPr>
          <w:p w:rsidR="000315C9" w:rsidRPr="00563BE6" w:rsidRDefault="000315C9" w:rsidP="00FA730F">
            <w:pPr>
              <w:rPr>
                <w:b w:val="0"/>
                <w:kern w:val="16"/>
              </w:rPr>
            </w:pPr>
            <w:r w:rsidRPr="00563BE6">
              <w:rPr>
                <w:b w:val="0"/>
                <w:kern w:val="16"/>
              </w:rPr>
              <w:t>Master</w:t>
            </w:r>
          </w:p>
        </w:tc>
      </w:tr>
      <w:tr w:rsidR="000315C9" w:rsidRPr="00563BE6" w:rsidTr="00FA730F">
        <w:trPr>
          <w:trHeight w:val="420"/>
        </w:trPr>
        <w:tc>
          <w:tcPr>
            <w:tcW w:w="3562" w:type="dxa"/>
            <w:shd w:val="clear" w:color="auto" w:fill="auto"/>
          </w:tcPr>
          <w:p w:rsidR="000315C9" w:rsidRPr="00563BE6" w:rsidRDefault="000315C9" w:rsidP="00FA730F">
            <w:pPr>
              <w:rPr>
                <w:rFonts w:ascii="Arial" w:hAnsi="Arial" w:cs="Arial"/>
                <w:b w:val="0"/>
                <w:kern w:val="16"/>
              </w:rPr>
            </w:pPr>
            <w:r w:rsidRPr="00563BE6">
              <w:rPr>
                <w:rFonts w:ascii="Arial" w:hAnsi="Arial" w:cs="Arial"/>
                <w:b w:val="0"/>
              </w:rPr>
              <w:t>year of study (if applicable)</w:t>
            </w:r>
          </w:p>
        </w:tc>
        <w:tc>
          <w:tcPr>
            <w:tcW w:w="6300" w:type="dxa"/>
            <w:shd w:val="clear" w:color="auto" w:fill="auto"/>
          </w:tcPr>
          <w:p w:rsidR="000315C9" w:rsidRPr="00563BE6" w:rsidRDefault="000315C9" w:rsidP="00FA730F">
            <w:pPr>
              <w:rPr>
                <w:b w:val="0"/>
                <w:kern w:val="16"/>
              </w:rPr>
            </w:pPr>
            <w:r w:rsidRPr="00563BE6">
              <w:rPr>
                <w:b w:val="0"/>
                <w:kern w:val="16"/>
              </w:rPr>
              <w:t>1</w:t>
            </w:r>
            <w:r w:rsidRPr="00563BE6">
              <w:rPr>
                <w:b w:val="0"/>
                <w:kern w:val="16"/>
                <w:vertAlign w:val="superscript"/>
              </w:rPr>
              <w:t>st</w:t>
            </w:r>
          </w:p>
        </w:tc>
      </w:tr>
      <w:tr w:rsidR="000315C9" w:rsidRPr="00563BE6" w:rsidTr="00FA730F">
        <w:tc>
          <w:tcPr>
            <w:tcW w:w="3562" w:type="dxa"/>
            <w:shd w:val="clear" w:color="auto" w:fill="auto"/>
          </w:tcPr>
          <w:p w:rsidR="000315C9" w:rsidRPr="00563BE6" w:rsidRDefault="000315C9" w:rsidP="00FA730F">
            <w:pPr>
              <w:rPr>
                <w:rFonts w:ascii="Arial" w:hAnsi="Arial" w:cs="Arial"/>
                <w:b w:val="0"/>
                <w:kern w:val="16"/>
              </w:rPr>
            </w:pPr>
            <w:r w:rsidRPr="00563BE6">
              <w:rPr>
                <w:rFonts w:ascii="Arial" w:hAnsi="Arial" w:cs="Arial"/>
                <w:b w:val="0"/>
              </w:rPr>
              <w:t>semester/trimester when the course unit is delivered</w:t>
            </w:r>
          </w:p>
        </w:tc>
        <w:tc>
          <w:tcPr>
            <w:tcW w:w="6300" w:type="dxa"/>
            <w:shd w:val="clear" w:color="auto" w:fill="auto"/>
          </w:tcPr>
          <w:p w:rsidR="000315C9" w:rsidRPr="00563BE6" w:rsidRDefault="000315C9" w:rsidP="00FA730F">
            <w:pPr>
              <w:rPr>
                <w:b w:val="0"/>
                <w:kern w:val="16"/>
              </w:rPr>
            </w:pPr>
            <w:r w:rsidRPr="00563BE6">
              <w:rPr>
                <w:b w:val="0"/>
                <w:kern w:val="16"/>
              </w:rPr>
              <w:t>2</w:t>
            </w:r>
            <w:r w:rsidRPr="00563BE6">
              <w:rPr>
                <w:b w:val="0"/>
                <w:kern w:val="16"/>
                <w:vertAlign w:val="superscript"/>
              </w:rPr>
              <w:t>nd</w:t>
            </w:r>
            <w:r w:rsidRPr="00563BE6">
              <w:rPr>
                <w:b w:val="0"/>
                <w:kern w:val="16"/>
              </w:rPr>
              <w:t xml:space="preserve"> semester</w:t>
            </w:r>
          </w:p>
        </w:tc>
      </w:tr>
      <w:tr w:rsidR="000315C9" w:rsidRPr="00563BE6" w:rsidTr="00FA730F">
        <w:tc>
          <w:tcPr>
            <w:tcW w:w="3562" w:type="dxa"/>
            <w:shd w:val="clear" w:color="auto" w:fill="auto"/>
          </w:tcPr>
          <w:p w:rsidR="000315C9" w:rsidRPr="00563BE6" w:rsidRDefault="000315C9" w:rsidP="00FA730F">
            <w:pPr>
              <w:rPr>
                <w:rFonts w:ascii="Arial" w:hAnsi="Arial" w:cs="Arial"/>
                <w:b w:val="0"/>
                <w:kern w:val="16"/>
              </w:rPr>
            </w:pPr>
            <w:r w:rsidRPr="00563BE6">
              <w:rPr>
                <w:rFonts w:ascii="Arial" w:hAnsi="Arial" w:cs="Arial"/>
                <w:b w:val="0"/>
              </w:rPr>
              <w:t>number of ECTS credits allocated</w:t>
            </w:r>
          </w:p>
        </w:tc>
        <w:tc>
          <w:tcPr>
            <w:tcW w:w="6300" w:type="dxa"/>
            <w:shd w:val="clear" w:color="auto" w:fill="auto"/>
          </w:tcPr>
          <w:p w:rsidR="000315C9" w:rsidRPr="00563BE6" w:rsidRDefault="000315C9" w:rsidP="00FA730F">
            <w:pPr>
              <w:rPr>
                <w:b w:val="0"/>
                <w:kern w:val="16"/>
              </w:rPr>
            </w:pPr>
            <w:r w:rsidRPr="00563BE6">
              <w:rPr>
                <w:b w:val="0"/>
                <w:kern w:val="16"/>
              </w:rPr>
              <w:t>4</w:t>
            </w:r>
          </w:p>
        </w:tc>
      </w:tr>
      <w:tr w:rsidR="000315C9" w:rsidRPr="00563BE6" w:rsidTr="00FA730F">
        <w:tc>
          <w:tcPr>
            <w:tcW w:w="3562" w:type="dxa"/>
            <w:shd w:val="clear" w:color="auto" w:fill="auto"/>
          </w:tcPr>
          <w:p w:rsidR="000315C9" w:rsidRPr="00563BE6" w:rsidRDefault="000315C9" w:rsidP="00FA730F">
            <w:pPr>
              <w:rPr>
                <w:rFonts w:ascii="Arial" w:hAnsi="Arial" w:cs="Arial"/>
                <w:b w:val="0"/>
              </w:rPr>
            </w:pPr>
            <w:r w:rsidRPr="00563BE6">
              <w:rPr>
                <w:rFonts w:ascii="Arial" w:hAnsi="Arial" w:cs="Arial"/>
                <w:b w:val="0"/>
              </w:rPr>
              <w:t>Workload</w:t>
            </w:r>
          </w:p>
        </w:tc>
        <w:tc>
          <w:tcPr>
            <w:tcW w:w="6300" w:type="dxa"/>
            <w:shd w:val="clear" w:color="auto" w:fill="auto"/>
          </w:tcPr>
          <w:p w:rsidR="000315C9" w:rsidRPr="00563BE6" w:rsidRDefault="000315C9" w:rsidP="00FA730F">
            <w:pPr>
              <w:rPr>
                <w:b w:val="0"/>
                <w:kern w:val="16"/>
              </w:rPr>
            </w:pPr>
            <w:r w:rsidRPr="00563BE6">
              <w:rPr>
                <w:b w:val="0"/>
                <w:kern w:val="16"/>
              </w:rPr>
              <w:t>In class: 36 h</w:t>
            </w:r>
          </w:p>
          <w:p w:rsidR="000315C9" w:rsidRPr="00563BE6" w:rsidRDefault="000315C9" w:rsidP="00FA730F">
            <w:pPr>
              <w:rPr>
                <w:b w:val="0"/>
                <w:kern w:val="16"/>
              </w:rPr>
            </w:pPr>
            <w:r w:rsidRPr="00563BE6">
              <w:rPr>
                <w:b w:val="0"/>
                <w:kern w:val="16"/>
              </w:rPr>
              <w:t>Self-study: 108 h</w:t>
            </w:r>
          </w:p>
        </w:tc>
      </w:tr>
      <w:tr w:rsidR="000315C9" w:rsidRPr="00563BE6" w:rsidTr="00FA730F">
        <w:tc>
          <w:tcPr>
            <w:tcW w:w="3562" w:type="dxa"/>
            <w:shd w:val="clear" w:color="auto" w:fill="auto"/>
          </w:tcPr>
          <w:p w:rsidR="000315C9" w:rsidRPr="00563BE6" w:rsidRDefault="000315C9" w:rsidP="00FA730F">
            <w:pPr>
              <w:rPr>
                <w:rFonts w:ascii="Arial" w:hAnsi="Arial" w:cs="Arial"/>
                <w:b w:val="0"/>
                <w:kern w:val="16"/>
              </w:rPr>
            </w:pPr>
            <w:r w:rsidRPr="00563BE6">
              <w:rPr>
                <w:rFonts w:ascii="Arial" w:hAnsi="Arial" w:cs="Arial"/>
                <w:b w:val="0"/>
              </w:rPr>
              <w:t>name of lecturer(s)</w:t>
            </w:r>
          </w:p>
        </w:tc>
        <w:tc>
          <w:tcPr>
            <w:tcW w:w="6300" w:type="dxa"/>
            <w:shd w:val="clear" w:color="auto" w:fill="auto"/>
          </w:tcPr>
          <w:p w:rsidR="000315C9" w:rsidRPr="00563BE6" w:rsidRDefault="000315C9" w:rsidP="00FA730F">
            <w:pPr>
              <w:rPr>
                <w:b w:val="0"/>
                <w:kern w:val="16"/>
              </w:rPr>
            </w:pPr>
            <w:r w:rsidRPr="00563BE6">
              <w:rPr>
                <w:b w:val="0"/>
                <w:kern w:val="16"/>
              </w:rPr>
              <w:t>PhD Maxim Gromov</w:t>
            </w:r>
          </w:p>
        </w:tc>
      </w:tr>
      <w:tr w:rsidR="000315C9" w:rsidRPr="00563BE6" w:rsidTr="00FA730F">
        <w:tc>
          <w:tcPr>
            <w:tcW w:w="3562" w:type="dxa"/>
            <w:shd w:val="clear" w:color="auto" w:fill="auto"/>
          </w:tcPr>
          <w:p w:rsidR="000315C9" w:rsidRPr="00563BE6" w:rsidRDefault="000315C9" w:rsidP="00FA730F">
            <w:pPr>
              <w:rPr>
                <w:rFonts w:ascii="Arial" w:hAnsi="Arial" w:cs="Arial"/>
                <w:b w:val="0"/>
                <w:kern w:val="16"/>
              </w:rPr>
            </w:pPr>
            <w:r w:rsidRPr="00563BE6">
              <w:rPr>
                <w:rFonts w:ascii="Arial" w:hAnsi="Arial" w:cs="Arial"/>
                <w:b w:val="0"/>
              </w:rPr>
              <w:t>learning outcomes of the course unit</w:t>
            </w:r>
          </w:p>
        </w:tc>
        <w:tc>
          <w:tcPr>
            <w:tcW w:w="6300" w:type="dxa"/>
            <w:shd w:val="clear" w:color="auto" w:fill="auto"/>
          </w:tcPr>
          <w:p w:rsidR="000315C9" w:rsidRPr="00563BE6" w:rsidRDefault="000315C9" w:rsidP="00FA730F">
            <w:pPr>
              <w:rPr>
                <w:b w:val="0"/>
                <w:kern w:val="16"/>
              </w:rPr>
            </w:pPr>
            <w:r w:rsidRPr="00563BE6">
              <w:rPr>
                <w:b w:val="0"/>
                <w:kern w:val="16"/>
              </w:rPr>
              <w:t>Upon completion of the course, students:</w:t>
            </w:r>
          </w:p>
          <w:p w:rsidR="000315C9" w:rsidRPr="00563BE6" w:rsidRDefault="000315C9" w:rsidP="00984DC7">
            <w:pPr>
              <w:numPr>
                <w:ilvl w:val="0"/>
                <w:numId w:val="24"/>
              </w:numPr>
              <w:rPr>
                <w:b w:val="0"/>
                <w:kern w:val="16"/>
              </w:rPr>
            </w:pPr>
            <w:r w:rsidRPr="00563BE6">
              <w:rPr>
                <w:b w:val="0"/>
                <w:kern w:val="16"/>
              </w:rPr>
              <w:t>should know basic steps of software lifecycle;</w:t>
            </w:r>
          </w:p>
          <w:p w:rsidR="000315C9" w:rsidRPr="00563BE6" w:rsidRDefault="000315C9" w:rsidP="00984DC7">
            <w:pPr>
              <w:numPr>
                <w:ilvl w:val="0"/>
                <w:numId w:val="24"/>
              </w:numPr>
              <w:rPr>
                <w:b w:val="0"/>
                <w:kern w:val="16"/>
              </w:rPr>
            </w:pPr>
            <w:r w:rsidRPr="00563BE6">
              <w:rPr>
                <w:b w:val="0"/>
                <w:kern w:val="16"/>
              </w:rPr>
              <w:t>should know basic methods of software verification and testing;</w:t>
            </w:r>
          </w:p>
          <w:p w:rsidR="000315C9" w:rsidRPr="00563BE6" w:rsidRDefault="000315C9" w:rsidP="00984DC7">
            <w:pPr>
              <w:numPr>
                <w:ilvl w:val="0"/>
                <w:numId w:val="24"/>
              </w:numPr>
              <w:rPr>
                <w:b w:val="0"/>
                <w:kern w:val="16"/>
              </w:rPr>
            </w:pPr>
            <w:r w:rsidRPr="00563BE6">
              <w:rPr>
                <w:b w:val="0"/>
                <w:kern w:val="16"/>
              </w:rPr>
              <w:t>should be able to test and verify software;</w:t>
            </w:r>
          </w:p>
          <w:p w:rsidR="000315C9" w:rsidRPr="00563BE6" w:rsidRDefault="000315C9" w:rsidP="00984DC7">
            <w:pPr>
              <w:numPr>
                <w:ilvl w:val="0"/>
                <w:numId w:val="24"/>
              </w:numPr>
              <w:rPr>
                <w:b w:val="0"/>
                <w:kern w:val="16"/>
              </w:rPr>
            </w:pPr>
            <w:r w:rsidRPr="00563BE6">
              <w:rPr>
                <w:b w:val="0"/>
                <w:kern w:val="16"/>
              </w:rPr>
              <w:t>should be to develop a formal model for a system under investigation;</w:t>
            </w:r>
          </w:p>
          <w:p w:rsidR="000315C9" w:rsidRPr="00563BE6" w:rsidRDefault="000315C9" w:rsidP="00984DC7">
            <w:pPr>
              <w:numPr>
                <w:ilvl w:val="0"/>
                <w:numId w:val="24"/>
              </w:numPr>
              <w:rPr>
                <w:b w:val="0"/>
                <w:kern w:val="16"/>
              </w:rPr>
            </w:pPr>
            <w:r w:rsidRPr="00563BE6">
              <w:rPr>
                <w:b w:val="0"/>
                <w:kern w:val="16"/>
              </w:rPr>
              <w:t>should be able to use tools for software testing and verification.</w:t>
            </w:r>
          </w:p>
        </w:tc>
      </w:tr>
      <w:tr w:rsidR="000315C9" w:rsidRPr="00563BE6" w:rsidTr="00FA730F">
        <w:tc>
          <w:tcPr>
            <w:tcW w:w="3562" w:type="dxa"/>
            <w:shd w:val="clear" w:color="auto" w:fill="auto"/>
          </w:tcPr>
          <w:p w:rsidR="000315C9" w:rsidRPr="00563BE6" w:rsidRDefault="000315C9" w:rsidP="00FA730F">
            <w:pPr>
              <w:rPr>
                <w:rFonts w:ascii="Arial" w:hAnsi="Arial" w:cs="Arial"/>
                <w:b w:val="0"/>
                <w:kern w:val="16"/>
              </w:rPr>
            </w:pPr>
            <w:r w:rsidRPr="00563BE6">
              <w:rPr>
                <w:rFonts w:ascii="Arial" w:hAnsi="Arial" w:cs="Arial"/>
                <w:b w:val="0"/>
              </w:rPr>
              <w:t>mode of delivery (face-to-face, distance learning)</w:t>
            </w:r>
          </w:p>
        </w:tc>
        <w:tc>
          <w:tcPr>
            <w:tcW w:w="6300" w:type="dxa"/>
            <w:shd w:val="clear" w:color="auto" w:fill="auto"/>
          </w:tcPr>
          <w:p w:rsidR="000315C9" w:rsidRPr="00563BE6" w:rsidRDefault="000315C9" w:rsidP="00FA730F">
            <w:pPr>
              <w:rPr>
                <w:b w:val="0"/>
                <w:kern w:val="16"/>
              </w:rPr>
            </w:pPr>
            <w:r w:rsidRPr="00563BE6">
              <w:rPr>
                <w:b w:val="0"/>
              </w:rPr>
              <w:t>face-to-face</w:t>
            </w:r>
          </w:p>
        </w:tc>
      </w:tr>
      <w:tr w:rsidR="000315C9" w:rsidRPr="00563BE6" w:rsidTr="00FA730F">
        <w:tc>
          <w:tcPr>
            <w:tcW w:w="3562" w:type="dxa"/>
            <w:shd w:val="clear" w:color="auto" w:fill="auto"/>
          </w:tcPr>
          <w:p w:rsidR="000315C9" w:rsidRPr="00563BE6" w:rsidRDefault="000315C9" w:rsidP="00FA730F">
            <w:pPr>
              <w:rPr>
                <w:rFonts w:ascii="Arial" w:hAnsi="Arial" w:cs="Arial"/>
                <w:b w:val="0"/>
                <w:kern w:val="16"/>
              </w:rPr>
            </w:pPr>
            <w:r w:rsidRPr="00563BE6">
              <w:rPr>
                <w:rFonts w:ascii="Arial" w:hAnsi="Arial" w:cs="Arial"/>
                <w:b w:val="0"/>
              </w:rPr>
              <w:t>planned learning activities and teaching methods</w:t>
            </w:r>
          </w:p>
        </w:tc>
        <w:tc>
          <w:tcPr>
            <w:tcW w:w="6300" w:type="dxa"/>
            <w:shd w:val="clear" w:color="auto" w:fill="auto"/>
          </w:tcPr>
          <w:p w:rsidR="000315C9" w:rsidRPr="00563BE6" w:rsidRDefault="000315C9" w:rsidP="00FA730F">
            <w:pPr>
              <w:rPr>
                <w:b w:val="0"/>
                <w:kern w:val="16"/>
              </w:rPr>
            </w:pPr>
            <w:r w:rsidRPr="00563BE6">
              <w:rPr>
                <w:b w:val="0"/>
                <w:kern w:val="16"/>
              </w:rPr>
              <w:t>Lectures, labs, written test, project presentation</w:t>
            </w:r>
          </w:p>
        </w:tc>
      </w:tr>
      <w:tr w:rsidR="000315C9" w:rsidRPr="00563BE6" w:rsidTr="00FA730F">
        <w:tc>
          <w:tcPr>
            <w:tcW w:w="3562" w:type="dxa"/>
            <w:shd w:val="clear" w:color="auto" w:fill="auto"/>
          </w:tcPr>
          <w:p w:rsidR="000315C9" w:rsidRPr="00563BE6" w:rsidRDefault="000315C9" w:rsidP="00FA730F">
            <w:pPr>
              <w:rPr>
                <w:rFonts w:ascii="Arial" w:hAnsi="Arial" w:cs="Arial"/>
                <w:b w:val="0"/>
                <w:kern w:val="16"/>
              </w:rPr>
            </w:pPr>
            <w:r w:rsidRPr="00563BE6">
              <w:rPr>
                <w:rFonts w:ascii="Arial" w:hAnsi="Arial" w:cs="Arial"/>
                <w:b w:val="0"/>
              </w:rPr>
              <w:t>prerequisites and co-requisites</w:t>
            </w:r>
          </w:p>
        </w:tc>
        <w:tc>
          <w:tcPr>
            <w:tcW w:w="6300" w:type="dxa"/>
            <w:shd w:val="clear" w:color="auto" w:fill="auto"/>
          </w:tcPr>
          <w:p w:rsidR="000315C9" w:rsidRPr="00563BE6" w:rsidRDefault="000315C9" w:rsidP="00FA730F">
            <w:pPr>
              <w:rPr>
                <w:b w:val="0"/>
                <w:kern w:val="16"/>
              </w:rPr>
            </w:pPr>
            <w:r w:rsidRPr="00563BE6">
              <w:rPr>
                <w:b w:val="0"/>
                <w:kern w:val="16"/>
              </w:rPr>
              <w:t xml:space="preserve">“Automata theory”, “Algorithms and programming languages”, “Discrete mathematics”, </w:t>
            </w:r>
          </w:p>
        </w:tc>
      </w:tr>
      <w:tr w:rsidR="000315C9" w:rsidRPr="00563BE6" w:rsidTr="00FA730F">
        <w:tc>
          <w:tcPr>
            <w:tcW w:w="3562" w:type="dxa"/>
            <w:shd w:val="clear" w:color="auto" w:fill="auto"/>
          </w:tcPr>
          <w:p w:rsidR="000315C9" w:rsidRPr="00563BE6" w:rsidRDefault="000315C9" w:rsidP="00FA730F">
            <w:pPr>
              <w:rPr>
                <w:rFonts w:ascii="Arial" w:hAnsi="Arial" w:cs="Arial"/>
                <w:b w:val="0"/>
                <w:kern w:val="16"/>
                <w:vertAlign w:val="superscript"/>
              </w:rPr>
            </w:pPr>
            <w:r w:rsidRPr="00563BE6">
              <w:rPr>
                <w:rFonts w:ascii="Arial" w:hAnsi="Arial" w:cs="Arial"/>
                <w:b w:val="0"/>
              </w:rPr>
              <w:t>recommended optional program components</w:t>
            </w:r>
          </w:p>
        </w:tc>
        <w:tc>
          <w:tcPr>
            <w:tcW w:w="6300" w:type="dxa"/>
            <w:shd w:val="clear" w:color="auto" w:fill="auto"/>
          </w:tcPr>
          <w:p w:rsidR="000315C9" w:rsidRPr="00563BE6" w:rsidRDefault="000315C9" w:rsidP="00FA730F">
            <w:pPr>
              <w:rPr>
                <w:b w:val="0"/>
                <w:kern w:val="16"/>
              </w:rPr>
            </w:pPr>
            <w:r w:rsidRPr="00563BE6">
              <w:rPr>
                <w:b w:val="0"/>
                <w:kern w:val="16"/>
              </w:rPr>
              <w:t>“Algebra”, “Informatics”</w:t>
            </w:r>
          </w:p>
        </w:tc>
      </w:tr>
      <w:tr w:rsidR="000315C9" w:rsidRPr="00563BE6" w:rsidTr="00FA730F">
        <w:tc>
          <w:tcPr>
            <w:tcW w:w="3562" w:type="dxa"/>
            <w:shd w:val="clear" w:color="auto" w:fill="auto"/>
          </w:tcPr>
          <w:p w:rsidR="000315C9" w:rsidRPr="00563BE6" w:rsidRDefault="000315C9" w:rsidP="00FA730F">
            <w:pPr>
              <w:rPr>
                <w:rFonts w:ascii="Arial" w:hAnsi="Arial" w:cs="Arial"/>
                <w:b w:val="0"/>
                <w:kern w:val="16"/>
              </w:rPr>
            </w:pPr>
            <w:r w:rsidRPr="00563BE6">
              <w:rPr>
                <w:rFonts w:ascii="Arial" w:hAnsi="Arial" w:cs="Arial"/>
                <w:b w:val="0"/>
              </w:rPr>
              <w:t>course contents</w:t>
            </w:r>
          </w:p>
        </w:tc>
        <w:tc>
          <w:tcPr>
            <w:tcW w:w="6300" w:type="dxa"/>
            <w:shd w:val="clear" w:color="auto" w:fill="auto"/>
          </w:tcPr>
          <w:p w:rsidR="000315C9" w:rsidRPr="00563BE6" w:rsidRDefault="000315C9" w:rsidP="00984DC7">
            <w:pPr>
              <w:numPr>
                <w:ilvl w:val="0"/>
                <w:numId w:val="25"/>
              </w:numPr>
              <w:rPr>
                <w:b w:val="0"/>
              </w:rPr>
            </w:pPr>
            <w:r w:rsidRPr="00563BE6">
              <w:rPr>
                <w:b w:val="0"/>
              </w:rPr>
              <w:t>Software lifecycle.</w:t>
            </w:r>
          </w:p>
          <w:p w:rsidR="000315C9" w:rsidRPr="00563BE6" w:rsidRDefault="000315C9" w:rsidP="00984DC7">
            <w:pPr>
              <w:numPr>
                <w:ilvl w:val="0"/>
                <w:numId w:val="25"/>
              </w:numPr>
              <w:rPr>
                <w:b w:val="0"/>
              </w:rPr>
            </w:pPr>
            <w:r w:rsidRPr="00563BE6">
              <w:rPr>
                <w:b w:val="0"/>
              </w:rPr>
              <w:t>Software Verification.</w:t>
            </w:r>
          </w:p>
          <w:p w:rsidR="000315C9" w:rsidRPr="00563BE6" w:rsidRDefault="000315C9" w:rsidP="00984DC7">
            <w:pPr>
              <w:numPr>
                <w:ilvl w:val="0"/>
                <w:numId w:val="25"/>
              </w:numPr>
              <w:rPr>
                <w:b w:val="0"/>
              </w:rPr>
            </w:pPr>
            <w:r w:rsidRPr="00563BE6">
              <w:rPr>
                <w:b w:val="0"/>
              </w:rPr>
              <w:t>BLAST and SPIN software tools.</w:t>
            </w:r>
          </w:p>
          <w:p w:rsidR="000315C9" w:rsidRPr="00563BE6" w:rsidRDefault="000315C9" w:rsidP="00984DC7">
            <w:pPr>
              <w:numPr>
                <w:ilvl w:val="0"/>
                <w:numId w:val="25"/>
              </w:numPr>
              <w:rPr>
                <w:b w:val="0"/>
              </w:rPr>
            </w:pPr>
            <w:r w:rsidRPr="00563BE6">
              <w:rPr>
                <w:b w:val="0"/>
              </w:rPr>
              <w:t>Types of Software Testing.</w:t>
            </w:r>
          </w:p>
          <w:p w:rsidR="000315C9" w:rsidRPr="00563BE6" w:rsidRDefault="000315C9" w:rsidP="00984DC7">
            <w:pPr>
              <w:numPr>
                <w:ilvl w:val="0"/>
                <w:numId w:val="24"/>
              </w:numPr>
              <w:rPr>
                <w:b w:val="0"/>
              </w:rPr>
            </w:pPr>
            <w:r w:rsidRPr="00563BE6">
              <w:rPr>
                <w:b w:val="0"/>
              </w:rPr>
              <w:t>Random Testing.</w:t>
            </w:r>
          </w:p>
          <w:p w:rsidR="000315C9" w:rsidRPr="00563BE6" w:rsidRDefault="000315C9" w:rsidP="00984DC7">
            <w:pPr>
              <w:numPr>
                <w:ilvl w:val="0"/>
                <w:numId w:val="24"/>
              </w:numPr>
              <w:rPr>
                <w:b w:val="0"/>
              </w:rPr>
            </w:pPr>
            <w:r w:rsidRPr="00563BE6">
              <w:rPr>
                <w:b w:val="0"/>
              </w:rPr>
              <w:t>Bounded Analysis.</w:t>
            </w:r>
          </w:p>
          <w:p w:rsidR="000315C9" w:rsidRPr="00563BE6" w:rsidRDefault="000315C9" w:rsidP="00984DC7">
            <w:pPr>
              <w:numPr>
                <w:ilvl w:val="0"/>
                <w:numId w:val="24"/>
              </w:numPr>
              <w:rPr>
                <w:b w:val="0"/>
              </w:rPr>
            </w:pPr>
            <w:r w:rsidRPr="00563BE6">
              <w:rPr>
                <w:b w:val="0"/>
              </w:rPr>
              <w:t>Code Covering.</w:t>
            </w:r>
          </w:p>
          <w:p w:rsidR="000315C9" w:rsidRPr="00563BE6" w:rsidRDefault="000315C9" w:rsidP="00984DC7">
            <w:pPr>
              <w:numPr>
                <w:ilvl w:val="0"/>
                <w:numId w:val="25"/>
              </w:numPr>
              <w:rPr>
                <w:b w:val="0"/>
              </w:rPr>
            </w:pPr>
            <w:r w:rsidRPr="00563BE6">
              <w:rPr>
                <w:b w:val="0"/>
              </w:rPr>
              <w:t>Unreachable Code Problem.</w:t>
            </w:r>
          </w:p>
          <w:p w:rsidR="000315C9" w:rsidRPr="00563BE6" w:rsidRDefault="000315C9" w:rsidP="00984DC7">
            <w:pPr>
              <w:numPr>
                <w:ilvl w:val="0"/>
                <w:numId w:val="25"/>
              </w:numPr>
              <w:rPr>
                <w:b w:val="0"/>
              </w:rPr>
            </w:pPr>
            <w:r w:rsidRPr="00563BE6">
              <w:rPr>
                <w:b w:val="0"/>
              </w:rPr>
              <w:t>Model Based Testing.</w:t>
            </w:r>
          </w:p>
          <w:p w:rsidR="000315C9" w:rsidRPr="00563BE6" w:rsidRDefault="000315C9" w:rsidP="00984DC7">
            <w:pPr>
              <w:numPr>
                <w:ilvl w:val="0"/>
                <w:numId w:val="25"/>
              </w:numPr>
              <w:rPr>
                <w:b w:val="0"/>
              </w:rPr>
            </w:pPr>
            <w:r w:rsidRPr="00563BE6">
              <w:rPr>
                <w:b w:val="0"/>
              </w:rPr>
              <w:t xml:space="preserve"> Tools for Software Testing (xUnit, UniTESK, TorX, FSMTesting1.0).</w:t>
            </w:r>
          </w:p>
        </w:tc>
      </w:tr>
      <w:tr w:rsidR="000315C9" w:rsidRPr="00563BE6" w:rsidTr="00FA730F">
        <w:tc>
          <w:tcPr>
            <w:tcW w:w="3562" w:type="dxa"/>
            <w:shd w:val="clear" w:color="auto" w:fill="auto"/>
          </w:tcPr>
          <w:p w:rsidR="000315C9" w:rsidRPr="00563BE6" w:rsidRDefault="000315C9" w:rsidP="00FA730F">
            <w:pPr>
              <w:rPr>
                <w:rFonts w:ascii="Arial" w:hAnsi="Arial" w:cs="Arial"/>
                <w:b w:val="0"/>
              </w:rPr>
            </w:pPr>
            <w:r w:rsidRPr="00563BE6">
              <w:rPr>
                <w:rFonts w:ascii="Arial" w:hAnsi="Arial" w:cs="Arial"/>
                <w:b w:val="0"/>
              </w:rPr>
              <w:t>form of examination and assessment methods</w:t>
            </w:r>
          </w:p>
        </w:tc>
        <w:tc>
          <w:tcPr>
            <w:tcW w:w="6300" w:type="dxa"/>
            <w:shd w:val="clear" w:color="auto" w:fill="auto"/>
          </w:tcPr>
          <w:p w:rsidR="000315C9" w:rsidRPr="00563BE6" w:rsidRDefault="000315C9" w:rsidP="00FA730F">
            <w:pPr>
              <w:widowControl w:val="0"/>
              <w:jc w:val="both"/>
              <w:rPr>
                <w:b w:val="0"/>
              </w:rPr>
            </w:pPr>
            <w:r w:rsidRPr="00563BE6">
              <w:rPr>
                <w:b w:val="0"/>
              </w:rPr>
              <w:t>Examination:</w:t>
            </w:r>
          </w:p>
          <w:p w:rsidR="000315C9" w:rsidRPr="00563BE6" w:rsidRDefault="000315C9" w:rsidP="00FA730F">
            <w:pPr>
              <w:widowControl w:val="0"/>
              <w:jc w:val="both"/>
              <w:rPr>
                <w:b w:val="0"/>
              </w:rPr>
            </w:pPr>
            <w:r w:rsidRPr="00563BE6">
              <w:rPr>
                <w:b w:val="0"/>
              </w:rPr>
              <w:t>Written tests and questionnaires  – 10%</w:t>
            </w:r>
          </w:p>
          <w:p w:rsidR="000315C9" w:rsidRPr="00563BE6" w:rsidRDefault="000315C9" w:rsidP="00FA730F">
            <w:pPr>
              <w:widowControl w:val="0"/>
              <w:jc w:val="both"/>
              <w:rPr>
                <w:b w:val="0"/>
              </w:rPr>
            </w:pPr>
            <w:r w:rsidRPr="00563BE6">
              <w:rPr>
                <w:b w:val="0"/>
              </w:rPr>
              <w:t>Project defense – 50%</w:t>
            </w:r>
          </w:p>
          <w:p w:rsidR="000315C9" w:rsidRPr="00563BE6" w:rsidRDefault="000315C9" w:rsidP="00FA730F">
            <w:pPr>
              <w:widowControl w:val="0"/>
              <w:jc w:val="both"/>
              <w:rPr>
                <w:b w:val="0"/>
              </w:rPr>
            </w:pPr>
            <w:r w:rsidRPr="00563BE6">
              <w:rPr>
                <w:b w:val="0"/>
              </w:rPr>
              <w:t>Written examination – 40%</w:t>
            </w:r>
          </w:p>
        </w:tc>
      </w:tr>
      <w:tr w:rsidR="000315C9" w:rsidRPr="00563BE6" w:rsidTr="00FA730F">
        <w:tc>
          <w:tcPr>
            <w:tcW w:w="3562" w:type="dxa"/>
            <w:shd w:val="clear" w:color="auto" w:fill="auto"/>
          </w:tcPr>
          <w:p w:rsidR="000315C9" w:rsidRPr="00563BE6" w:rsidRDefault="000315C9" w:rsidP="00FA730F">
            <w:pPr>
              <w:rPr>
                <w:rFonts w:ascii="Arial" w:hAnsi="Arial" w:cs="Arial"/>
                <w:b w:val="0"/>
                <w:kern w:val="16"/>
              </w:rPr>
            </w:pPr>
            <w:r w:rsidRPr="00563BE6">
              <w:rPr>
                <w:rFonts w:ascii="Arial" w:hAnsi="Arial" w:cs="Arial"/>
                <w:b w:val="0"/>
              </w:rPr>
              <w:t>recommended or required reading</w:t>
            </w:r>
          </w:p>
        </w:tc>
        <w:tc>
          <w:tcPr>
            <w:tcW w:w="6300" w:type="dxa"/>
            <w:shd w:val="clear" w:color="auto" w:fill="auto"/>
          </w:tcPr>
          <w:p w:rsidR="000315C9" w:rsidRPr="00563BE6" w:rsidRDefault="000315C9" w:rsidP="00FF5129">
            <w:pPr>
              <w:widowControl w:val="0"/>
              <w:numPr>
                <w:ilvl w:val="0"/>
                <w:numId w:val="26"/>
              </w:numPr>
              <w:ind w:left="357" w:hanging="357"/>
              <w:jc w:val="both"/>
              <w:rPr>
                <w:b w:val="0"/>
              </w:rPr>
            </w:pPr>
            <w:r w:rsidRPr="00563BE6">
              <w:rPr>
                <w:b w:val="0"/>
                <w:color w:val="252525"/>
                <w:shd w:val="clear" w:color="auto" w:fill="FFFFFF"/>
              </w:rPr>
              <w:t>Wagner, F., "Modeling Software with Finite State Machines: A Practical Approach", Auerbach Publications, 2006.</w:t>
            </w:r>
          </w:p>
          <w:p w:rsidR="000315C9" w:rsidRPr="00563BE6" w:rsidRDefault="000315C9" w:rsidP="00FF5129">
            <w:pPr>
              <w:widowControl w:val="0"/>
              <w:numPr>
                <w:ilvl w:val="0"/>
                <w:numId w:val="26"/>
              </w:numPr>
              <w:ind w:left="357" w:hanging="357"/>
              <w:jc w:val="both"/>
              <w:rPr>
                <w:b w:val="0"/>
              </w:rPr>
            </w:pPr>
            <w:r w:rsidRPr="00563BE6">
              <w:rPr>
                <w:b w:val="0"/>
              </w:rPr>
              <w:t xml:space="preserve">Журнал «Программирование» – М.: МАИК, 1998 – </w:t>
            </w:r>
            <w:r w:rsidRPr="00563BE6">
              <w:rPr>
                <w:b w:val="0"/>
              </w:rPr>
              <w:lastRenderedPageBreak/>
              <w:t>2015.</w:t>
            </w:r>
          </w:p>
          <w:p w:rsidR="000315C9" w:rsidRPr="00563BE6" w:rsidRDefault="000315C9" w:rsidP="00FF5129">
            <w:pPr>
              <w:widowControl w:val="0"/>
              <w:numPr>
                <w:ilvl w:val="0"/>
                <w:numId w:val="26"/>
              </w:numPr>
              <w:ind w:left="357" w:hanging="357"/>
              <w:jc w:val="both"/>
              <w:rPr>
                <w:b w:val="0"/>
                <w:lang w:val="ru-RU"/>
              </w:rPr>
            </w:pPr>
            <w:r w:rsidRPr="00563BE6">
              <w:rPr>
                <w:b w:val="0"/>
                <w:lang w:val="ru-RU"/>
              </w:rPr>
              <w:t>И.Б. Бурдонов, А.С. Косачёв, В.В. Кулямин Теория соответствия для систем с блокировками и разрушениями. – М.:</w:t>
            </w:r>
            <w:r w:rsidRPr="00563BE6">
              <w:rPr>
                <w:b w:val="0"/>
              </w:rPr>
              <w:t> </w:t>
            </w:r>
            <w:r w:rsidRPr="00563BE6">
              <w:rPr>
                <w:b w:val="0"/>
                <w:lang w:val="ru-RU"/>
              </w:rPr>
              <w:t>ФИЗМАТЛИТ, 2008.</w:t>
            </w:r>
          </w:p>
          <w:p w:rsidR="000315C9" w:rsidRPr="00563BE6" w:rsidRDefault="000315C9" w:rsidP="00FF5129">
            <w:pPr>
              <w:widowControl w:val="0"/>
              <w:numPr>
                <w:ilvl w:val="0"/>
                <w:numId w:val="26"/>
              </w:numPr>
              <w:ind w:left="357" w:hanging="357"/>
              <w:jc w:val="both"/>
              <w:rPr>
                <w:b w:val="0"/>
              </w:rPr>
            </w:pPr>
            <w:r w:rsidRPr="00563BE6">
              <w:rPr>
                <w:b w:val="0"/>
              </w:rPr>
              <w:t>Glenford J. Myers, Tom Badget, Corey Sandler. The Art of Software Testing. The 3d edition. John Wiley &amp; Sons, 2012.</w:t>
            </w:r>
          </w:p>
        </w:tc>
      </w:tr>
    </w:tbl>
    <w:p w:rsidR="000315C9" w:rsidRPr="00563BE6" w:rsidRDefault="000315C9" w:rsidP="000315C9">
      <w:pPr>
        <w:rPr>
          <w:rFonts w:ascii="Arial" w:hAnsi="Arial" w:cs="Arial"/>
          <w:b w:val="0"/>
        </w:rPr>
      </w:pPr>
    </w:p>
    <w:p w:rsidR="000315C9" w:rsidRPr="00563BE6" w:rsidRDefault="000315C9" w:rsidP="000315C9">
      <w:pPr>
        <w:rPr>
          <w:rFonts w:ascii="Arial" w:hAnsi="Arial" w:cs="Arial"/>
          <w:b w:val="0"/>
        </w:rPr>
      </w:pPr>
    </w:p>
    <w:tbl>
      <w:tblPr>
        <w:tblW w:w="98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62"/>
        <w:gridCol w:w="6300"/>
      </w:tblGrid>
      <w:tr w:rsidR="000315C9" w:rsidRPr="00563BE6" w:rsidTr="00FA730F">
        <w:tc>
          <w:tcPr>
            <w:tcW w:w="3562" w:type="dxa"/>
            <w:shd w:val="clear" w:color="auto" w:fill="auto"/>
          </w:tcPr>
          <w:p w:rsidR="000315C9" w:rsidRPr="00563BE6" w:rsidRDefault="000315C9" w:rsidP="00FA730F">
            <w:pPr>
              <w:rPr>
                <w:rFonts w:ascii="Arial" w:hAnsi="Arial" w:cs="Arial"/>
                <w:b w:val="0"/>
                <w:kern w:val="16"/>
              </w:rPr>
            </w:pPr>
            <w:r w:rsidRPr="00563BE6">
              <w:rPr>
                <w:rFonts w:ascii="Arial" w:hAnsi="Arial" w:cs="Arial"/>
                <w:b w:val="0"/>
              </w:rPr>
              <w:t>language of instruction</w:t>
            </w:r>
          </w:p>
        </w:tc>
        <w:tc>
          <w:tcPr>
            <w:tcW w:w="6300" w:type="dxa"/>
            <w:shd w:val="clear" w:color="auto" w:fill="auto"/>
          </w:tcPr>
          <w:p w:rsidR="000315C9" w:rsidRPr="00563BE6" w:rsidRDefault="000315C9" w:rsidP="00FA730F">
            <w:pPr>
              <w:rPr>
                <w:b w:val="0"/>
                <w:kern w:val="16"/>
              </w:rPr>
            </w:pPr>
            <w:r w:rsidRPr="00563BE6">
              <w:rPr>
                <w:b w:val="0"/>
                <w:kern w:val="16"/>
              </w:rPr>
              <w:t>Russian</w:t>
            </w:r>
          </w:p>
        </w:tc>
      </w:tr>
      <w:tr w:rsidR="000315C9" w:rsidRPr="00563BE6" w:rsidTr="00FA730F">
        <w:tc>
          <w:tcPr>
            <w:tcW w:w="3562" w:type="dxa"/>
            <w:shd w:val="clear" w:color="auto" w:fill="auto"/>
          </w:tcPr>
          <w:p w:rsidR="000315C9" w:rsidRPr="00563BE6" w:rsidRDefault="000315C9" w:rsidP="00FA730F">
            <w:pPr>
              <w:rPr>
                <w:rFonts w:ascii="Arial" w:hAnsi="Arial" w:cs="Arial"/>
                <w:b w:val="0"/>
              </w:rPr>
            </w:pPr>
            <w:r w:rsidRPr="00563BE6">
              <w:rPr>
                <w:rFonts w:ascii="Arial" w:hAnsi="Arial" w:cs="Arial"/>
                <w:b w:val="0"/>
              </w:rPr>
              <w:t>work placement(s)</w:t>
            </w:r>
          </w:p>
        </w:tc>
        <w:tc>
          <w:tcPr>
            <w:tcW w:w="6300" w:type="dxa"/>
          </w:tcPr>
          <w:p w:rsidR="000315C9" w:rsidRPr="00563BE6" w:rsidRDefault="000315C9" w:rsidP="00FA730F">
            <w:pPr>
              <w:rPr>
                <w:b w:val="0"/>
                <w:kern w:val="16"/>
              </w:rPr>
            </w:pPr>
            <w:r w:rsidRPr="00563BE6">
              <w:rPr>
                <w:b w:val="0"/>
                <w:kern w:val="16"/>
              </w:rPr>
              <w:t>–</w:t>
            </w:r>
          </w:p>
        </w:tc>
      </w:tr>
    </w:tbl>
    <w:p w:rsidR="000315C9" w:rsidRPr="00563BE6" w:rsidRDefault="000315C9" w:rsidP="00A5463C">
      <w:pPr>
        <w:ind w:left="360"/>
        <w:jc w:val="center"/>
        <w:rPr>
          <w:b w:val="0"/>
          <w:bCs/>
          <w:iCs/>
          <w:sz w:val="28"/>
          <w:szCs w:val="28"/>
        </w:rPr>
      </w:pPr>
    </w:p>
    <w:p w:rsidR="000315C9" w:rsidRPr="00563BE6" w:rsidRDefault="000315C9">
      <w:pPr>
        <w:spacing w:after="200" w:line="276" w:lineRule="auto"/>
        <w:rPr>
          <w:b w:val="0"/>
          <w:bCs/>
          <w:iCs/>
          <w:sz w:val="28"/>
          <w:szCs w:val="28"/>
        </w:rPr>
      </w:pPr>
      <w:r w:rsidRPr="00563BE6">
        <w:rPr>
          <w:b w:val="0"/>
          <w:bCs/>
          <w:iCs/>
          <w:sz w:val="28"/>
          <w:szCs w:val="28"/>
        </w:rPr>
        <w:br w:type="page"/>
      </w:r>
    </w:p>
    <w:tbl>
      <w:tblPr>
        <w:tblW w:w="98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62"/>
        <w:gridCol w:w="6300"/>
      </w:tblGrid>
      <w:tr w:rsidR="000315C9" w:rsidRPr="00563BE6" w:rsidTr="00FA730F">
        <w:tc>
          <w:tcPr>
            <w:tcW w:w="3562" w:type="dxa"/>
            <w:shd w:val="clear" w:color="auto" w:fill="auto"/>
          </w:tcPr>
          <w:p w:rsidR="000315C9" w:rsidRPr="00563BE6" w:rsidRDefault="000315C9" w:rsidP="00FA730F">
            <w:pPr>
              <w:rPr>
                <w:rFonts w:ascii="Arial" w:hAnsi="Arial" w:cs="Arial"/>
                <w:b w:val="0"/>
                <w:kern w:val="16"/>
              </w:rPr>
            </w:pPr>
            <w:r w:rsidRPr="00563BE6">
              <w:rPr>
                <w:rFonts w:ascii="Arial" w:hAnsi="Arial" w:cs="Arial"/>
                <w:b w:val="0"/>
              </w:rPr>
              <w:lastRenderedPageBreak/>
              <w:t>Course unit title</w:t>
            </w:r>
          </w:p>
        </w:tc>
        <w:tc>
          <w:tcPr>
            <w:tcW w:w="6300" w:type="dxa"/>
            <w:shd w:val="clear" w:color="auto" w:fill="auto"/>
          </w:tcPr>
          <w:p w:rsidR="000315C9" w:rsidRPr="00563BE6" w:rsidRDefault="000315C9" w:rsidP="00FA730F">
            <w:pPr>
              <w:rPr>
                <w:b w:val="0"/>
              </w:rPr>
            </w:pPr>
            <w:r w:rsidRPr="00563BE6">
              <w:rPr>
                <w:b w:val="0"/>
              </w:rPr>
              <w:t xml:space="preserve">Hardware Verification and Testing </w:t>
            </w:r>
          </w:p>
        </w:tc>
      </w:tr>
      <w:tr w:rsidR="000315C9" w:rsidRPr="00563BE6" w:rsidTr="00FA730F">
        <w:tc>
          <w:tcPr>
            <w:tcW w:w="3562" w:type="dxa"/>
            <w:shd w:val="clear" w:color="auto" w:fill="auto"/>
          </w:tcPr>
          <w:p w:rsidR="000315C9" w:rsidRPr="00563BE6" w:rsidRDefault="000315C9" w:rsidP="00FA730F">
            <w:pPr>
              <w:rPr>
                <w:rFonts w:ascii="Arial" w:hAnsi="Arial" w:cs="Arial"/>
                <w:b w:val="0"/>
                <w:kern w:val="16"/>
              </w:rPr>
            </w:pPr>
            <w:r w:rsidRPr="00563BE6">
              <w:rPr>
                <w:rFonts w:ascii="Arial" w:hAnsi="Arial" w:cs="Arial"/>
                <w:b w:val="0"/>
              </w:rPr>
              <w:t>course unit code</w:t>
            </w:r>
          </w:p>
        </w:tc>
        <w:tc>
          <w:tcPr>
            <w:tcW w:w="6300" w:type="dxa"/>
            <w:shd w:val="clear" w:color="auto" w:fill="auto"/>
          </w:tcPr>
          <w:p w:rsidR="000315C9" w:rsidRPr="00563BE6" w:rsidRDefault="00CC693B" w:rsidP="00CC693B">
            <w:pPr>
              <w:rPr>
                <w:b w:val="0"/>
                <w:kern w:val="16"/>
              </w:rPr>
            </w:pPr>
            <w:r w:rsidRPr="00563BE6">
              <w:rPr>
                <w:b w:val="0"/>
                <w:kern w:val="16"/>
              </w:rPr>
              <w:t>M 1.10</w:t>
            </w:r>
            <w:r w:rsidR="000315C9" w:rsidRPr="00563BE6">
              <w:rPr>
                <w:b w:val="0"/>
                <w:kern w:val="16"/>
              </w:rPr>
              <w:t xml:space="preserve"> </w:t>
            </w:r>
          </w:p>
        </w:tc>
      </w:tr>
      <w:tr w:rsidR="000315C9" w:rsidRPr="00563BE6" w:rsidTr="00FA730F">
        <w:tc>
          <w:tcPr>
            <w:tcW w:w="3562" w:type="dxa"/>
            <w:shd w:val="clear" w:color="auto" w:fill="auto"/>
          </w:tcPr>
          <w:p w:rsidR="000315C9" w:rsidRPr="00563BE6" w:rsidRDefault="000315C9" w:rsidP="00FA730F">
            <w:pPr>
              <w:rPr>
                <w:rFonts w:ascii="Arial" w:hAnsi="Arial" w:cs="Arial"/>
                <w:b w:val="0"/>
                <w:kern w:val="16"/>
              </w:rPr>
            </w:pPr>
            <w:r w:rsidRPr="00563BE6">
              <w:rPr>
                <w:rFonts w:ascii="Arial" w:hAnsi="Arial" w:cs="Arial"/>
                <w:b w:val="0"/>
              </w:rPr>
              <w:t>type of course unit (compulsory, optional)</w:t>
            </w:r>
          </w:p>
        </w:tc>
        <w:tc>
          <w:tcPr>
            <w:tcW w:w="6300" w:type="dxa"/>
            <w:shd w:val="clear" w:color="auto" w:fill="auto"/>
          </w:tcPr>
          <w:p w:rsidR="000315C9" w:rsidRPr="00563BE6" w:rsidRDefault="000315C9" w:rsidP="00FA730F">
            <w:pPr>
              <w:rPr>
                <w:b w:val="0"/>
                <w:kern w:val="16"/>
              </w:rPr>
            </w:pPr>
            <w:r w:rsidRPr="00563BE6">
              <w:rPr>
                <w:b w:val="0"/>
                <w:kern w:val="16"/>
              </w:rPr>
              <w:t>Compulsory</w:t>
            </w:r>
          </w:p>
        </w:tc>
      </w:tr>
      <w:tr w:rsidR="000315C9" w:rsidRPr="00563BE6" w:rsidTr="00FA730F">
        <w:tc>
          <w:tcPr>
            <w:tcW w:w="3562" w:type="dxa"/>
            <w:shd w:val="clear" w:color="auto" w:fill="auto"/>
          </w:tcPr>
          <w:p w:rsidR="000315C9" w:rsidRPr="00563BE6" w:rsidRDefault="000315C9" w:rsidP="00FA730F">
            <w:pPr>
              <w:rPr>
                <w:rFonts w:ascii="Arial" w:hAnsi="Arial" w:cs="Arial"/>
                <w:b w:val="0"/>
                <w:kern w:val="16"/>
              </w:rPr>
            </w:pPr>
            <w:r w:rsidRPr="00563BE6">
              <w:rPr>
                <w:rFonts w:ascii="Arial" w:hAnsi="Arial" w:cs="Arial"/>
                <w:b w:val="0"/>
              </w:rPr>
              <w:t>level of course unit (according to EQF: first cycle Bachelor, second cycle Master)</w:t>
            </w:r>
          </w:p>
        </w:tc>
        <w:tc>
          <w:tcPr>
            <w:tcW w:w="6300" w:type="dxa"/>
            <w:shd w:val="clear" w:color="auto" w:fill="auto"/>
          </w:tcPr>
          <w:p w:rsidR="000315C9" w:rsidRPr="00563BE6" w:rsidRDefault="000315C9" w:rsidP="00FA730F">
            <w:pPr>
              <w:rPr>
                <w:b w:val="0"/>
                <w:kern w:val="16"/>
              </w:rPr>
            </w:pPr>
            <w:r w:rsidRPr="00563BE6">
              <w:rPr>
                <w:b w:val="0"/>
                <w:kern w:val="16"/>
              </w:rPr>
              <w:t>Master</w:t>
            </w:r>
          </w:p>
        </w:tc>
      </w:tr>
      <w:tr w:rsidR="000315C9" w:rsidRPr="00563BE6" w:rsidTr="00FA730F">
        <w:trPr>
          <w:trHeight w:val="420"/>
        </w:trPr>
        <w:tc>
          <w:tcPr>
            <w:tcW w:w="3562" w:type="dxa"/>
            <w:shd w:val="clear" w:color="auto" w:fill="auto"/>
          </w:tcPr>
          <w:p w:rsidR="000315C9" w:rsidRPr="00563BE6" w:rsidRDefault="000315C9" w:rsidP="00FA730F">
            <w:pPr>
              <w:rPr>
                <w:rFonts w:ascii="Arial" w:hAnsi="Arial" w:cs="Arial"/>
                <w:b w:val="0"/>
                <w:kern w:val="16"/>
              </w:rPr>
            </w:pPr>
            <w:r w:rsidRPr="00563BE6">
              <w:rPr>
                <w:rFonts w:ascii="Arial" w:hAnsi="Arial" w:cs="Arial"/>
                <w:b w:val="0"/>
              </w:rPr>
              <w:t>year of study (if applicable)</w:t>
            </w:r>
          </w:p>
        </w:tc>
        <w:tc>
          <w:tcPr>
            <w:tcW w:w="6300" w:type="dxa"/>
            <w:shd w:val="clear" w:color="auto" w:fill="auto"/>
          </w:tcPr>
          <w:p w:rsidR="000315C9" w:rsidRPr="00563BE6" w:rsidRDefault="000315C9" w:rsidP="00FA730F">
            <w:pPr>
              <w:rPr>
                <w:b w:val="0"/>
                <w:kern w:val="16"/>
              </w:rPr>
            </w:pPr>
            <w:r w:rsidRPr="00563BE6">
              <w:rPr>
                <w:b w:val="0"/>
                <w:kern w:val="16"/>
              </w:rPr>
              <w:t>1</w:t>
            </w:r>
            <w:r w:rsidRPr="00563BE6">
              <w:rPr>
                <w:b w:val="0"/>
                <w:kern w:val="16"/>
                <w:vertAlign w:val="superscript"/>
              </w:rPr>
              <w:t>st</w:t>
            </w:r>
          </w:p>
        </w:tc>
      </w:tr>
      <w:tr w:rsidR="000315C9" w:rsidRPr="00563BE6" w:rsidTr="00FA730F">
        <w:tc>
          <w:tcPr>
            <w:tcW w:w="3562" w:type="dxa"/>
            <w:shd w:val="clear" w:color="auto" w:fill="auto"/>
          </w:tcPr>
          <w:p w:rsidR="000315C9" w:rsidRPr="00563BE6" w:rsidRDefault="000315C9" w:rsidP="00FA730F">
            <w:pPr>
              <w:rPr>
                <w:rFonts w:ascii="Arial" w:hAnsi="Arial" w:cs="Arial"/>
                <w:b w:val="0"/>
                <w:kern w:val="16"/>
              </w:rPr>
            </w:pPr>
            <w:r w:rsidRPr="00563BE6">
              <w:rPr>
                <w:rFonts w:ascii="Arial" w:hAnsi="Arial" w:cs="Arial"/>
                <w:b w:val="0"/>
              </w:rPr>
              <w:t>semester/trimester when the course unit is delivered</w:t>
            </w:r>
          </w:p>
        </w:tc>
        <w:tc>
          <w:tcPr>
            <w:tcW w:w="6300" w:type="dxa"/>
            <w:shd w:val="clear" w:color="auto" w:fill="auto"/>
          </w:tcPr>
          <w:p w:rsidR="000315C9" w:rsidRPr="00563BE6" w:rsidRDefault="000315C9" w:rsidP="00FA730F">
            <w:pPr>
              <w:rPr>
                <w:b w:val="0"/>
                <w:kern w:val="16"/>
              </w:rPr>
            </w:pPr>
            <w:r w:rsidRPr="00563BE6">
              <w:rPr>
                <w:b w:val="0"/>
                <w:kern w:val="16"/>
              </w:rPr>
              <w:t>2</w:t>
            </w:r>
            <w:r w:rsidRPr="00563BE6">
              <w:rPr>
                <w:b w:val="0"/>
                <w:kern w:val="16"/>
                <w:vertAlign w:val="superscript"/>
              </w:rPr>
              <w:t>nd</w:t>
            </w:r>
            <w:r w:rsidRPr="00563BE6">
              <w:rPr>
                <w:b w:val="0"/>
                <w:kern w:val="16"/>
              </w:rPr>
              <w:t xml:space="preserve"> semester</w:t>
            </w:r>
          </w:p>
        </w:tc>
      </w:tr>
      <w:tr w:rsidR="000315C9" w:rsidRPr="00563BE6" w:rsidTr="00FA730F">
        <w:tc>
          <w:tcPr>
            <w:tcW w:w="3562" w:type="dxa"/>
            <w:shd w:val="clear" w:color="auto" w:fill="auto"/>
          </w:tcPr>
          <w:p w:rsidR="000315C9" w:rsidRPr="00563BE6" w:rsidRDefault="000315C9" w:rsidP="00FA730F">
            <w:pPr>
              <w:rPr>
                <w:rFonts w:ascii="Arial" w:hAnsi="Arial" w:cs="Arial"/>
                <w:b w:val="0"/>
                <w:kern w:val="16"/>
              </w:rPr>
            </w:pPr>
            <w:r w:rsidRPr="00563BE6">
              <w:rPr>
                <w:rFonts w:ascii="Arial" w:hAnsi="Arial" w:cs="Arial"/>
                <w:b w:val="0"/>
              </w:rPr>
              <w:t>number of ECTS credits allocated</w:t>
            </w:r>
          </w:p>
        </w:tc>
        <w:tc>
          <w:tcPr>
            <w:tcW w:w="6300" w:type="dxa"/>
            <w:shd w:val="clear" w:color="auto" w:fill="auto"/>
          </w:tcPr>
          <w:p w:rsidR="000315C9" w:rsidRPr="00563BE6" w:rsidRDefault="000315C9" w:rsidP="00FA730F">
            <w:pPr>
              <w:rPr>
                <w:b w:val="0"/>
                <w:kern w:val="16"/>
              </w:rPr>
            </w:pPr>
            <w:r w:rsidRPr="00563BE6">
              <w:rPr>
                <w:b w:val="0"/>
                <w:kern w:val="16"/>
              </w:rPr>
              <w:t>4</w:t>
            </w:r>
          </w:p>
        </w:tc>
      </w:tr>
      <w:tr w:rsidR="000315C9" w:rsidRPr="00563BE6" w:rsidTr="00FA730F">
        <w:tc>
          <w:tcPr>
            <w:tcW w:w="3562" w:type="dxa"/>
            <w:shd w:val="clear" w:color="auto" w:fill="auto"/>
          </w:tcPr>
          <w:p w:rsidR="000315C9" w:rsidRPr="00563BE6" w:rsidRDefault="000315C9" w:rsidP="00FA730F">
            <w:pPr>
              <w:rPr>
                <w:rFonts w:ascii="Arial" w:hAnsi="Arial" w:cs="Arial"/>
                <w:b w:val="0"/>
              </w:rPr>
            </w:pPr>
            <w:r w:rsidRPr="00563BE6">
              <w:rPr>
                <w:rFonts w:ascii="Arial" w:hAnsi="Arial" w:cs="Arial"/>
                <w:b w:val="0"/>
              </w:rPr>
              <w:t>Workload</w:t>
            </w:r>
          </w:p>
        </w:tc>
        <w:tc>
          <w:tcPr>
            <w:tcW w:w="6300" w:type="dxa"/>
            <w:shd w:val="clear" w:color="auto" w:fill="auto"/>
          </w:tcPr>
          <w:p w:rsidR="000315C9" w:rsidRPr="00563BE6" w:rsidRDefault="000315C9" w:rsidP="00FA730F">
            <w:pPr>
              <w:rPr>
                <w:b w:val="0"/>
                <w:kern w:val="16"/>
              </w:rPr>
            </w:pPr>
            <w:r w:rsidRPr="00563BE6">
              <w:rPr>
                <w:b w:val="0"/>
                <w:kern w:val="16"/>
              </w:rPr>
              <w:t>In class: 36 h</w:t>
            </w:r>
          </w:p>
          <w:p w:rsidR="000315C9" w:rsidRPr="00563BE6" w:rsidRDefault="000315C9" w:rsidP="00FA730F">
            <w:pPr>
              <w:rPr>
                <w:b w:val="0"/>
                <w:kern w:val="16"/>
              </w:rPr>
            </w:pPr>
            <w:r w:rsidRPr="00563BE6">
              <w:rPr>
                <w:b w:val="0"/>
                <w:kern w:val="16"/>
              </w:rPr>
              <w:t>Self-study: 108 h</w:t>
            </w:r>
          </w:p>
        </w:tc>
      </w:tr>
      <w:tr w:rsidR="000315C9" w:rsidRPr="00563BE6" w:rsidTr="00FA730F">
        <w:tc>
          <w:tcPr>
            <w:tcW w:w="3562" w:type="dxa"/>
            <w:shd w:val="clear" w:color="auto" w:fill="auto"/>
          </w:tcPr>
          <w:p w:rsidR="000315C9" w:rsidRPr="00563BE6" w:rsidRDefault="000315C9" w:rsidP="00FA730F">
            <w:pPr>
              <w:rPr>
                <w:rFonts w:ascii="Arial" w:hAnsi="Arial" w:cs="Arial"/>
                <w:b w:val="0"/>
                <w:kern w:val="16"/>
              </w:rPr>
            </w:pPr>
            <w:r w:rsidRPr="00563BE6">
              <w:rPr>
                <w:rFonts w:ascii="Arial" w:hAnsi="Arial" w:cs="Arial"/>
                <w:b w:val="0"/>
              </w:rPr>
              <w:t>name of lecturer(s)</w:t>
            </w:r>
          </w:p>
        </w:tc>
        <w:tc>
          <w:tcPr>
            <w:tcW w:w="6300" w:type="dxa"/>
            <w:shd w:val="clear" w:color="auto" w:fill="auto"/>
          </w:tcPr>
          <w:p w:rsidR="000315C9" w:rsidRPr="00563BE6" w:rsidRDefault="000315C9" w:rsidP="00FA730F">
            <w:pPr>
              <w:rPr>
                <w:b w:val="0"/>
                <w:kern w:val="16"/>
              </w:rPr>
            </w:pPr>
            <w:r w:rsidRPr="00563BE6">
              <w:rPr>
                <w:b w:val="0"/>
                <w:kern w:val="16"/>
              </w:rPr>
              <w:t>PhD Maxim Gromov</w:t>
            </w:r>
          </w:p>
        </w:tc>
      </w:tr>
      <w:tr w:rsidR="000315C9" w:rsidRPr="00563BE6" w:rsidTr="00FA730F">
        <w:tc>
          <w:tcPr>
            <w:tcW w:w="3562" w:type="dxa"/>
            <w:shd w:val="clear" w:color="auto" w:fill="auto"/>
          </w:tcPr>
          <w:p w:rsidR="000315C9" w:rsidRPr="00563BE6" w:rsidRDefault="000315C9" w:rsidP="00FA730F">
            <w:pPr>
              <w:rPr>
                <w:rFonts w:ascii="Arial" w:hAnsi="Arial" w:cs="Arial"/>
                <w:b w:val="0"/>
                <w:kern w:val="16"/>
              </w:rPr>
            </w:pPr>
            <w:r w:rsidRPr="00563BE6">
              <w:rPr>
                <w:rFonts w:ascii="Arial" w:hAnsi="Arial" w:cs="Arial"/>
                <w:b w:val="0"/>
              </w:rPr>
              <w:t>learning outcomes of the course unit</w:t>
            </w:r>
          </w:p>
        </w:tc>
        <w:tc>
          <w:tcPr>
            <w:tcW w:w="6300" w:type="dxa"/>
            <w:shd w:val="clear" w:color="auto" w:fill="auto"/>
          </w:tcPr>
          <w:p w:rsidR="000315C9" w:rsidRPr="00563BE6" w:rsidRDefault="000315C9" w:rsidP="00FA730F">
            <w:pPr>
              <w:rPr>
                <w:b w:val="0"/>
                <w:kern w:val="16"/>
              </w:rPr>
            </w:pPr>
            <w:r w:rsidRPr="00563BE6">
              <w:rPr>
                <w:b w:val="0"/>
                <w:kern w:val="16"/>
              </w:rPr>
              <w:t>Upon completion of the course, students</w:t>
            </w:r>
          </w:p>
          <w:p w:rsidR="000315C9" w:rsidRPr="00563BE6" w:rsidRDefault="000315C9" w:rsidP="00984DC7">
            <w:pPr>
              <w:numPr>
                <w:ilvl w:val="0"/>
                <w:numId w:val="24"/>
              </w:numPr>
              <w:rPr>
                <w:b w:val="0"/>
                <w:kern w:val="16"/>
              </w:rPr>
            </w:pPr>
            <w:r w:rsidRPr="00563BE6">
              <w:rPr>
                <w:b w:val="0"/>
                <w:kern w:val="16"/>
              </w:rPr>
              <w:t>should know basic phases of digital circuit design;</w:t>
            </w:r>
          </w:p>
          <w:p w:rsidR="000315C9" w:rsidRPr="00563BE6" w:rsidRDefault="000315C9" w:rsidP="00984DC7">
            <w:pPr>
              <w:numPr>
                <w:ilvl w:val="0"/>
                <w:numId w:val="24"/>
              </w:numPr>
              <w:rPr>
                <w:b w:val="0"/>
                <w:kern w:val="16"/>
              </w:rPr>
            </w:pPr>
            <w:r w:rsidRPr="00563BE6">
              <w:rPr>
                <w:b w:val="0"/>
                <w:kern w:val="16"/>
              </w:rPr>
              <w:t>should know methods of testing and verification of digital circuit;</w:t>
            </w:r>
          </w:p>
          <w:p w:rsidR="000315C9" w:rsidRPr="00563BE6" w:rsidRDefault="000315C9" w:rsidP="00984DC7">
            <w:pPr>
              <w:numPr>
                <w:ilvl w:val="0"/>
                <w:numId w:val="24"/>
              </w:numPr>
              <w:rPr>
                <w:b w:val="0"/>
                <w:kern w:val="16"/>
              </w:rPr>
            </w:pPr>
            <w:r w:rsidRPr="00563BE6">
              <w:rPr>
                <w:b w:val="0"/>
                <w:kern w:val="16"/>
              </w:rPr>
              <w:t>should be able to use software tools for digital circuit verification and testing.</w:t>
            </w:r>
          </w:p>
        </w:tc>
      </w:tr>
      <w:tr w:rsidR="000315C9" w:rsidRPr="00563BE6" w:rsidTr="00FA730F">
        <w:tc>
          <w:tcPr>
            <w:tcW w:w="3562" w:type="dxa"/>
            <w:shd w:val="clear" w:color="auto" w:fill="auto"/>
          </w:tcPr>
          <w:p w:rsidR="000315C9" w:rsidRPr="00563BE6" w:rsidRDefault="000315C9" w:rsidP="00FA730F">
            <w:pPr>
              <w:rPr>
                <w:rFonts w:ascii="Arial" w:hAnsi="Arial" w:cs="Arial"/>
                <w:b w:val="0"/>
                <w:kern w:val="16"/>
              </w:rPr>
            </w:pPr>
            <w:r w:rsidRPr="00563BE6">
              <w:rPr>
                <w:rFonts w:ascii="Arial" w:hAnsi="Arial" w:cs="Arial"/>
                <w:b w:val="0"/>
              </w:rPr>
              <w:t>mode of delivery (face-to-face, distance learning)</w:t>
            </w:r>
          </w:p>
        </w:tc>
        <w:tc>
          <w:tcPr>
            <w:tcW w:w="6300" w:type="dxa"/>
            <w:shd w:val="clear" w:color="auto" w:fill="auto"/>
          </w:tcPr>
          <w:p w:rsidR="000315C9" w:rsidRPr="00563BE6" w:rsidRDefault="000315C9" w:rsidP="00FA730F">
            <w:pPr>
              <w:rPr>
                <w:b w:val="0"/>
                <w:kern w:val="16"/>
              </w:rPr>
            </w:pPr>
            <w:r w:rsidRPr="00563BE6">
              <w:rPr>
                <w:b w:val="0"/>
              </w:rPr>
              <w:t>face-to-face</w:t>
            </w:r>
          </w:p>
        </w:tc>
      </w:tr>
      <w:tr w:rsidR="000315C9" w:rsidRPr="00563BE6" w:rsidTr="00FA730F">
        <w:tc>
          <w:tcPr>
            <w:tcW w:w="3562" w:type="dxa"/>
            <w:shd w:val="clear" w:color="auto" w:fill="auto"/>
          </w:tcPr>
          <w:p w:rsidR="000315C9" w:rsidRPr="00563BE6" w:rsidRDefault="000315C9" w:rsidP="00FA730F">
            <w:pPr>
              <w:rPr>
                <w:rFonts w:ascii="Arial" w:hAnsi="Arial" w:cs="Arial"/>
                <w:b w:val="0"/>
                <w:kern w:val="16"/>
              </w:rPr>
            </w:pPr>
            <w:r w:rsidRPr="00563BE6">
              <w:rPr>
                <w:rFonts w:ascii="Arial" w:hAnsi="Arial" w:cs="Arial"/>
                <w:b w:val="0"/>
              </w:rPr>
              <w:t>planned learning activities and teaching methods</w:t>
            </w:r>
          </w:p>
        </w:tc>
        <w:tc>
          <w:tcPr>
            <w:tcW w:w="6300" w:type="dxa"/>
            <w:shd w:val="clear" w:color="auto" w:fill="auto"/>
          </w:tcPr>
          <w:p w:rsidR="000315C9" w:rsidRPr="00563BE6" w:rsidRDefault="000315C9" w:rsidP="00FA730F">
            <w:pPr>
              <w:rPr>
                <w:b w:val="0"/>
                <w:kern w:val="16"/>
              </w:rPr>
            </w:pPr>
            <w:r w:rsidRPr="00563BE6">
              <w:rPr>
                <w:b w:val="0"/>
                <w:kern w:val="16"/>
              </w:rPr>
              <w:t>Lectures, labs, written test, project defense</w:t>
            </w:r>
          </w:p>
        </w:tc>
      </w:tr>
      <w:tr w:rsidR="000315C9" w:rsidRPr="00563BE6" w:rsidTr="00FA730F">
        <w:tc>
          <w:tcPr>
            <w:tcW w:w="3562" w:type="dxa"/>
            <w:shd w:val="clear" w:color="auto" w:fill="auto"/>
          </w:tcPr>
          <w:p w:rsidR="000315C9" w:rsidRPr="00563BE6" w:rsidRDefault="000315C9" w:rsidP="00FA730F">
            <w:pPr>
              <w:rPr>
                <w:rFonts w:ascii="Arial" w:hAnsi="Arial" w:cs="Arial"/>
                <w:b w:val="0"/>
                <w:kern w:val="16"/>
              </w:rPr>
            </w:pPr>
            <w:r w:rsidRPr="00563BE6">
              <w:rPr>
                <w:rFonts w:ascii="Arial" w:hAnsi="Arial" w:cs="Arial"/>
                <w:b w:val="0"/>
              </w:rPr>
              <w:t>prerequisites and co-requisites</w:t>
            </w:r>
          </w:p>
        </w:tc>
        <w:tc>
          <w:tcPr>
            <w:tcW w:w="6300" w:type="dxa"/>
            <w:shd w:val="clear" w:color="auto" w:fill="auto"/>
          </w:tcPr>
          <w:p w:rsidR="000315C9" w:rsidRPr="00563BE6" w:rsidRDefault="000315C9" w:rsidP="00FA730F">
            <w:pPr>
              <w:rPr>
                <w:b w:val="0"/>
                <w:kern w:val="16"/>
              </w:rPr>
            </w:pPr>
            <w:r w:rsidRPr="00563BE6">
              <w:rPr>
                <w:b w:val="0"/>
                <w:kern w:val="16"/>
              </w:rPr>
              <w:t>“Discrete mathematics”, “Automata Theory”</w:t>
            </w:r>
          </w:p>
        </w:tc>
      </w:tr>
      <w:tr w:rsidR="000315C9" w:rsidRPr="00563BE6" w:rsidTr="00FA730F">
        <w:tc>
          <w:tcPr>
            <w:tcW w:w="3562" w:type="dxa"/>
            <w:shd w:val="clear" w:color="auto" w:fill="auto"/>
          </w:tcPr>
          <w:p w:rsidR="000315C9" w:rsidRPr="00563BE6" w:rsidRDefault="000315C9" w:rsidP="00FA730F">
            <w:pPr>
              <w:rPr>
                <w:rFonts w:ascii="Arial" w:hAnsi="Arial" w:cs="Arial"/>
                <w:b w:val="0"/>
                <w:kern w:val="16"/>
                <w:vertAlign w:val="superscript"/>
              </w:rPr>
            </w:pPr>
            <w:r w:rsidRPr="00563BE6">
              <w:rPr>
                <w:rFonts w:ascii="Arial" w:hAnsi="Arial" w:cs="Arial"/>
                <w:b w:val="0"/>
              </w:rPr>
              <w:t>recommended optional program components</w:t>
            </w:r>
          </w:p>
        </w:tc>
        <w:tc>
          <w:tcPr>
            <w:tcW w:w="6300" w:type="dxa"/>
            <w:shd w:val="clear" w:color="auto" w:fill="auto"/>
          </w:tcPr>
          <w:p w:rsidR="000315C9" w:rsidRPr="00563BE6" w:rsidRDefault="000315C9" w:rsidP="00FA730F">
            <w:pPr>
              <w:rPr>
                <w:b w:val="0"/>
                <w:kern w:val="16"/>
              </w:rPr>
            </w:pPr>
            <w:r w:rsidRPr="00563BE6">
              <w:rPr>
                <w:b w:val="0"/>
                <w:kern w:val="16"/>
              </w:rPr>
              <w:t>“Mathematical Logic”</w:t>
            </w:r>
          </w:p>
        </w:tc>
      </w:tr>
      <w:tr w:rsidR="000315C9" w:rsidRPr="00563BE6" w:rsidTr="00FA730F">
        <w:tc>
          <w:tcPr>
            <w:tcW w:w="3562" w:type="dxa"/>
            <w:shd w:val="clear" w:color="auto" w:fill="auto"/>
          </w:tcPr>
          <w:p w:rsidR="000315C9" w:rsidRPr="00563BE6" w:rsidRDefault="000315C9" w:rsidP="00FA730F">
            <w:pPr>
              <w:rPr>
                <w:rFonts w:ascii="Arial" w:hAnsi="Arial" w:cs="Arial"/>
                <w:b w:val="0"/>
                <w:kern w:val="16"/>
              </w:rPr>
            </w:pPr>
            <w:r w:rsidRPr="00563BE6">
              <w:rPr>
                <w:rFonts w:ascii="Arial" w:hAnsi="Arial" w:cs="Arial"/>
                <w:b w:val="0"/>
              </w:rPr>
              <w:t>course contents</w:t>
            </w:r>
          </w:p>
        </w:tc>
        <w:tc>
          <w:tcPr>
            <w:tcW w:w="6300" w:type="dxa"/>
            <w:shd w:val="clear" w:color="auto" w:fill="auto"/>
          </w:tcPr>
          <w:p w:rsidR="000315C9" w:rsidRPr="00563BE6" w:rsidRDefault="000315C9" w:rsidP="00984DC7">
            <w:pPr>
              <w:numPr>
                <w:ilvl w:val="0"/>
                <w:numId w:val="25"/>
              </w:numPr>
              <w:rPr>
                <w:b w:val="0"/>
              </w:rPr>
            </w:pPr>
            <w:r w:rsidRPr="00563BE6">
              <w:rPr>
                <w:b w:val="0"/>
              </w:rPr>
              <w:t>Combinatorial and Sequential (logical) Circuits.</w:t>
            </w:r>
          </w:p>
          <w:p w:rsidR="000315C9" w:rsidRPr="00563BE6" w:rsidRDefault="000315C9" w:rsidP="00984DC7">
            <w:pPr>
              <w:numPr>
                <w:ilvl w:val="0"/>
                <w:numId w:val="25"/>
              </w:numPr>
              <w:rPr>
                <w:b w:val="0"/>
              </w:rPr>
            </w:pPr>
            <w:r w:rsidRPr="00563BE6">
              <w:rPr>
                <w:b w:val="0"/>
              </w:rPr>
              <w:t>Structural Methods of Test Generation for Combinatorial Circuits.</w:t>
            </w:r>
          </w:p>
          <w:p w:rsidR="000315C9" w:rsidRPr="00563BE6" w:rsidRDefault="000315C9" w:rsidP="00984DC7">
            <w:pPr>
              <w:numPr>
                <w:ilvl w:val="0"/>
                <w:numId w:val="25"/>
              </w:numPr>
              <w:rPr>
                <w:b w:val="0"/>
              </w:rPr>
            </w:pPr>
            <w:r w:rsidRPr="00563BE6">
              <w:rPr>
                <w:b w:val="0"/>
              </w:rPr>
              <w:t>Testing Sequential Circuits.</w:t>
            </w:r>
          </w:p>
          <w:p w:rsidR="000315C9" w:rsidRPr="00563BE6" w:rsidRDefault="000315C9" w:rsidP="00984DC7">
            <w:pPr>
              <w:numPr>
                <w:ilvl w:val="0"/>
                <w:numId w:val="25"/>
              </w:numPr>
              <w:rPr>
                <w:b w:val="0"/>
              </w:rPr>
            </w:pPr>
            <w:r w:rsidRPr="00563BE6">
              <w:rPr>
                <w:b w:val="0"/>
              </w:rPr>
              <w:t>Verification and Testing of logical circuits designed using FPGA technology.</w:t>
            </w:r>
          </w:p>
          <w:p w:rsidR="000315C9" w:rsidRPr="00563BE6" w:rsidRDefault="000315C9" w:rsidP="00984DC7">
            <w:pPr>
              <w:numPr>
                <w:ilvl w:val="0"/>
                <w:numId w:val="25"/>
              </w:numPr>
              <w:rPr>
                <w:b w:val="0"/>
              </w:rPr>
            </w:pPr>
            <w:r w:rsidRPr="00563BE6">
              <w:rPr>
                <w:b w:val="0"/>
              </w:rPr>
              <w:t>Easy-testable and self-checking circuits’ design.</w:t>
            </w:r>
          </w:p>
          <w:p w:rsidR="000315C9" w:rsidRPr="00563BE6" w:rsidRDefault="000315C9" w:rsidP="00984DC7">
            <w:pPr>
              <w:numPr>
                <w:ilvl w:val="0"/>
                <w:numId w:val="25"/>
              </w:numPr>
              <w:rPr>
                <w:b w:val="0"/>
              </w:rPr>
            </w:pPr>
            <w:r w:rsidRPr="00563BE6">
              <w:rPr>
                <w:b w:val="0"/>
              </w:rPr>
              <w:t>Modeling digital circuits.</w:t>
            </w:r>
          </w:p>
        </w:tc>
      </w:tr>
      <w:tr w:rsidR="000315C9" w:rsidRPr="00563BE6" w:rsidTr="00FA730F">
        <w:tc>
          <w:tcPr>
            <w:tcW w:w="3562" w:type="dxa"/>
            <w:shd w:val="clear" w:color="auto" w:fill="auto"/>
          </w:tcPr>
          <w:p w:rsidR="000315C9" w:rsidRPr="00563BE6" w:rsidRDefault="000315C9" w:rsidP="00FA730F">
            <w:pPr>
              <w:rPr>
                <w:rFonts w:ascii="Arial" w:hAnsi="Arial" w:cs="Arial"/>
                <w:b w:val="0"/>
              </w:rPr>
            </w:pPr>
            <w:r w:rsidRPr="00563BE6">
              <w:rPr>
                <w:rFonts w:ascii="Arial" w:hAnsi="Arial" w:cs="Arial"/>
                <w:b w:val="0"/>
              </w:rPr>
              <w:t>form of examination and assessment methods</w:t>
            </w:r>
          </w:p>
        </w:tc>
        <w:tc>
          <w:tcPr>
            <w:tcW w:w="6300" w:type="dxa"/>
            <w:shd w:val="clear" w:color="auto" w:fill="auto"/>
          </w:tcPr>
          <w:p w:rsidR="000315C9" w:rsidRPr="00563BE6" w:rsidRDefault="000315C9" w:rsidP="00FA730F">
            <w:pPr>
              <w:widowControl w:val="0"/>
              <w:jc w:val="both"/>
              <w:rPr>
                <w:b w:val="0"/>
              </w:rPr>
            </w:pPr>
            <w:r w:rsidRPr="00563BE6">
              <w:rPr>
                <w:b w:val="0"/>
              </w:rPr>
              <w:t>Examination:</w:t>
            </w:r>
          </w:p>
          <w:p w:rsidR="000315C9" w:rsidRPr="00563BE6" w:rsidRDefault="000315C9" w:rsidP="00FA730F">
            <w:pPr>
              <w:widowControl w:val="0"/>
              <w:jc w:val="both"/>
              <w:rPr>
                <w:b w:val="0"/>
              </w:rPr>
            </w:pPr>
            <w:r w:rsidRPr="00563BE6">
              <w:rPr>
                <w:b w:val="0"/>
              </w:rPr>
              <w:t>Written tests and questionnaires  – 10%</w:t>
            </w:r>
          </w:p>
          <w:p w:rsidR="000315C9" w:rsidRPr="00563BE6" w:rsidRDefault="000315C9" w:rsidP="00FA730F">
            <w:pPr>
              <w:widowControl w:val="0"/>
              <w:jc w:val="both"/>
              <w:rPr>
                <w:b w:val="0"/>
              </w:rPr>
            </w:pPr>
            <w:r w:rsidRPr="00563BE6">
              <w:rPr>
                <w:b w:val="0"/>
              </w:rPr>
              <w:t>Project defense – 50%</w:t>
            </w:r>
          </w:p>
          <w:p w:rsidR="000315C9" w:rsidRPr="00563BE6" w:rsidRDefault="000315C9" w:rsidP="00FA730F">
            <w:pPr>
              <w:widowControl w:val="0"/>
              <w:jc w:val="both"/>
              <w:rPr>
                <w:b w:val="0"/>
              </w:rPr>
            </w:pPr>
            <w:r w:rsidRPr="00563BE6">
              <w:rPr>
                <w:b w:val="0"/>
              </w:rPr>
              <w:t>Written examination – 40%</w:t>
            </w:r>
          </w:p>
        </w:tc>
      </w:tr>
      <w:tr w:rsidR="000315C9" w:rsidRPr="008F3151" w:rsidTr="00FA730F">
        <w:trPr>
          <w:cantSplit/>
        </w:trPr>
        <w:tc>
          <w:tcPr>
            <w:tcW w:w="3562" w:type="dxa"/>
            <w:shd w:val="clear" w:color="auto" w:fill="auto"/>
          </w:tcPr>
          <w:p w:rsidR="000315C9" w:rsidRPr="00563BE6" w:rsidRDefault="000315C9" w:rsidP="00FA730F">
            <w:pPr>
              <w:rPr>
                <w:rFonts w:ascii="Arial" w:hAnsi="Arial" w:cs="Arial"/>
                <w:b w:val="0"/>
                <w:kern w:val="16"/>
              </w:rPr>
            </w:pPr>
            <w:r w:rsidRPr="00563BE6">
              <w:rPr>
                <w:rFonts w:ascii="Arial" w:hAnsi="Arial" w:cs="Arial"/>
                <w:b w:val="0"/>
              </w:rPr>
              <w:t>recommended or required reading</w:t>
            </w:r>
          </w:p>
        </w:tc>
        <w:tc>
          <w:tcPr>
            <w:tcW w:w="6300" w:type="dxa"/>
            <w:shd w:val="clear" w:color="auto" w:fill="auto"/>
          </w:tcPr>
          <w:p w:rsidR="002704DC" w:rsidRPr="00563BE6" w:rsidRDefault="00303DFD" w:rsidP="00FF5129">
            <w:pPr>
              <w:pStyle w:val="af2"/>
              <w:widowControl w:val="0"/>
              <w:numPr>
                <w:ilvl w:val="0"/>
                <w:numId w:val="35"/>
              </w:numPr>
              <w:ind w:left="357" w:hanging="357"/>
              <w:jc w:val="both"/>
              <w:rPr>
                <w:b w:val="0"/>
                <w:lang w:val="ru-RU"/>
              </w:rPr>
            </w:pPr>
            <w:r w:rsidRPr="00563BE6">
              <w:rPr>
                <w:b w:val="0"/>
                <w:lang w:val="ru-RU"/>
              </w:rPr>
              <w:t>Бибило П.Н., Романов В.И. Логическое проектирование дискретных устройств // Минск:</w:t>
            </w:r>
            <w:r w:rsidRPr="00563BE6">
              <w:rPr>
                <w:b w:val="0"/>
              </w:rPr>
              <w:t> </w:t>
            </w:r>
            <w:r w:rsidRPr="00563BE6">
              <w:rPr>
                <w:b w:val="0"/>
                <w:lang w:val="ru-RU"/>
              </w:rPr>
              <w:t>Беларуская навука, 2011. – 279</w:t>
            </w:r>
            <w:r w:rsidRPr="00563BE6">
              <w:rPr>
                <w:b w:val="0"/>
              </w:rPr>
              <w:t> </w:t>
            </w:r>
            <w:r w:rsidRPr="00563BE6">
              <w:rPr>
                <w:b w:val="0"/>
                <w:lang w:val="ru-RU"/>
              </w:rPr>
              <w:t>с.</w:t>
            </w:r>
          </w:p>
          <w:p w:rsidR="00303DFD" w:rsidRPr="00563BE6" w:rsidRDefault="00303DFD" w:rsidP="00FF5129">
            <w:pPr>
              <w:pStyle w:val="af2"/>
              <w:widowControl w:val="0"/>
              <w:numPr>
                <w:ilvl w:val="0"/>
                <w:numId w:val="35"/>
              </w:numPr>
              <w:ind w:left="357" w:hanging="357"/>
              <w:jc w:val="both"/>
              <w:rPr>
                <w:b w:val="0"/>
                <w:lang w:val="ru-RU"/>
              </w:rPr>
            </w:pPr>
            <w:r w:rsidRPr="00563BE6">
              <w:rPr>
                <w:b w:val="0"/>
                <w:lang w:val="ru-RU"/>
              </w:rPr>
              <w:t xml:space="preserve"> </w:t>
            </w:r>
            <w:r w:rsidR="002704DC" w:rsidRPr="00563BE6">
              <w:rPr>
                <w:b w:val="0"/>
                <w:lang w:val="ru-RU"/>
              </w:rPr>
              <w:t>Логические основы проектирования дискретных устройств / А.Д. Закревский, Ю.В. Поттосин, Л.Д. Черемисинова. – Москва: Физматлит, 2007. – 589 с.</w:t>
            </w:r>
          </w:p>
          <w:p w:rsidR="002704DC" w:rsidRPr="00563BE6" w:rsidRDefault="002704DC" w:rsidP="00FF5129">
            <w:pPr>
              <w:pStyle w:val="af2"/>
              <w:widowControl w:val="0"/>
              <w:numPr>
                <w:ilvl w:val="0"/>
                <w:numId w:val="35"/>
              </w:numPr>
              <w:ind w:left="357" w:hanging="357"/>
              <w:jc w:val="both"/>
              <w:rPr>
                <w:b w:val="0"/>
                <w:lang w:val="ru-RU"/>
              </w:rPr>
            </w:pPr>
            <w:r w:rsidRPr="00563BE6">
              <w:rPr>
                <w:b w:val="0"/>
              </w:rPr>
              <w:t>J. H. R. Jiang, R. K. Brayton. On the verification of sequential equivalence. V. 22(6), June 2003, pp. 686-697.</w:t>
            </w:r>
          </w:p>
          <w:p w:rsidR="000315C9" w:rsidRPr="00563BE6" w:rsidRDefault="002704DC" w:rsidP="00FF5129">
            <w:pPr>
              <w:pStyle w:val="af2"/>
              <w:widowControl w:val="0"/>
              <w:numPr>
                <w:ilvl w:val="0"/>
                <w:numId w:val="35"/>
              </w:numPr>
              <w:ind w:left="357" w:hanging="357"/>
              <w:jc w:val="both"/>
              <w:rPr>
                <w:b w:val="0"/>
                <w:lang w:val="ru-RU"/>
              </w:rPr>
            </w:pPr>
            <w:r w:rsidRPr="00563BE6">
              <w:rPr>
                <w:b w:val="0"/>
              </w:rPr>
              <w:t>http</w:t>
            </w:r>
            <w:r w:rsidRPr="00563BE6">
              <w:rPr>
                <w:b w:val="0"/>
                <w:lang w:val="ru-RU"/>
              </w:rPr>
              <w:t>://</w:t>
            </w:r>
            <w:r w:rsidRPr="00563BE6">
              <w:rPr>
                <w:b w:val="0"/>
              </w:rPr>
              <w:t>www</w:t>
            </w:r>
            <w:r w:rsidRPr="00563BE6">
              <w:rPr>
                <w:b w:val="0"/>
                <w:lang w:val="ru-RU"/>
              </w:rPr>
              <w:t>.</w:t>
            </w:r>
            <w:r w:rsidRPr="00563BE6">
              <w:rPr>
                <w:b w:val="0"/>
              </w:rPr>
              <w:t>eecs</w:t>
            </w:r>
            <w:r w:rsidRPr="00563BE6">
              <w:rPr>
                <w:b w:val="0"/>
                <w:lang w:val="ru-RU"/>
              </w:rPr>
              <w:t>.</w:t>
            </w:r>
            <w:r w:rsidRPr="00563BE6">
              <w:rPr>
                <w:b w:val="0"/>
              </w:rPr>
              <w:t>berkeley</w:t>
            </w:r>
            <w:r w:rsidRPr="00563BE6">
              <w:rPr>
                <w:b w:val="0"/>
                <w:lang w:val="ru-RU"/>
              </w:rPr>
              <w:t>.</w:t>
            </w:r>
            <w:r w:rsidRPr="00563BE6">
              <w:rPr>
                <w:b w:val="0"/>
              </w:rPr>
              <w:t>edu</w:t>
            </w:r>
            <w:r w:rsidRPr="00563BE6">
              <w:rPr>
                <w:b w:val="0"/>
                <w:lang w:val="ru-RU"/>
              </w:rPr>
              <w:t>/~</w:t>
            </w:r>
            <w:r w:rsidRPr="00563BE6">
              <w:rPr>
                <w:b w:val="0"/>
              </w:rPr>
              <w:t>alanmi</w:t>
            </w:r>
            <w:r w:rsidRPr="00563BE6">
              <w:rPr>
                <w:b w:val="0"/>
                <w:lang w:val="ru-RU"/>
              </w:rPr>
              <w:t>/</w:t>
            </w:r>
            <w:r w:rsidRPr="00563BE6">
              <w:rPr>
                <w:b w:val="0"/>
              </w:rPr>
              <w:t>abc</w:t>
            </w:r>
            <w:r w:rsidRPr="00563BE6">
              <w:rPr>
                <w:b w:val="0"/>
                <w:lang w:val="ru-RU"/>
              </w:rPr>
              <w:t>/</w:t>
            </w:r>
          </w:p>
        </w:tc>
      </w:tr>
    </w:tbl>
    <w:p w:rsidR="000315C9" w:rsidRPr="00563BE6" w:rsidRDefault="000315C9" w:rsidP="000315C9">
      <w:pPr>
        <w:rPr>
          <w:rFonts w:ascii="Arial" w:hAnsi="Arial" w:cs="Arial"/>
          <w:b w:val="0"/>
          <w:lang w:val="ru-RU"/>
        </w:rPr>
      </w:pPr>
    </w:p>
    <w:p w:rsidR="000315C9" w:rsidRPr="00563BE6" w:rsidRDefault="000315C9" w:rsidP="000315C9">
      <w:pPr>
        <w:rPr>
          <w:rFonts w:ascii="Arial" w:hAnsi="Arial" w:cs="Arial"/>
          <w:b w:val="0"/>
          <w:lang w:val="ru-RU"/>
        </w:rPr>
      </w:pPr>
    </w:p>
    <w:tbl>
      <w:tblPr>
        <w:tblW w:w="98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62"/>
        <w:gridCol w:w="6300"/>
      </w:tblGrid>
      <w:tr w:rsidR="000315C9" w:rsidRPr="00563BE6" w:rsidTr="00FA730F">
        <w:tc>
          <w:tcPr>
            <w:tcW w:w="3562" w:type="dxa"/>
            <w:shd w:val="clear" w:color="auto" w:fill="auto"/>
          </w:tcPr>
          <w:p w:rsidR="000315C9" w:rsidRPr="00563BE6" w:rsidRDefault="000315C9" w:rsidP="00FA730F">
            <w:pPr>
              <w:rPr>
                <w:rFonts w:ascii="Arial" w:hAnsi="Arial" w:cs="Arial"/>
                <w:b w:val="0"/>
                <w:kern w:val="16"/>
              </w:rPr>
            </w:pPr>
            <w:r w:rsidRPr="00563BE6">
              <w:rPr>
                <w:rFonts w:ascii="Arial" w:hAnsi="Arial" w:cs="Arial"/>
                <w:b w:val="0"/>
              </w:rPr>
              <w:lastRenderedPageBreak/>
              <w:t>language of instruction</w:t>
            </w:r>
          </w:p>
        </w:tc>
        <w:tc>
          <w:tcPr>
            <w:tcW w:w="6300" w:type="dxa"/>
            <w:shd w:val="clear" w:color="auto" w:fill="auto"/>
          </w:tcPr>
          <w:p w:rsidR="000315C9" w:rsidRPr="00563BE6" w:rsidRDefault="000315C9" w:rsidP="00FA730F">
            <w:pPr>
              <w:rPr>
                <w:b w:val="0"/>
                <w:kern w:val="16"/>
              </w:rPr>
            </w:pPr>
            <w:r w:rsidRPr="00563BE6">
              <w:rPr>
                <w:b w:val="0"/>
                <w:kern w:val="16"/>
              </w:rPr>
              <w:t>Russian</w:t>
            </w:r>
          </w:p>
        </w:tc>
      </w:tr>
      <w:tr w:rsidR="000315C9" w:rsidRPr="00563BE6" w:rsidTr="00FA730F">
        <w:tc>
          <w:tcPr>
            <w:tcW w:w="3562" w:type="dxa"/>
            <w:shd w:val="clear" w:color="auto" w:fill="auto"/>
          </w:tcPr>
          <w:p w:rsidR="000315C9" w:rsidRPr="00563BE6" w:rsidRDefault="000315C9" w:rsidP="00FA730F">
            <w:pPr>
              <w:rPr>
                <w:rFonts w:ascii="Arial" w:hAnsi="Arial" w:cs="Arial"/>
                <w:b w:val="0"/>
              </w:rPr>
            </w:pPr>
            <w:r w:rsidRPr="00563BE6">
              <w:rPr>
                <w:rFonts w:ascii="Arial" w:hAnsi="Arial" w:cs="Arial"/>
                <w:b w:val="0"/>
              </w:rPr>
              <w:t>work placement(s)</w:t>
            </w:r>
          </w:p>
        </w:tc>
        <w:tc>
          <w:tcPr>
            <w:tcW w:w="6300" w:type="dxa"/>
          </w:tcPr>
          <w:p w:rsidR="000315C9" w:rsidRPr="00563BE6" w:rsidRDefault="000315C9" w:rsidP="00FA730F">
            <w:pPr>
              <w:rPr>
                <w:rFonts w:ascii="Arial" w:hAnsi="Arial" w:cs="Arial"/>
                <w:b w:val="0"/>
                <w:kern w:val="16"/>
              </w:rPr>
            </w:pPr>
            <w:r w:rsidRPr="00563BE6">
              <w:rPr>
                <w:rFonts w:ascii="Arial" w:hAnsi="Arial" w:cs="Arial"/>
                <w:b w:val="0"/>
                <w:kern w:val="16"/>
              </w:rPr>
              <w:t>–</w:t>
            </w:r>
          </w:p>
        </w:tc>
      </w:tr>
    </w:tbl>
    <w:p w:rsidR="000315C9" w:rsidRPr="00563BE6" w:rsidRDefault="000315C9" w:rsidP="00A5463C">
      <w:pPr>
        <w:ind w:left="360"/>
        <w:jc w:val="center"/>
        <w:rPr>
          <w:b w:val="0"/>
          <w:bCs/>
          <w:iCs/>
          <w:sz w:val="28"/>
          <w:szCs w:val="28"/>
        </w:rPr>
      </w:pPr>
    </w:p>
    <w:p w:rsidR="00C02E44" w:rsidRPr="00563BE6" w:rsidRDefault="000315C9">
      <w:pPr>
        <w:spacing w:after="200" w:line="276" w:lineRule="auto"/>
        <w:rPr>
          <w:b w:val="0"/>
          <w:bCs/>
          <w:iCs/>
          <w:sz w:val="28"/>
          <w:szCs w:val="28"/>
        </w:rPr>
      </w:pPr>
      <w:r w:rsidRPr="00563BE6">
        <w:rPr>
          <w:b w:val="0"/>
          <w:bCs/>
          <w:iCs/>
          <w:sz w:val="28"/>
          <w:szCs w:val="28"/>
        </w:rPr>
        <w:br w:type="page"/>
      </w:r>
    </w:p>
    <w:tbl>
      <w:tblPr>
        <w:tblW w:w="98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62"/>
        <w:gridCol w:w="6300"/>
      </w:tblGrid>
      <w:tr w:rsidR="00C02E44" w:rsidRPr="00563BE6" w:rsidTr="005A78A4">
        <w:tc>
          <w:tcPr>
            <w:tcW w:w="3562" w:type="dxa"/>
            <w:shd w:val="clear" w:color="auto" w:fill="auto"/>
          </w:tcPr>
          <w:p w:rsidR="00C02E44" w:rsidRPr="00563BE6" w:rsidRDefault="00C02E44" w:rsidP="005A78A4">
            <w:pPr>
              <w:rPr>
                <w:rFonts w:ascii="Arial" w:hAnsi="Arial" w:cs="Arial"/>
                <w:b w:val="0"/>
              </w:rPr>
            </w:pPr>
            <w:r w:rsidRPr="00563BE6">
              <w:rPr>
                <w:rFonts w:ascii="Arial" w:hAnsi="Arial" w:cs="Arial"/>
                <w:b w:val="0"/>
              </w:rPr>
              <w:lastRenderedPageBreak/>
              <w:t>Course unit title</w:t>
            </w:r>
          </w:p>
          <w:p w:rsidR="00C02E44" w:rsidRPr="00563BE6" w:rsidRDefault="00C02E44" w:rsidP="005A78A4">
            <w:pPr>
              <w:rPr>
                <w:rFonts w:ascii="Arial" w:hAnsi="Arial" w:cs="Arial"/>
                <w:b w:val="0"/>
                <w:kern w:val="16"/>
              </w:rPr>
            </w:pPr>
          </w:p>
        </w:tc>
        <w:tc>
          <w:tcPr>
            <w:tcW w:w="6300" w:type="dxa"/>
            <w:shd w:val="clear" w:color="auto" w:fill="auto"/>
          </w:tcPr>
          <w:p w:rsidR="00C02E44" w:rsidRPr="00563BE6" w:rsidRDefault="00FF5129" w:rsidP="005A78A4">
            <w:pPr>
              <w:rPr>
                <w:b w:val="0"/>
              </w:rPr>
            </w:pPr>
            <w:r w:rsidRPr="00563BE6">
              <w:rPr>
                <w:b w:val="0"/>
              </w:rPr>
              <w:t>Model-based Testing of Protocol I</w:t>
            </w:r>
            <w:r w:rsidR="00C02E44" w:rsidRPr="00563BE6">
              <w:rPr>
                <w:b w:val="0"/>
              </w:rPr>
              <w:t>mplementations</w:t>
            </w:r>
          </w:p>
        </w:tc>
      </w:tr>
      <w:tr w:rsidR="00C02E44" w:rsidRPr="00563BE6" w:rsidTr="005A78A4">
        <w:tc>
          <w:tcPr>
            <w:tcW w:w="3562" w:type="dxa"/>
            <w:shd w:val="clear" w:color="auto" w:fill="auto"/>
          </w:tcPr>
          <w:p w:rsidR="00C02E44" w:rsidRPr="00563BE6" w:rsidRDefault="00C02E44" w:rsidP="005A78A4">
            <w:pPr>
              <w:rPr>
                <w:rFonts w:ascii="Arial" w:hAnsi="Arial" w:cs="Arial"/>
                <w:b w:val="0"/>
              </w:rPr>
            </w:pPr>
            <w:r w:rsidRPr="00563BE6">
              <w:rPr>
                <w:rFonts w:ascii="Arial" w:hAnsi="Arial" w:cs="Arial"/>
                <w:b w:val="0"/>
              </w:rPr>
              <w:t>course unit code</w:t>
            </w:r>
          </w:p>
          <w:p w:rsidR="00C02E44" w:rsidRPr="00563BE6" w:rsidRDefault="00C02E44" w:rsidP="005A78A4">
            <w:pPr>
              <w:rPr>
                <w:rFonts w:ascii="Arial" w:hAnsi="Arial" w:cs="Arial"/>
                <w:b w:val="0"/>
                <w:kern w:val="16"/>
              </w:rPr>
            </w:pPr>
          </w:p>
        </w:tc>
        <w:tc>
          <w:tcPr>
            <w:tcW w:w="6300" w:type="dxa"/>
            <w:shd w:val="clear" w:color="auto" w:fill="auto"/>
          </w:tcPr>
          <w:p w:rsidR="00C02E44" w:rsidRPr="00563BE6" w:rsidRDefault="00C02E44" w:rsidP="00734FE7">
            <w:pPr>
              <w:rPr>
                <w:b w:val="0"/>
                <w:kern w:val="16"/>
              </w:rPr>
            </w:pPr>
            <w:r w:rsidRPr="00563BE6">
              <w:rPr>
                <w:b w:val="0"/>
                <w:kern w:val="16"/>
              </w:rPr>
              <w:t>M 1.</w:t>
            </w:r>
            <w:r w:rsidR="00734FE7" w:rsidRPr="00563BE6">
              <w:rPr>
                <w:b w:val="0"/>
                <w:kern w:val="16"/>
              </w:rPr>
              <w:t>11</w:t>
            </w:r>
            <w:r w:rsidRPr="00563BE6">
              <w:rPr>
                <w:b w:val="0"/>
                <w:kern w:val="16"/>
              </w:rPr>
              <w:t xml:space="preserve"> </w:t>
            </w:r>
          </w:p>
        </w:tc>
      </w:tr>
      <w:tr w:rsidR="00C02E44" w:rsidRPr="00563BE6" w:rsidTr="005A78A4">
        <w:tc>
          <w:tcPr>
            <w:tcW w:w="3562" w:type="dxa"/>
            <w:shd w:val="clear" w:color="auto" w:fill="auto"/>
          </w:tcPr>
          <w:p w:rsidR="00C02E44" w:rsidRPr="00563BE6" w:rsidRDefault="00C02E44" w:rsidP="005A78A4">
            <w:pPr>
              <w:rPr>
                <w:rFonts w:ascii="Arial" w:hAnsi="Arial" w:cs="Arial"/>
                <w:b w:val="0"/>
              </w:rPr>
            </w:pPr>
            <w:r w:rsidRPr="00563BE6">
              <w:rPr>
                <w:rFonts w:ascii="Arial" w:hAnsi="Arial" w:cs="Arial"/>
                <w:b w:val="0"/>
              </w:rPr>
              <w:t>type of course unit (compulsory, optional)</w:t>
            </w:r>
          </w:p>
          <w:p w:rsidR="00C02E44" w:rsidRPr="00563BE6" w:rsidRDefault="00C02E44" w:rsidP="005A78A4">
            <w:pPr>
              <w:autoSpaceDE w:val="0"/>
              <w:autoSpaceDN w:val="0"/>
              <w:adjustRightInd w:val="0"/>
              <w:rPr>
                <w:rFonts w:ascii="Arial" w:hAnsi="Arial" w:cs="Arial"/>
                <w:b w:val="0"/>
                <w:kern w:val="16"/>
              </w:rPr>
            </w:pPr>
          </w:p>
        </w:tc>
        <w:tc>
          <w:tcPr>
            <w:tcW w:w="6300" w:type="dxa"/>
            <w:shd w:val="clear" w:color="auto" w:fill="auto"/>
          </w:tcPr>
          <w:p w:rsidR="00C02E44" w:rsidRPr="00563BE6" w:rsidRDefault="00C02E44" w:rsidP="005A78A4">
            <w:pPr>
              <w:rPr>
                <w:b w:val="0"/>
                <w:kern w:val="16"/>
              </w:rPr>
            </w:pPr>
            <w:r w:rsidRPr="00563BE6">
              <w:rPr>
                <w:b w:val="0"/>
              </w:rPr>
              <w:t>Compulsory</w:t>
            </w:r>
          </w:p>
        </w:tc>
      </w:tr>
      <w:tr w:rsidR="00C02E44" w:rsidRPr="00563BE6" w:rsidTr="005A78A4">
        <w:tc>
          <w:tcPr>
            <w:tcW w:w="3562" w:type="dxa"/>
            <w:shd w:val="clear" w:color="auto" w:fill="auto"/>
          </w:tcPr>
          <w:p w:rsidR="00C02E44" w:rsidRPr="00563BE6" w:rsidRDefault="00C02E44" w:rsidP="005A78A4">
            <w:pPr>
              <w:rPr>
                <w:rFonts w:ascii="Arial" w:hAnsi="Arial" w:cs="Arial"/>
                <w:b w:val="0"/>
              </w:rPr>
            </w:pPr>
            <w:r w:rsidRPr="00563BE6">
              <w:rPr>
                <w:rFonts w:ascii="Arial" w:hAnsi="Arial" w:cs="Arial"/>
                <w:b w:val="0"/>
              </w:rPr>
              <w:t>level of course unit (according to EQF: first cycle Bachelor, second cycle Master)</w:t>
            </w:r>
          </w:p>
          <w:p w:rsidR="00C02E44" w:rsidRPr="00563BE6" w:rsidRDefault="00C02E44" w:rsidP="005A78A4">
            <w:pPr>
              <w:autoSpaceDE w:val="0"/>
              <w:autoSpaceDN w:val="0"/>
              <w:adjustRightInd w:val="0"/>
              <w:rPr>
                <w:rFonts w:ascii="Arial" w:hAnsi="Arial" w:cs="Arial"/>
                <w:b w:val="0"/>
                <w:kern w:val="16"/>
              </w:rPr>
            </w:pPr>
          </w:p>
        </w:tc>
        <w:tc>
          <w:tcPr>
            <w:tcW w:w="6300" w:type="dxa"/>
            <w:shd w:val="clear" w:color="auto" w:fill="auto"/>
          </w:tcPr>
          <w:p w:rsidR="00C02E44" w:rsidRPr="00563BE6" w:rsidRDefault="00C02E44" w:rsidP="005A78A4">
            <w:pPr>
              <w:rPr>
                <w:b w:val="0"/>
                <w:kern w:val="16"/>
              </w:rPr>
            </w:pPr>
            <w:r w:rsidRPr="00563BE6">
              <w:rPr>
                <w:b w:val="0"/>
                <w:kern w:val="16"/>
              </w:rPr>
              <w:t>Master</w:t>
            </w:r>
          </w:p>
        </w:tc>
      </w:tr>
      <w:tr w:rsidR="00C02E44" w:rsidRPr="00563BE6" w:rsidTr="005A78A4">
        <w:trPr>
          <w:trHeight w:val="420"/>
        </w:trPr>
        <w:tc>
          <w:tcPr>
            <w:tcW w:w="3562" w:type="dxa"/>
            <w:shd w:val="clear" w:color="auto" w:fill="auto"/>
          </w:tcPr>
          <w:p w:rsidR="00C02E44" w:rsidRPr="00563BE6" w:rsidRDefault="00C02E44" w:rsidP="005A78A4">
            <w:pPr>
              <w:rPr>
                <w:rFonts w:ascii="Arial" w:hAnsi="Arial" w:cs="Arial"/>
                <w:b w:val="0"/>
              </w:rPr>
            </w:pPr>
            <w:r w:rsidRPr="00563BE6">
              <w:rPr>
                <w:rFonts w:ascii="Arial" w:hAnsi="Arial" w:cs="Arial"/>
                <w:b w:val="0"/>
              </w:rPr>
              <w:t>year of study (if applicable)</w:t>
            </w:r>
          </w:p>
          <w:p w:rsidR="00C02E44" w:rsidRPr="00563BE6" w:rsidRDefault="00C02E44" w:rsidP="005A78A4">
            <w:pPr>
              <w:autoSpaceDE w:val="0"/>
              <w:autoSpaceDN w:val="0"/>
              <w:adjustRightInd w:val="0"/>
              <w:rPr>
                <w:rFonts w:ascii="Arial" w:hAnsi="Arial" w:cs="Arial"/>
                <w:b w:val="0"/>
                <w:kern w:val="16"/>
              </w:rPr>
            </w:pPr>
          </w:p>
        </w:tc>
        <w:tc>
          <w:tcPr>
            <w:tcW w:w="6300" w:type="dxa"/>
            <w:shd w:val="clear" w:color="auto" w:fill="auto"/>
          </w:tcPr>
          <w:p w:rsidR="00C02E44" w:rsidRPr="00563BE6" w:rsidRDefault="00C02E44" w:rsidP="005A78A4">
            <w:pPr>
              <w:rPr>
                <w:b w:val="0"/>
                <w:kern w:val="16"/>
              </w:rPr>
            </w:pPr>
            <w:r w:rsidRPr="00563BE6">
              <w:rPr>
                <w:b w:val="0"/>
                <w:kern w:val="16"/>
              </w:rPr>
              <w:t>1</w:t>
            </w:r>
            <w:r w:rsidRPr="00563BE6">
              <w:rPr>
                <w:b w:val="0"/>
                <w:kern w:val="16"/>
                <w:vertAlign w:val="superscript"/>
              </w:rPr>
              <w:t>st</w:t>
            </w:r>
          </w:p>
        </w:tc>
      </w:tr>
      <w:tr w:rsidR="00C02E44" w:rsidRPr="00563BE6" w:rsidTr="005A78A4">
        <w:tc>
          <w:tcPr>
            <w:tcW w:w="3562" w:type="dxa"/>
            <w:shd w:val="clear" w:color="auto" w:fill="auto"/>
          </w:tcPr>
          <w:p w:rsidR="00C02E44" w:rsidRPr="00563BE6" w:rsidRDefault="00C02E44" w:rsidP="005A78A4">
            <w:pPr>
              <w:rPr>
                <w:rFonts w:ascii="Arial" w:hAnsi="Arial" w:cs="Arial"/>
                <w:b w:val="0"/>
              </w:rPr>
            </w:pPr>
            <w:r w:rsidRPr="00563BE6">
              <w:rPr>
                <w:rFonts w:ascii="Arial" w:hAnsi="Arial" w:cs="Arial"/>
                <w:b w:val="0"/>
              </w:rPr>
              <w:t>semester/trimester when the course unit is delivered</w:t>
            </w:r>
          </w:p>
          <w:p w:rsidR="00C02E44" w:rsidRPr="00563BE6" w:rsidRDefault="00C02E44" w:rsidP="005A78A4">
            <w:pPr>
              <w:autoSpaceDE w:val="0"/>
              <w:autoSpaceDN w:val="0"/>
              <w:adjustRightInd w:val="0"/>
              <w:rPr>
                <w:rFonts w:ascii="Arial" w:hAnsi="Arial" w:cs="Arial"/>
                <w:b w:val="0"/>
                <w:kern w:val="16"/>
              </w:rPr>
            </w:pPr>
          </w:p>
        </w:tc>
        <w:tc>
          <w:tcPr>
            <w:tcW w:w="6300" w:type="dxa"/>
            <w:shd w:val="clear" w:color="auto" w:fill="auto"/>
          </w:tcPr>
          <w:p w:rsidR="00C02E44" w:rsidRPr="00563BE6" w:rsidRDefault="00C02E44" w:rsidP="005A78A4">
            <w:pPr>
              <w:rPr>
                <w:b w:val="0"/>
                <w:kern w:val="16"/>
              </w:rPr>
            </w:pPr>
            <w:r w:rsidRPr="00563BE6">
              <w:rPr>
                <w:b w:val="0"/>
                <w:kern w:val="16"/>
              </w:rPr>
              <w:t>1</w:t>
            </w:r>
            <w:r w:rsidRPr="00563BE6">
              <w:rPr>
                <w:b w:val="0"/>
                <w:kern w:val="16"/>
                <w:vertAlign w:val="superscript"/>
              </w:rPr>
              <w:t>st</w:t>
            </w:r>
            <w:r w:rsidRPr="00563BE6">
              <w:rPr>
                <w:b w:val="0"/>
                <w:kern w:val="16"/>
              </w:rPr>
              <w:t xml:space="preserve"> semester</w:t>
            </w:r>
          </w:p>
        </w:tc>
      </w:tr>
      <w:tr w:rsidR="00C02E44" w:rsidRPr="00563BE6" w:rsidTr="005A78A4">
        <w:tc>
          <w:tcPr>
            <w:tcW w:w="3562" w:type="dxa"/>
            <w:shd w:val="clear" w:color="auto" w:fill="auto"/>
          </w:tcPr>
          <w:p w:rsidR="00C02E44" w:rsidRPr="00563BE6" w:rsidRDefault="00C02E44" w:rsidP="005A78A4">
            <w:pPr>
              <w:rPr>
                <w:rFonts w:ascii="Arial" w:hAnsi="Arial" w:cs="Arial"/>
                <w:b w:val="0"/>
              </w:rPr>
            </w:pPr>
            <w:r w:rsidRPr="00563BE6">
              <w:rPr>
                <w:rFonts w:ascii="Arial" w:hAnsi="Arial" w:cs="Arial"/>
                <w:b w:val="0"/>
              </w:rPr>
              <w:t xml:space="preserve">number of ECTS credits allocated </w:t>
            </w:r>
          </w:p>
          <w:p w:rsidR="00C02E44" w:rsidRPr="00563BE6" w:rsidRDefault="00C02E44" w:rsidP="005A78A4">
            <w:pPr>
              <w:autoSpaceDE w:val="0"/>
              <w:autoSpaceDN w:val="0"/>
              <w:adjustRightInd w:val="0"/>
              <w:rPr>
                <w:rFonts w:ascii="Arial" w:hAnsi="Arial" w:cs="Arial"/>
                <w:b w:val="0"/>
                <w:kern w:val="16"/>
              </w:rPr>
            </w:pPr>
          </w:p>
        </w:tc>
        <w:tc>
          <w:tcPr>
            <w:tcW w:w="6300" w:type="dxa"/>
            <w:shd w:val="clear" w:color="auto" w:fill="auto"/>
          </w:tcPr>
          <w:p w:rsidR="00C02E44" w:rsidRPr="00563BE6" w:rsidRDefault="00C02E44" w:rsidP="005A78A4">
            <w:pPr>
              <w:rPr>
                <w:b w:val="0"/>
                <w:kern w:val="16"/>
                <w:lang w:val="ru-RU"/>
              </w:rPr>
            </w:pPr>
            <w:r w:rsidRPr="00563BE6">
              <w:rPr>
                <w:b w:val="0"/>
                <w:kern w:val="16"/>
                <w:lang w:val="ru-RU"/>
              </w:rPr>
              <w:t>4</w:t>
            </w:r>
          </w:p>
        </w:tc>
      </w:tr>
      <w:tr w:rsidR="00C02E44" w:rsidRPr="00563BE6" w:rsidTr="005A78A4">
        <w:tc>
          <w:tcPr>
            <w:tcW w:w="3562" w:type="dxa"/>
            <w:shd w:val="clear" w:color="auto" w:fill="auto"/>
          </w:tcPr>
          <w:p w:rsidR="00C02E44" w:rsidRPr="00563BE6" w:rsidRDefault="00C02E44" w:rsidP="005A78A4">
            <w:pPr>
              <w:rPr>
                <w:rFonts w:ascii="Arial" w:hAnsi="Arial" w:cs="Arial"/>
                <w:b w:val="0"/>
              </w:rPr>
            </w:pPr>
            <w:r w:rsidRPr="00563BE6">
              <w:rPr>
                <w:rFonts w:ascii="Arial" w:hAnsi="Arial" w:cs="Arial"/>
                <w:b w:val="0"/>
              </w:rPr>
              <w:t>Workload</w:t>
            </w:r>
          </w:p>
        </w:tc>
        <w:tc>
          <w:tcPr>
            <w:tcW w:w="6300" w:type="dxa"/>
            <w:shd w:val="clear" w:color="auto" w:fill="auto"/>
          </w:tcPr>
          <w:p w:rsidR="00C02E44" w:rsidRPr="00563BE6" w:rsidRDefault="00C02E44" w:rsidP="005A78A4">
            <w:pPr>
              <w:rPr>
                <w:b w:val="0"/>
                <w:kern w:val="16"/>
              </w:rPr>
            </w:pPr>
            <w:r w:rsidRPr="00563BE6">
              <w:rPr>
                <w:b w:val="0"/>
                <w:kern w:val="16"/>
              </w:rPr>
              <w:t>In class: 36 h</w:t>
            </w:r>
          </w:p>
          <w:p w:rsidR="00C02E44" w:rsidRPr="00563BE6" w:rsidRDefault="00C02E44" w:rsidP="005A78A4">
            <w:pPr>
              <w:rPr>
                <w:b w:val="0"/>
                <w:kern w:val="16"/>
              </w:rPr>
            </w:pPr>
            <w:r w:rsidRPr="00563BE6">
              <w:rPr>
                <w:b w:val="0"/>
                <w:kern w:val="16"/>
              </w:rPr>
              <w:t>Self-study: 108 h</w:t>
            </w:r>
          </w:p>
        </w:tc>
      </w:tr>
      <w:tr w:rsidR="00C02E44" w:rsidRPr="00563BE6" w:rsidTr="005A78A4">
        <w:tc>
          <w:tcPr>
            <w:tcW w:w="3562" w:type="dxa"/>
            <w:shd w:val="clear" w:color="auto" w:fill="auto"/>
          </w:tcPr>
          <w:p w:rsidR="00C02E44" w:rsidRPr="00563BE6" w:rsidRDefault="00C02E44" w:rsidP="005A78A4">
            <w:pPr>
              <w:rPr>
                <w:rFonts w:ascii="Arial" w:hAnsi="Arial" w:cs="Arial"/>
                <w:b w:val="0"/>
              </w:rPr>
            </w:pPr>
            <w:r w:rsidRPr="00563BE6">
              <w:rPr>
                <w:rFonts w:ascii="Arial" w:hAnsi="Arial" w:cs="Arial"/>
                <w:b w:val="0"/>
              </w:rPr>
              <w:t>name of lecturer(s)</w:t>
            </w:r>
          </w:p>
          <w:p w:rsidR="00C02E44" w:rsidRPr="00563BE6" w:rsidRDefault="00C02E44" w:rsidP="005A78A4">
            <w:pPr>
              <w:autoSpaceDE w:val="0"/>
              <w:autoSpaceDN w:val="0"/>
              <w:adjustRightInd w:val="0"/>
              <w:rPr>
                <w:rFonts w:ascii="Arial" w:hAnsi="Arial" w:cs="Arial"/>
                <w:b w:val="0"/>
                <w:kern w:val="16"/>
              </w:rPr>
            </w:pPr>
          </w:p>
        </w:tc>
        <w:tc>
          <w:tcPr>
            <w:tcW w:w="6300" w:type="dxa"/>
            <w:shd w:val="clear" w:color="auto" w:fill="auto"/>
          </w:tcPr>
          <w:p w:rsidR="00C02E44" w:rsidRPr="00563BE6" w:rsidRDefault="00FF5129" w:rsidP="00FF5129">
            <w:pPr>
              <w:rPr>
                <w:b w:val="0"/>
                <w:kern w:val="16"/>
              </w:rPr>
            </w:pPr>
            <w:r w:rsidRPr="00563BE6">
              <w:rPr>
                <w:b w:val="0"/>
                <w:kern w:val="16"/>
              </w:rPr>
              <w:t xml:space="preserve">PhD </w:t>
            </w:r>
            <w:r w:rsidR="00C02E44" w:rsidRPr="00563BE6">
              <w:rPr>
                <w:b w:val="0"/>
                <w:kern w:val="16"/>
              </w:rPr>
              <w:t>(dozent) Natalia Shabaldina</w:t>
            </w:r>
          </w:p>
        </w:tc>
      </w:tr>
      <w:tr w:rsidR="00C02E44" w:rsidRPr="00563BE6" w:rsidTr="005A78A4">
        <w:tc>
          <w:tcPr>
            <w:tcW w:w="3562" w:type="dxa"/>
            <w:shd w:val="clear" w:color="auto" w:fill="auto"/>
          </w:tcPr>
          <w:p w:rsidR="00C02E44" w:rsidRPr="00563BE6" w:rsidRDefault="00C02E44" w:rsidP="005A78A4">
            <w:pPr>
              <w:rPr>
                <w:rFonts w:ascii="Arial" w:hAnsi="Arial" w:cs="Arial"/>
                <w:b w:val="0"/>
              </w:rPr>
            </w:pPr>
            <w:r w:rsidRPr="00563BE6">
              <w:rPr>
                <w:rFonts w:ascii="Arial" w:hAnsi="Arial" w:cs="Arial"/>
                <w:b w:val="0"/>
              </w:rPr>
              <w:t>learning outcomes of the course unit</w:t>
            </w:r>
          </w:p>
          <w:p w:rsidR="00C02E44" w:rsidRPr="00563BE6" w:rsidRDefault="00C02E44" w:rsidP="005A78A4">
            <w:pPr>
              <w:autoSpaceDE w:val="0"/>
              <w:autoSpaceDN w:val="0"/>
              <w:adjustRightInd w:val="0"/>
              <w:rPr>
                <w:rFonts w:ascii="Arial" w:hAnsi="Arial" w:cs="Arial"/>
                <w:b w:val="0"/>
                <w:kern w:val="16"/>
              </w:rPr>
            </w:pPr>
          </w:p>
        </w:tc>
        <w:tc>
          <w:tcPr>
            <w:tcW w:w="6300" w:type="dxa"/>
            <w:shd w:val="clear" w:color="auto" w:fill="auto"/>
          </w:tcPr>
          <w:p w:rsidR="00C02E44" w:rsidRPr="00563BE6" w:rsidRDefault="00C02E44" w:rsidP="005A78A4">
            <w:pPr>
              <w:rPr>
                <w:b w:val="0"/>
              </w:rPr>
            </w:pPr>
            <w:r w:rsidRPr="00563BE6">
              <w:rPr>
                <w:b w:val="0"/>
                <w:kern w:val="16"/>
              </w:rPr>
              <w:t>Upon completion of the course, students should be able to:</w:t>
            </w:r>
            <w:r w:rsidRPr="00563BE6">
              <w:rPr>
                <w:b w:val="0"/>
              </w:rPr>
              <w:t xml:space="preserve"> </w:t>
            </w:r>
          </w:p>
          <w:p w:rsidR="00C02E44" w:rsidRPr="00563BE6" w:rsidRDefault="00C02E44" w:rsidP="005A78A4">
            <w:pPr>
              <w:rPr>
                <w:b w:val="0"/>
                <w:kern w:val="16"/>
              </w:rPr>
            </w:pPr>
            <w:r w:rsidRPr="00563BE6">
              <w:rPr>
                <w:b w:val="0"/>
                <w:kern w:val="16"/>
              </w:rPr>
              <w:t>- understand finite transition systems that are used for describing the protocol behavior (Finite State Machines (FSMs) and automata, extended FSMs, timed FSMs, Input-Output automata);</w:t>
            </w:r>
          </w:p>
          <w:p w:rsidR="00C02E44" w:rsidRPr="00563BE6" w:rsidRDefault="00C02E44" w:rsidP="005A78A4">
            <w:pPr>
              <w:rPr>
                <w:b w:val="0"/>
                <w:kern w:val="16"/>
              </w:rPr>
            </w:pPr>
            <w:r w:rsidRPr="00563BE6">
              <w:rPr>
                <w:b w:val="0"/>
                <w:kern w:val="16"/>
              </w:rPr>
              <w:t xml:space="preserve"> - know the main test suite derivation methods base on these models;</w:t>
            </w:r>
          </w:p>
          <w:p w:rsidR="00C02E44" w:rsidRPr="00563BE6" w:rsidRDefault="00C02E44" w:rsidP="005A78A4">
            <w:pPr>
              <w:rPr>
                <w:b w:val="0"/>
                <w:kern w:val="16"/>
              </w:rPr>
            </w:pPr>
            <w:r w:rsidRPr="00563BE6">
              <w:rPr>
                <w:b w:val="0"/>
                <w:kern w:val="16"/>
              </w:rPr>
              <w:t>- describe a given application-level protocol by a finite transition system;</w:t>
            </w:r>
          </w:p>
          <w:p w:rsidR="00C02E44" w:rsidRPr="00563BE6" w:rsidRDefault="00C02E44" w:rsidP="005A78A4">
            <w:pPr>
              <w:rPr>
                <w:b w:val="0"/>
                <w:kern w:val="16"/>
              </w:rPr>
            </w:pPr>
            <w:r w:rsidRPr="00563BE6">
              <w:rPr>
                <w:b w:val="0"/>
                <w:kern w:val="16"/>
              </w:rPr>
              <w:t xml:space="preserve"> - derive FSM based test suites and locate soma FSM faults</w:t>
            </w:r>
          </w:p>
          <w:p w:rsidR="00C02E44" w:rsidRPr="00563BE6" w:rsidRDefault="00C02E44" w:rsidP="005A78A4">
            <w:pPr>
              <w:rPr>
                <w:b w:val="0"/>
                <w:kern w:val="16"/>
              </w:rPr>
            </w:pPr>
          </w:p>
        </w:tc>
      </w:tr>
      <w:tr w:rsidR="00C02E44" w:rsidRPr="00563BE6" w:rsidTr="005A78A4">
        <w:tc>
          <w:tcPr>
            <w:tcW w:w="3562" w:type="dxa"/>
            <w:shd w:val="clear" w:color="auto" w:fill="auto"/>
          </w:tcPr>
          <w:p w:rsidR="00C02E44" w:rsidRPr="00563BE6" w:rsidRDefault="00C02E44" w:rsidP="005A78A4">
            <w:pPr>
              <w:rPr>
                <w:rFonts w:ascii="Arial" w:hAnsi="Arial" w:cs="Arial"/>
                <w:b w:val="0"/>
              </w:rPr>
            </w:pPr>
            <w:r w:rsidRPr="00563BE6">
              <w:rPr>
                <w:rFonts w:ascii="Arial" w:hAnsi="Arial" w:cs="Arial"/>
                <w:b w:val="0"/>
              </w:rPr>
              <w:t>mode of delivery (face-to-face, distance learning)</w:t>
            </w:r>
          </w:p>
          <w:p w:rsidR="00C02E44" w:rsidRPr="00563BE6" w:rsidRDefault="00C02E44" w:rsidP="005A78A4">
            <w:pPr>
              <w:autoSpaceDE w:val="0"/>
              <w:autoSpaceDN w:val="0"/>
              <w:adjustRightInd w:val="0"/>
              <w:rPr>
                <w:rFonts w:ascii="Arial" w:hAnsi="Arial" w:cs="Arial"/>
                <w:b w:val="0"/>
                <w:kern w:val="16"/>
              </w:rPr>
            </w:pPr>
          </w:p>
        </w:tc>
        <w:tc>
          <w:tcPr>
            <w:tcW w:w="6300" w:type="dxa"/>
            <w:shd w:val="clear" w:color="auto" w:fill="auto"/>
          </w:tcPr>
          <w:p w:rsidR="00C02E44" w:rsidRPr="00563BE6" w:rsidRDefault="00C02E44" w:rsidP="005A78A4">
            <w:pPr>
              <w:rPr>
                <w:b w:val="0"/>
                <w:kern w:val="16"/>
              </w:rPr>
            </w:pPr>
            <w:r w:rsidRPr="00563BE6">
              <w:rPr>
                <w:b w:val="0"/>
              </w:rPr>
              <w:t>face-to-face</w:t>
            </w:r>
          </w:p>
        </w:tc>
      </w:tr>
      <w:tr w:rsidR="00C02E44" w:rsidRPr="00563BE6" w:rsidTr="005A78A4">
        <w:tc>
          <w:tcPr>
            <w:tcW w:w="3562" w:type="dxa"/>
            <w:shd w:val="clear" w:color="auto" w:fill="auto"/>
          </w:tcPr>
          <w:p w:rsidR="00C02E44" w:rsidRPr="00563BE6" w:rsidRDefault="00C02E44" w:rsidP="005A78A4">
            <w:pPr>
              <w:rPr>
                <w:rFonts w:ascii="Arial" w:hAnsi="Arial" w:cs="Arial"/>
                <w:b w:val="0"/>
              </w:rPr>
            </w:pPr>
            <w:r w:rsidRPr="00563BE6">
              <w:rPr>
                <w:rFonts w:ascii="Arial" w:hAnsi="Arial" w:cs="Arial"/>
                <w:b w:val="0"/>
              </w:rPr>
              <w:t xml:space="preserve">planned learning activities and teaching methods </w:t>
            </w:r>
          </w:p>
          <w:p w:rsidR="00C02E44" w:rsidRPr="00563BE6" w:rsidRDefault="00C02E44" w:rsidP="005A78A4">
            <w:pPr>
              <w:autoSpaceDE w:val="0"/>
              <w:autoSpaceDN w:val="0"/>
              <w:adjustRightInd w:val="0"/>
              <w:rPr>
                <w:rFonts w:ascii="Arial" w:hAnsi="Arial" w:cs="Arial"/>
                <w:b w:val="0"/>
                <w:kern w:val="16"/>
              </w:rPr>
            </w:pPr>
          </w:p>
        </w:tc>
        <w:tc>
          <w:tcPr>
            <w:tcW w:w="6300" w:type="dxa"/>
            <w:shd w:val="clear" w:color="auto" w:fill="auto"/>
          </w:tcPr>
          <w:p w:rsidR="00C02E44" w:rsidRPr="00563BE6" w:rsidRDefault="00C02E44" w:rsidP="005A78A4">
            <w:pPr>
              <w:rPr>
                <w:b w:val="0"/>
                <w:kern w:val="16"/>
              </w:rPr>
            </w:pPr>
            <w:r w:rsidRPr="00563BE6">
              <w:rPr>
                <w:b w:val="0"/>
                <w:kern w:val="16"/>
              </w:rPr>
              <w:t>Lectures, labs, written test, essay presentation, individual counseling (incl. online)</w:t>
            </w:r>
          </w:p>
          <w:p w:rsidR="00C02E44" w:rsidRPr="00563BE6" w:rsidRDefault="00C02E44" w:rsidP="005A78A4">
            <w:pPr>
              <w:rPr>
                <w:b w:val="0"/>
                <w:kern w:val="16"/>
              </w:rPr>
            </w:pPr>
          </w:p>
        </w:tc>
      </w:tr>
      <w:tr w:rsidR="00C02E44" w:rsidRPr="00563BE6" w:rsidTr="005A78A4">
        <w:tc>
          <w:tcPr>
            <w:tcW w:w="3562" w:type="dxa"/>
            <w:shd w:val="clear" w:color="auto" w:fill="auto"/>
          </w:tcPr>
          <w:p w:rsidR="00C02E44" w:rsidRPr="00563BE6" w:rsidRDefault="00C02E44" w:rsidP="005A78A4">
            <w:pPr>
              <w:rPr>
                <w:rFonts w:ascii="Arial" w:hAnsi="Arial" w:cs="Arial"/>
                <w:b w:val="0"/>
              </w:rPr>
            </w:pPr>
            <w:r w:rsidRPr="00563BE6">
              <w:rPr>
                <w:rFonts w:ascii="Arial" w:hAnsi="Arial" w:cs="Arial"/>
                <w:b w:val="0"/>
              </w:rPr>
              <w:t xml:space="preserve">prerequisites and co-requisites </w:t>
            </w:r>
          </w:p>
          <w:p w:rsidR="00C02E44" w:rsidRPr="00563BE6" w:rsidRDefault="00C02E44" w:rsidP="005A78A4">
            <w:pPr>
              <w:autoSpaceDE w:val="0"/>
              <w:autoSpaceDN w:val="0"/>
              <w:adjustRightInd w:val="0"/>
              <w:rPr>
                <w:rFonts w:ascii="Arial" w:hAnsi="Arial" w:cs="Arial"/>
                <w:b w:val="0"/>
                <w:kern w:val="16"/>
              </w:rPr>
            </w:pPr>
          </w:p>
        </w:tc>
        <w:tc>
          <w:tcPr>
            <w:tcW w:w="6300" w:type="dxa"/>
            <w:shd w:val="clear" w:color="auto" w:fill="auto"/>
          </w:tcPr>
          <w:p w:rsidR="00C02E44" w:rsidRPr="00563BE6" w:rsidRDefault="00C02E44" w:rsidP="005A78A4">
            <w:pPr>
              <w:rPr>
                <w:b w:val="0"/>
                <w:kern w:val="16"/>
              </w:rPr>
            </w:pPr>
            <w:r w:rsidRPr="00563BE6">
              <w:rPr>
                <w:b w:val="0"/>
                <w:kern w:val="16"/>
              </w:rPr>
              <w:t>Basic knowledge of courses ‘Discrete mathematics’, ‘Automata/FSM theory’, ‘Internet-programming’ and the basic system administrator skills are necessary</w:t>
            </w:r>
          </w:p>
        </w:tc>
      </w:tr>
      <w:tr w:rsidR="00C02E44" w:rsidRPr="00563BE6" w:rsidTr="005A78A4">
        <w:tc>
          <w:tcPr>
            <w:tcW w:w="3562" w:type="dxa"/>
            <w:shd w:val="clear" w:color="auto" w:fill="auto"/>
          </w:tcPr>
          <w:p w:rsidR="00C02E44" w:rsidRPr="00563BE6" w:rsidRDefault="00C02E44" w:rsidP="005A78A4">
            <w:pPr>
              <w:rPr>
                <w:rFonts w:ascii="Arial" w:hAnsi="Arial" w:cs="Arial"/>
                <w:b w:val="0"/>
              </w:rPr>
            </w:pPr>
            <w:r w:rsidRPr="00563BE6">
              <w:rPr>
                <w:rFonts w:ascii="Arial" w:hAnsi="Arial" w:cs="Arial"/>
                <w:b w:val="0"/>
              </w:rPr>
              <w:t xml:space="preserve">recommended optional </w:t>
            </w:r>
            <w:r w:rsidRPr="00563BE6">
              <w:rPr>
                <w:rFonts w:ascii="Arial" w:hAnsi="Arial" w:cs="Arial"/>
                <w:b w:val="0"/>
                <w:lang w:val="en-GB"/>
              </w:rPr>
              <w:t>programme</w:t>
            </w:r>
            <w:r w:rsidRPr="00563BE6">
              <w:rPr>
                <w:rFonts w:ascii="Arial" w:hAnsi="Arial" w:cs="Arial"/>
                <w:b w:val="0"/>
              </w:rPr>
              <w:t xml:space="preserve"> components</w:t>
            </w:r>
          </w:p>
          <w:p w:rsidR="00C02E44" w:rsidRPr="00563BE6" w:rsidRDefault="00C02E44" w:rsidP="005A78A4">
            <w:pPr>
              <w:rPr>
                <w:rFonts w:ascii="Arial" w:hAnsi="Arial" w:cs="Arial"/>
                <w:b w:val="0"/>
                <w:kern w:val="16"/>
                <w:vertAlign w:val="superscript"/>
              </w:rPr>
            </w:pPr>
          </w:p>
        </w:tc>
        <w:tc>
          <w:tcPr>
            <w:tcW w:w="6300" w:type="dxa"/>
            <w:shd w:val="clear" w:color="auto" w:fill="auto"/>
          </w:tcPr>
          <w:p w:rsidR="00C02E44" w:rsidRPr="00563BE6" w:rsidRDefault="00C02E44" w:rsidP="005A78A4">
            <w:pPr>
              <w:rPr>
                <w:b w:val="0"/>
                <w:kern w:val="16"/>
              </w:rPr>
            </w:pPr>
            <w:r w:rsidRPr="00563BE6">
              <w:rPr>
                <w:b w:val="0"/>
                <w:kern w:val="16"/>
              </w:rPr>
              <w:t>Study of various sofware tools for testing protocol implementations</w:t>
            </w:r>
          </w:p>
        </w:tc>
      </w:tr>
      <w:tr w:rsidR="00C02E44" w:rsidRPr="00563BE6" w:rsidTr="005A78A4">
        <w:tc>
          <w:tcPr>
            <w:tcW w:w="3562" w:type="dxa"/>
            <w:shd w:val="clear" w:color="auto" w:fill="auto"/>
          </w:tcPr>
          <w:p w:rsidR="00C02E44" w:rsidRPr="00563BE6" w:rsidRDefault="00C02E44" w:rsidP="005A78A4">
            <w:pPr>
              <w:rPr>
                <w:rFonts w:ascii="Arial" w:hAnsi="Arial" w:cs="Arial"/>
                <w:b w:val="0"/>
              </w:rPr>
            </w:pPr>
            <w:r w:rsidRPr="00563BE6">
              <w:rPr>
                <w:rFonts w:ascii="Arial" w:hAnsi="Arial" w:cs="Arial"/>
                <w:b w:val="0"/>
              </w:rPr>
              <w:t>course contents</w:t>
            </w:r>
          </w:p>
          <w:p w:rsidR="00C02E44" w:rsidRPr="00563BE6" w:rsidRDefault="00C02E44" w:rsidP="005A78A4">
            <w:pPr>
              <w:autoSpaceDE w:val="0"/>
              <w:autoSpaceDN w:val="0"/>
              <w:adjustRightInd w:val="0"/>
              <w:rPr>
                <w:rFonts w:ascii="Arial" w:hAnsi="Arial" w:cs="Arial"/>
                <w:b w:val="0"/>
                <w:kern w:val="16"/>
              </w:rPr>
            </w:pPr>
          </w:p>
        </w:tc>
        <w:tc>
          <w:tcPr>
            <w:tcW w:w="6300" w:type="dxa"/>
            <w:shd w:val="clear" w:color="auto" w:fill="auto"/>
          </w:tcPr>
          <w:p w:rsidR="00C02E44" w:rsidRPr="00563BE6" w:rsidRDefault="00C02E44" w:rsidP="005A78A4">
            <w:pPr>
              <w:numPr>
                <w:ilvl w:val="0"/>
                <w:numId w:val="23"/>
              </w:numPr>
              <w:rPr>
                <w:b w:val="0"/>
              </w:rPr>
            </w:pPr>
            <w:r w:rsidRPr="00563BE6">
              <w:rPr>
                <w:b w:val="0"/>
                <w:bCs/>
              </w:rPr>
              <w:t>Telecommunication protocols. Basic steps of developing telecommunication protocols</w:t>
            </w:r>
            <w:r w:rsidRPr="00563BE6">
              <w:rPr>
                <w:b w:val="0"/>
                <w:kern w:val="16"/>
              </w:rPr>
              <w:t>.</w:t>
            </w:r>
          </w:p>
          <w:p w:rsidR="00C02E44" w:rsidRPr="00563BE6" w:rsidRDefault="00C02E44" w:rsidP="005A78A4">
            <w:pPr>
              <w:numPr>
                <w:ilvl w:val="0"/>
                <w:numId w:val="23"/>
              </w:numPr>
              <w:rPr>
                <w:b w:val="0"/>
              </w:rPr>
            </w:pPr>
            <w:r w:rsidRPr="00563BE6">
              <w:rPr>
                <w:b w:val="0"/>
              </w:rPr>
              <w:t>Finite transition systems (</w:t>
            </w:r>
            <w:r w:rsidRPr="00563BE6">
              <w:rPr>
                <w:b w:val="0"/>
                <w:kern w:val="16"/>
              </w:rPr>
              <w:t>FSMs and automata, extended FSMs, timed FSMs, Input-Output automata)</w:t>
            </w:r>
            <w:r w:rsidRPr="00563BE6">
              <w:rPr>
                <w:b w:val="0"/>
              </w:rPr>
              <w:t>. Composition of the above models.</w:t>
            </w:r>
          </w:p>
          <w:p w:rsidR="00C02E44" w:rsidRPr="00563BE6" w:rsidRDefault="00C02E44" w:rsidP="005A78A4">
            <w:pPr>
              <w:numPr>
                <w:ilvl w:val="0"/>
                <w:numId w:val="23"/>
              </w:numPr>
              <w:rPr>
                <w:b w:val="0"/>
              </w:rPr>
            </w:pPr>
            <w:r w:rsidRPr="00563BE6">
              <w:rPr>
                <w:b w:val="0"/>
              </w:rPr>
              <w:lastRenderedPageBreak/>
              <w:t>Test suite derivation methods for finite transition systems.</w:t>
            </w:r>
          </w:p>
          <w:p w:rsidR="00C02E44" w:rsidRPr="00563BE6" w:rsidRDefault="00C02E44" w:rsidP="005A78A4">
            <w:pPr>
              <w:numPr>
                <w:ilvl w:val="0"/>
                <w:numId w:val="23"/>
              </w:numPr>
              <w:rPr>
                <w:b w:val="0"/>
              </w:rPr>
            </w:pPr>
            <w:r w:rsidRPr="00563BE6">
              <w:rPr>
                <w:b w:val="0"/>
              </w:rPr>
              <w:t>Conformance testing of software protocol implementations.</w:t>
            </w:r>
          </w:p>
          <w:p w:rsidR="00C02E44" w:rsidRPr="00563BE6" w:rsidRDefault="00C02E44" w:rsidP="005A78A4">
            <w:pPr>
              <w:numPr>
                <w:ilvl w:val="0"/>
                <w:numId w:val="23"/>
              </w:numPr>
              <w:rPr>
                <w:b w:val="0"/>
              </w:rPr>
            </w:pPr>
            <w:r w:rsidRPr="00563BE6">
              <w:rPr>
                <w:b w:val="0"/>
                <w:kern w:val="16"/>
              </w:rPr>
              <w:t>Interoperability testing of software protocol implementations.</w:t>
            </w:r>
          </w:p>
          <w:p w:rsidR="00C02E44" w:rsidRPr="00563BE6" w:rsidRDefault="00C02E44" w:rsidP="005A78A4">
            <w:pPr>
              <w:numPr>
                <w:ilvl w:val="0"/>
                <w:numId w:val="23"/>
              </w:numPr>
              <w:rPr>
                <w:b w:val="0"/>
              </w:rPr>
            </w:pPr>
            <w:r w:rsidRPr="00563BE6">
              <w:rPr>
                <w:b w:val="0"/>
                <w:kern w:val="16"/>
              </w:rPr>
              <w:t>Deriving model-based test suites for the real protocols (</w:t>
            </w:r>
            <w:r w:rsidRPr="00563BE6">
              <w:rPr>
                <w:b w:val="0"/>
              </w:rPr>
              <w:t>SCP, IRC, TFTP, etc</w:t>
            </w:r>
            <w:r w:rsidRPr="00563BE6">
              <w:rPr>
                <w:b w:val="0"/>
                <w:kern w:val="16"/>
              </w:rPr>
              <w:t xml:space="preserve">). </w:t>
            </w:r>
          </w:p>
          <w:p w:rsidR="00C02E44" w:rsidRPr="00563BE6" w:rsidRDefault="00C02E44" w:rsidP="005A78A4">
            <w:pPr>
              <w:ind w:left="360"/>
              <w:rPr>
                <w:b w:val="0"/>
              </w:rPr>
            </w:pPr>
            <w:r w:rsidRPr="00563BE6">
              <w:rPr>
                <w:b w:val="0"/>
              </w:rPr>
              <w:t xml:space="preserve"> </w:t>
            </w:r>
          </w:p>
        </w:tc>
      </w:tr>
      <w:tr w:rsidR="00C02E44" w:rsidRPr="00563BE6" w:rsidTr="005A78A4">
        <w:tc>
          <w:tcPr>
            <w:tcW w:w="3562" w:type="dxa"/>
            <w:shd w:val="clear" w:color="auto" w:fill="auto"/>
          </w:tcPr>
          <w:p w:rsidR="00C02E44" w:rsidRPr="00563BE6" w:rsidRDefault="00C02E44" w:rsidP="005A78A4">
            <w:pPr>
              <w:rPr>
                <w:rFonts w:ascii="Arial" w:hAnsi="Arial" w:cs="Arial"/>
                <w:b w:val="0"/>
              </w:rPr>
            </w:pPr>
            <w:r w:rsidRPr="00563BE6">
              <w:rPr>
                <w:rFonts w:ascii="Arial" w:hAnsi="Arial" w:cs="Arial"/>
                <w:b w:val="0"/>
              </w:rPr>
              <w:lastRenderedPageBreak/>
              <w:t>form of examination and assessment methods</w:t>
            </w:r>
          </w:p>
        </w:tc>
        <w:tc>
          <w:tcPr>
            <w:tcW w:w="6300" w:type="dxa"/>
            <w:shd w:val="clear" w:color="auto" w:fill="auto"/>
          </w:tcPr>
          <w:p w:rsidR="00C02E44" w:rsidRPr="00563BE6" w:rsidRDefault="00C02E44" w:rsidP="005A78A4">
            <w:pPr>
              <w:widowControl w:val="0"/>
              <w:jc w:val="both"/>
              <w:rPr>
                <w:b w:val="0"/>
              </w:rPr>
            </w:pPr>
            <w:r w:rsidRPr="00563BE6">
              <w:rPr>
                <w:b w:val="0"/>
              </w:rPr>
              <w:t>Examination:</w:t>
            </w:r>
          </w:p>
          <w:p w:rsidR="00C02E44" w:rsidRPr="00563BE6" w:rsidRDefault="00C02E44" w:rsidP="005A78A4">
            <w:pPr>
              <w:widowControl w:val="0"/>
              <w:jc w:val="both"/>
              <w:rPr>
                <w:b w:val="0"/>
              </w:rPr>
            </w:pPr>
            <w:r w:rsidRPr="00563BE6">
              <w:rPr>
                <w:b w:val="0"/>
              </w:rPr>
              <w:t>Written tests and questionnaires  – 10%</w:t>
            </w:r>
          </w:p>
          <w:p w:rsidR="00C02E44" w:rsidRPr="00563BE6" w:rsidRDefault="00C02E44" w:rsidP="005A78A4">
            <w:pPr>
              <w:widowControl w:val="0"/>
              <w:jc w:val="both"/>
              <w:rPr>
                <w:b w:val="0"/>
              </w:rPr>
            </w:pPr>
            <w:r w:rsidRPr="00563BE6">
              <w:rPr>
                <w:b w:val="0"/>
              </w:rPr>
              <w:t>Course essay – 30%</w:t>
            </w:r>
          </w:p>
          <w:p w:rsidR="00C02E44" w:rsidRPr="00563BE6" w:rsidRDefault="00C02E44" w:rsidP="005A78A4">
            <w:pPr>
              <w:widowControl w:val="0"/>
              <w:jc w:val="both"/>
              <w:rPr>
                <w:b w:val="0"/>
              </w:rPr>
            </w:pPr>
            <w:r w:rsidRPr="00563BE6">
              <w:rPr>
                <w:b w:val="0"/>
              </w:rPr>
              <w:t>Final presentation – 20%</w:t>
            </w:r>
          </w:p>
          <w:p w:rsidR="00C02E44" w:rsidRPr="00563BE6" w:rsidRDefault="00C02E44" w:rsidP="005A78A4">
            <w:pPr>
              <w:widowControl w:val="0"/>
              <w:jc w:val="both"/>
              <w:rPr>
                <w:b w:val="0"/>
              </w:rPr>
            </w:pPr>
            <w:r w:rsidRPr="00563BE6">
              <w:rPr>
                <w:b w:val="0"/>
              </w:rPr>
              <w:t>Written examination – 40%</w:t>
            </w:r>
          </w:p>
        </w:tc>
      </w:tr>
      <w:tr w:rsidR="00C02E44" w:rsidRPr="00563BE6" w:rsidTr="005A78A4">
        <w:tc>
          <w:tcPr>
            <w:tcW w:w="3562" w:type="dxa"/>
            <w:shd w:val="clear" w:color="auto" w:fill="auto"/>
          </w:tcPr>
          <w:p w:rsidR="00C02E44" w:rsidRPr="00563BE6" w:rsidRDefault="00C02E44" w:rsidP="005A78A4">
            <w:pPr>
              <w:rPr>
                <w:rFonts w:ascii="Arial" w:hAnsi="Arial" w:cs="Arial"/>
                <w:b w:val="0"/>
              </w:rPr>
            </w:pPr>
            <w:r w:rsidRPr="00563BE6">
              <w:rPr>
                <w:rFonts w:ascii="Arial" w:hAnsi="Arial" w:cs="Arial"/>
                <w:b w:val="0"/>
              </w:rPr>
              <w:t>recommended or required reading</w:t>
            </w:r>
          </w:p>
          <w:p w:rsidR="00C02E44" w:rsidRPr="00563BE6" w:rsidRDefault="00C02E44" w:rsidP="005A78A4">
            <w:pPr>
              <w:rPr>
                <w:rFonts w:ascii="Arial" w:hAnsi="Arial" w:cs="Arial"/>
                <w:b w:val="0"/>
                <w:kern w:val="16"/>
              </w:rPr>
            </w:pPr>
          </w:p>
        </w:tc>
        <w:tc>
          <w:tcPr>
            <w:tcW w:w="6300" w:type="dxa"/>
            <w:shd w:val="clear" w:color="auto" w:fill="auto"/>
          </w:tcPr>
          <w:p w:rsidR="00C02E44" w:rsidRPr="00563BE6" w:rsidRDefault="00C02E44" w:rsidP="005A78A4">
            <w:pPr>
              <w:rPr>
                <w:b w:val="0"/>
                <w:lang w:val="ru-RU"/>
              </w:rPr>
            </w:pPr>
            <w:r w:rsidRPr="00563BE6">
              <w:rPr>
                <w:b w:val="0"/>
                <w:lang w:val="ru-RU"/>
              </w:rPr>
              <w:t>1. Евтушенко Н.В., Петренко А.Ф., Ветрова М.В. Недетерминированные автоматы: анализ и синтез. Часть 1. Отношения и операции: учебное пособие.– Томск: ТГУ, 2006. - 142 с.</w:t>
            </w:r>
          </w:p>
          <w:p w:rsidR="00C02E44" w:rsidRPr="00563BE6" w:rsidRDefault="00C02E44" w:rsidP="005A78A4">
            <w:pPr>
              <w:pStyle w:val="af5"/>
              <w:spacing w:after="0"/>
              <w:jc w:val="both"/>
            </w:pPr>
            <w:r w:rsidRPr="00563BE6">
              <w:t>3. В.В. Кулямин. Технологии программирования. Компонентный подход. М.: Интернет-университет информационных технологий -  БИНОМ. Лаборатория знаний, 2007. http://www.ispras.ru/~kuliamin/lectures-sdt/Lecture01.pdf.</w:t>
            </w:r>
          </w:p>
          <w:p w:rsidR="00C02E44" w:rsidRPr="00563BE6" w:rsidRDefault="00C02E44" w:rsidP="005A78A4">
            <w:pPr>
              <w:rPr>
                <w:b w:val="0"/>
              </w:rPr>
            </w:pPr>
            <w:r w:rsidRPr="00563BE6">
              <w:rPr>
                <w:b w:val="0"/>
                <w:lang w:val="ru-RU"/>
              </w:rPr>
              <w:t xml:space="preserve">4. И.Б. Бурдонов, А.С. Косачев, В.В. Кулямин. Теория соответствия для систем с блокировками и разрушениями. </w:t>
            </w:r>
            <w:r w:rsidRPr="00563BE6">
              <w:rPr>
                <w:b w:val="0"/>
              </w:rPr>
              <w:t>М.: ФИЗМАТЛИТ, 2008. – 412 с.</w:t>
            </w:r>
          </w:p>
          <w:p w:rsidR="00C02E44" w:rsidRPr="00563BE6" w:rsidRDefault="00C02E44" w:rsidP="005A78A4">
            <w:pPr>
              <w:rPr>
                <w:b w:val="0"/>
              </w:rPr>
            </w:pPr>
            <w:r w:rsidRPr="00563BE6">
              <w:rPr>
                <w:b w:val="0"/>
              </w:rPr>
              <w:t>5.</w:t>
            </w:r>
            <w:r w:rsidRPr="00563BE6">
              <w:rPr>
                <w:b w:val="0"/>
                <w:i/>
              </w:rPr>
              <w:t xml:space="preserve"> Chow T. S.</w:t>
            </w:r>
            <w:r w:rsidRPr="00563BE6">
              <w:rPr>
                <w:b w:val="0"/>
              </w:rPr>
              <w:t xml:space="preserve"> Testing software Design Modelled by Finite State Machines / T. S. Chow // IEEE Trans. Software Eng., vol. 4, no. 3, 1978. P. 178-187.</w:t>
            </w:r>
          </w:p>
          <w:p w:rsidR="00C02E44" w:rsidRPr="00563BE6" w:rsidRDefault="00C02E44" w:rsidP="005A78A4">
            <w:pPr>
              <w:jc w:val="both"/>
              <w:rPr>
                <w:b w:val="0"/>
              </w:rPr>
            </w:pPr>
            <w:r w:rsidRPr="00563BE6">
              <w:rPr>
                <w:b w:val="0"/>
                <w:lang w:val="en-GB"/>
              </w:rPr>
              <w:t>6. Dorofeeva, R., El-Fakih, K., Maag, S., Cavalli, A. R., Yevtushenko, N.: FSM-based con-formance testing methods: a survey annotated with experimental evaluation. Information and Software Technology, 52, pp. 1286-1297, Elsevier (2010)</w:t>
            </w:r>
          </w:p>
          <w:p w:rsidR="00C02E44" w:rsidRPr="00563BE6" w:rsidRDefault="00C02E44" w:rsidP="005A78A4">
            <w:pPr>
              <w:rPr>
                <w:b w:val="0"/>
              </w:rPr>
            </w:pPr>
            <w:r w:rsidRPr="00563BE6">
              <w:rPr>
                <w:b w:val="0"/>
              </w:rPr>
              <w:t>7. Rose M. Post Office Protocol - Version 3. RFC 1460, June 1993. URL: http://www.faqs.org/rfcs/rfc1460.html.</w:t>
            </w:r>
          </w:p>
        </w:tc>
      </w:tr>
    </w:tbl>
    <w:p w:rsidR="00C02E44" w:rsidRPr="00563BE6" w:rsidRDefault="00C02E44" w:rsidP="00C02E44">
      <w:pPr>
        <w:rPr>
          <w:b w:val="0"/>
        </w:rPr>
      </w:pPr>
    </w:p>
    <w:p w:rsidR="00C02E44" w:rsidRPr="00563BE6" w:rsidRDefault="00C02E44" w:rsidP="00C02E44">
      <w:pPr>
        <w:rPr>
          <w:b w:val="0"/>
        </w:rPr>
      </w:pPr>
    </w:p>
    <w:tbl>
      <w:tblPr>
        <w:tblW w:w="98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62"/>
        <w:gridCol w:w="6300"/>
      </w:tblGrid>
      <w:tr w:rsidR="00C02E44" w:rsidRPr="00563BE6" w:rsidTr="005A78A4">
        <w:tc>
          <w:tcPr>
            <w:tcW w:w="3562" w:type="dxa"/>
            <w:shd w:val="clear" w:color="auto" w:fill="auto"/>
          </w:tcPr>
          <w:p w:rsidR="00C02E44" w:rsidRPr="00563BE6" w:rsidRDefault="00C02E44" w:rsidP="005A78A4">
            <w:pPr>
              <w:rPr>
                <w:rFonts w:ascii="Arial" w:hAnsi="Arial" w:cs="Arial"/>
                <w:b w:val="0"/>
              </w:rPr>
            </w:pPr>
            <w:r w:rsidRPr="00563BE6">
              <w:rPr>
                <w:rFonts w:ascii="Arial" w:hAnsi="Arial" w:cs="Arial"/>
                <w:b w:val="0"/>
              </w:rPr>
              <w:t>language of instruction</w:t>
            </w:r>
          </w:p>
          <w:p w:rsidR="00C02E44" w:rsidRPr="00563BE6" w:rsidRDefault="00C02E44" w:rsidP="005A78A4">
            <w:pPr>
              <w:rPr>
                <w:rFonts w:ascii="Arial" w:hAnsi="Arial" w:cs="Arial"/>
                <w:b w:val="0"/>
                <w:kern w:val="16"/>
              </w:rPr>
            </w:pPr>
          </w:p>
        </w:tc>
        <w:tc>
          <w:tcPr>
            <w:tcW w:w="6300" w:type="dxa"/>
            <w:shd w:val="clear" w:color="auto" w:fill="auto"/>
          </w:tcPr>
          <w:p w:rsidR="00C02E44" w:rsidRPr="00563BE6" w:rsidRDefault="00C02E44" w:rsidP="005A78A4">
            <w:pPr>
              <w:rPr>
                <w:b w:val="0"/>
                <w:kern w:val="16"/>
                <w:lang w:val="ru-RU"/>
              </w:rPr>
            </w:pPr>
            <w:r w:rsidRPr="00563BE6">
              <w:rPr>
                <w:b w:val="0"/>
                <w:kern w:val="16"/>
              </w:rPr>
              <w:t>Russian</w:t>
            </w:r>
          </w:p>
        </w:tc>
      </w:tr>
      <w:tr w:rsidR="00C02E44" w:rsidRPr="00563BE6" w:rsidTr="005A78A4">
        <w:tc>
          <w:tcPr>
            <w:tcW w:w="3562" w:type="dxa"/>
            <w:shd w:val="clear" w:color="auto" w:fill="auto"/>
          </w:tcPr>
          <w:p w:rsidR="00C02E44" w:rsidRPr="00563BE6" w:rsidRDefault="00C02E44" w:rsidP="005A78A4">
            <w:pPr>
              <w:rPr>
                <w:rFonts w:ascii="Arial" w:hAnsi="Arial" w:cs="Arial"/>
                <w:b w:val="0"/>
              </w:rPr>
            </w:pPr>
            <w:r w:rsidRPr="00563BE6">
              <w:rPr>
                <w:rFonts w:ascii="Arial" w:hAnsi="Arial" w:cs="Arial"/>
                <w:b w:val="0"/>
              </w:rPr>
              <w:t>work placement(s)</w:t>
            </w:r>
          </w:p>
          <w:p w:rsidR="00C02E44" w:rsidRPr="00563BE6" w:rsidRDefault="00C02E44" w:rsidP="005A78A4">
            <w:pPr>
              <w:rPr>
                <w:rFonts w:ascii="Arial" w:hAnsi="Arial" w:cs="Arial"/>
                <w:b w:val="0"/>
              </w:rPr>
            </w:pPr>
          </w:p>
        </w:tc>
        <w:tc>
          <w:tcPr>
            <w:tcW w:w="6300" w:type="dxa"/>
          </w:tcPr>
          <w:p w:rsidR="00C02E44" w:rsidRPr="00563BE6" w:rsidRDefault="00C02E44" w:rsidP="005A78A4">
            <w:pPr>
              <w:rPr>
                <w:rFonts w:ascii="Arial" w:hAnsi="Arial" w:cs="Arial"/>
                <w:b w:val="0"/>
                <w:kern w:val="16"/>
                <w:lang w:val="ru-RU"/>
              </w:rPr>
            </w:pPr>
            <w:r w:rsidRPr="00563BE6">
              <w:rPr>
                <w:rFonts w:ascii="Arial" w:hAnsi="Arial" w:cs="Arial"/>
                <w:b w:val="0"/>
                <w:kern w:val="16"/>
                <w:lang w:val="ru-RU"/>
              </w:rPr>
              <w:t>–</w:t>
            </w:r>
          </w:p>
        </w:tc>
      </w:tr>
    </w:tbl>
    <w:p w:rsidR="00C02E44" w:rsidRPr="00563BE6" w:rsidRDefault="00C02E44">
      <w:pPr>
        <w:spacing w:after="200" w:line="276" w:lineRule="auto"/>
        <w:rPr>
          <w:b w:val="0"/>
          <w:bCs/>
          <w:iCs/>
          <w:sz w:val="28"/>
          <w:szCs w:val="28"/>
        </w:rPr>
      </w:pPr>
    </w:p>
    <w:p w:rsidR="00AD470B" w:rsidRPr="00563BE6" w:rsidRDefault="00C02E44">
      <w:pPr>
        <w:spacing w:after="200" w:line="276" w:lineRule="auto"/>
        <w:rPr>
          <w:b w:val="0"/>
          <w:bCs/>
          <w:iCs/>
          <w:sz w:val="28"/>
          <w:szCs w:val="28"/>
        </w:rPr>
      </w:pPr>
      <w:r w:rsidRPr="00563BE6">
        <w:rPr>
          <w:b w:val="0"/>
          <w:bCs/>
          <w:iCs/>
          <w:sz w:val="28"/>
          <w:szCs w:val="28"/>
        </w:rPr>
        <w:br w:type="page"/>
      </w:r>
    </w:p>
    <w:tbl>
      <w:tblPr>
        <w:tblW w:w="98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62"/>
        <w:gridCol w:w="6300"/>
      </w:tblGrid>
      <w:tr w:rsidR="00AD470B" w:rsidRPr="00563BE6" w:rsidTr="005A78A4">
        <w:tc>
          <w:tcPr>
            <w:tcW w:w="3562" w:type="dxa"/>
            <w:tcBorders>
              <w:top w:val="single" w:sz="4" w:space="0" w:color="auto"/>
              <w:left w:val="single" w:sz="4" w:space="0" w:color="auto"/>
              <w:bottom w:val="single" w:sz="4" w:space="0" w:color="auto"/>
              <w:right w:val="single" w:sz="4" w:space="0" w:color="auto"/>
            </w:tcBorders>
          </w:tcPr>
          <w:p w:rsidR="00AD470B" w:rsidRPr="00563BE6" w:rsidRDefault="00AD470B" w:rsidP="005A78A4">
            <w:pPr>
              <w:rPr>
                <w:b w:val="0"/>
              </w:rPr>
            </w:pPr>
            <w:r w:rsidRPr="00563BE6">
              <w:rPr>
                <w:b w:val="0"/>
              </w:rPr>
              <w:lastRenderedPageBreak/>
              <w:t>Course unit title</w:t>
            </w:r>
          </w:p>
          <w:p w:rsidR="00AD470B" w:rsidRPr="00563BE6" w:rsidRDefault="00AD470B" w:rsidP="005A78A4">
            <w:pPr>
              <w:rPr>
                <w:b w:val="0"/>
                <w:kern w:val="16"/>
              </w:rPr>
            </w:pPr>
          </w:p>
        </w:tc>
        <w:tc>
          <w:tcPr>
            <w:tcW w:w="6300" w:type="dxa"/>
            <w:tcBorders>
              <w:top w:val="single" w:sz="4" w:space="0" w:color="auto"/>
              <w:left w:val="single" w:sz="4" w:space="0" w:color="auto"/>
              <w:bottom w:val="single" w:sz="4" w:space="0" w:color="auto"/>
              <w:right w:val="single" w:sz="4" w:space="0" w:color="auto"/>
            </w:tcBorders>
          </w:tcPr>
          <w:p w:rsidR="00AD470B" w:rsidRPr="00563BE6" w:rsidRDefault="00AD470B" w:rsidP="005A78A4">
            <w:pPr>
              <w:rPr>
                <w:b w:val="0"/>
              </w:rPr>
            </w:pPr>
            <w:r w:rsidRPr="00563BE6">
              <w:rPr>
                <w:b w:val="0"/>
              </w:rPr>
              <w:t xml:space="preserve">English for Computer Science  </w:t>
            </w:r>
          </w:p>
        </w:tc>
      </w:tr>
      <w:tr w:rsidR="00AD470B" w:rsidRPr="00563BE6" w:rsidTr="005A78A4">
        <w:tc>
          <w:tcPr>
            <w:tcW w:w="3562" w:type="dxa"/>
            <w:tcBorders>
              <w:top w:val="single" w:sz="4" w:space="0" w:color="auto"/>
              <w:left w:val="single" w:sz="4" w:space="0" w:color="auto"/>
              <w:bottom w:val="single" w:sz="4" w:space="0" w:color="auto"/>
              <w:right w:val="single" w:sz="4" w:space="0" w:color="auto"/>
            </w:tcBorders>
          </w:tcPr>
          <w:p w:rsidR="00AD470B" w:rsidRPr="00563BE6" w:rsidRDefault="00AD470B" w:rsidP="005A78A4">
            <w:pPr>
              <w:rPr>
                <w:b w:val="0"/>
              </w:rPr>
            </w:pPr>
            <w:r w:rsidRPr="00563BE6">
              <w:rPr>
                <w:b w:val="0"/>
              </w:rPr>
              <w:t>course unit code</w:t>
            </w:r>
          </w:p>
          <w:p w:rsidR="00AD470B" w:rsidRPr="00563BE6" w:rsidRDefault="00AD470B" w:rsidP="005A78A4">
            <w:pPr>
              <w:rPr>
                <w:b w:val="0"/>
                <w:kern w:val="16"/>
              </w:rPr>
            </w:pPr>
          </w:p>
        </w:tc>
        <w:tc>
          <w:tcPr>
            <w:tcW w:w="6300" w:type="dxa"/>
            <w:tcBorders>
              <w:top w:val="single" w:sz="4" w:space="0" w:color="auto"/>
              <w:left w:val="single" w:sz="4" w:space="0" w:color="auto"/>
              <w:bottom w:val="single" w:sz="4" w:space="0" w:color="auto"/>
              <w:right w:val="single" w:sz="4" w:space="0" w:color="auto"/>
            </w:tcBorders>
          </w:tcPr>
          <w:p w:rsidR="00AD470B" w:rsidRPr="00563BE6" w:rsidRDefault="00AD470B" w:rsidP="00734FE7">
            <w:pPr>
              <w:rPr>
                <w:b w:val="0"/>
                <w:kern w:val="16"/>
              </w:rPr>
            </w:pPr>
            <w:r w:rsidRPr="00563BE6">
              <w:rPr>
                <w:b w:val="0"/>
                <w:kern w:val="16"/>
              </w:rPr>
              <w:t xml:space="preserve">1.12 </w:t>
            </w:r>
            <w:r w:rsidR="00734FE7" w:rsidRPr="00563BE6">
              <w:rPr>
                <w:b w:val="0"/>
                <w:kern w:val="16"/>
              </w:rPr>
              <w:t>A</w:t>
            </w:r>
          </w:p>
        </w:tc>
      </w:tr>
      <w:tr w:rsidR="00AD470B" w:rsidRPr="00563BE6" w:rsidTr="005A78A4">
        <w:tc>
          <w:tcPr>
            <w:tcW w:w="3562" w:type="dxa"/>
            <w:tcBorders>
              <w:top w:val="single" w:sz="4" w:space="0" w:color="auto"/>
              <w:left w:val="single" w:sz="4" w:space="0" w:color="auto"/>
              <w:bottom w:val="single" w:sz="4" w:space="0" w:color="auto"/>
              <w:right w:val="single" w:sz="4" w:space="0" w:color="auto"/>
            </w:tcBorders>
          </w:tcPr>
          <w:p w:rsidR="00AD470B" w:rsidRPr="00563BE6" w:rsidRDefault="00AD470B" w:rsidP="005A78A4">
            <w:pPr>
              <w:rPr>
                <w:b w:val="0"/>
              </w:rPr>
            </w:pPr>
            <w:r w:rsidRPr="00563BE6">
              <w:rPr>
                <w:b w:val="0"/>
              </w:rPr>
              <w:t>type of course unit (compulsory, optional)</w:t>
            </w:r>
          </w:p>
          <w:p w:rsidR="00AD470B" w:rsidRPr="00563BE6" w:rsidRDefault="00AD470B" w:rsidP="005A78A4">
            <w:pPr>
              <w:autoSpaceDE w:val="0"/>
              <w:autoSpaceDN w:val="0"/>
              <w:adjustRightInd w:val="0"/>
              <w:rPr>
                <w:b w:val="0"/>
                <w:kern w:val="16"/>
              </w:rPr>
            </w:pPr>
          </w:p>
        </w:tc>
        <w:tc>
          <w:tcPr>
            <w:tcW w:w="6300" w:type="dxa"/>
            <w:tcBorders>
              <w:top w:val="single" w:sz="4" w:space="0" w:color="auto"/>
              <w:left w:val="single" w:sz="4" w:space="0" w:color="auto"/>
              <w:bottom w:val="single" w:sz="4" w:space="0" w:color="auto"/>
              <w:right w:val="single" w:sz="4" w:space="0" w:color="auto"/>
            </w:tcBorders>
          </w:tcPr>
          <w:p w:rsidR="00AD470B" w:rsidRPr="00563BE6" w:rsidRDefault="00AD470B" w:rsidP="005A78A4">
            <w:pPr>
              <w:rPr>
                <w:b w:val="0"/>
                <w:kern w:val="16"/>
              </w:rPr>
            </w:pPr>
            <w:r w:rsidRPr="00563BE6">
              <w:rPr>
                <w:b w:val="0"/>
                <w:kern w:val="16"/>
              </w:rPr>
              <w:t>Optional</w:t>
            </w:r>
          </w:p>
        </w:tc>
      </w:tr>
      <w:tr w:rsidR="00AD470B" w:rsidRPr="00563BE6" w:rsidTr="005A78A4">
        <w:tc>
          <w:tcPr>
            <w:tcW w:w="3562" w:type="dxa"/>
            <w:tcBorders>
              <w:top w:val="single" w:sz="4" w:space="0" w:color="auto"/>
              <w:left w:val="single" w:sz="4" w:space="0" w:color="auto"/>
              <w:bottom w:val="single" w:sz="4" w:space="0" w:color="auto"/>
              <w:right w:val="single" w:sz="4" w:space="0" w:color="auto"/>
            </w:tcBorders>
          </w:tcPr>
          <w:p w:rsidR="00AD470B" w:rsidRPr="00563BE6" w:rsidRDefault="00AD470B" w:rsidP="005A78A4">
            <w:pPr>
              <w:rPr>
                <w:b w:val="0"/>
              </w:rPr>
            </w:pPr>
            <w:r w:rsidRPr="00563BE6">
              <w:rPr>
                <w:b w:val="0"/>
              </w:rPr>
              <w:t>level of course unit (according to EQF: first cycle Bachelor, second cycle Master)</w:t>
            </w:r>
          </w:p>
          <w:p w:rsidR="00AD470B" w:rsidRPr="00563BE6" w:rsidRDefault="00AD470B" w:rsidP="005A78A4">
            <w:pPr>
              <w:autoSpaceDE w:val="0"/>
              <w:autoSpaceDN w:val="0"/>
              <w:adjustRightInd w:val="0"/>
              <w:rPr>
                <w:b w:val="0"/>
                <w:kern w:val="16"/>
              </w:rPr>
            </w:pPr>
          </w:p>
        </w:tc>
        <w:tc>
          <w:tcPr>
            <w:tcW w:w="6300" w:type="dxa"/>
            <w:tcBorders>
              <w:top w:val="single" w:sz="4" w:space="0" w:color="auto"/>
              <w:left w:val="single" w:sz="4" w:space="0" w:color="auto"/>
              <w:bottom w:val="single" w:sz="4" w:space="0" w:color="auto"/>
              <w:right w:val="single" w:sz="4" w:space="0" w:color="auto"/>
            </w:tcBorders>
          </w:tcPr>
          <w:p w:rsidR="00AD470B" w:rsidRPr="00563BE6" w:rsidRDefault="00AD470B" w:rsidP="005A78A4">
            <w:pPr>
              <w:rPr>
                <w:b w:val="0"/>
                <w:kern w:val="16"/>
              </w:rPr>
            </w:pPr>
            <w:r w:rsidRPr="00563BE6">
              <w:rPr>
                <w:b w:val="0"/>
                <w:kern w:val="16"/>
              </w:rPr>
              <w:t>Master</w:t>
            </w:r>
          </w:p>
        </w:tc>
      </w:tr>
      <w:tr w:rsidR="00AD470B" w:rsidRPr="00563BE6" w:rsidTr="005A78A4">
        <w:trPr>
          <w:trHeight w:val="420"/>
        </w:trPr>
        <w:tc>
          <w:tcPr>
            <w:tcW w:w="3562" w:type="dxa"/>
            <w:tcBorders>
              <w:top w:val="single" w:sz="4" w:space="0" w:color="auto"/>
              <w:left w:val="single" w:sz="4" w:space="0" w:color="auto"/>
              <w:bottom w:val="single" w:sz="4" w:space="0" w:color="auto"/>
              <w:right w:val="single" w:sz="4" w:space="0" w:color="auto"/>
            </w:tcBorders>
          </w:tcPr>
          <w:p w:rsidR="00AD470B" w:rsidRPr="00563BE6" w:rsidRDefault="00AD470B" w:rsidP="005A78A4">
            <w:pPr>
              <w:rPr>
                <w:b w:val="0"/>
              </w:rPr>
            </w:pPr>
            <w:r w:rsidRPr="00563BE6">
              <w:rPr>
                <w:b w:val="0"/>
              </w:rPr>
              <w:t>year of study (if applicable)</w:t>
            </w:r>
          </w:p>
          <w:p w:rsidR="00AD470B" w:rsidRPr="00563BE6" w:rsidRDefault="00AD470B" w:rsidP="005A78A4">
            <w:pPr>
              <w:autoSpaceDE w:val="0"/>
              <w:autoSpaceDN w:val="0"/>
              <w:adjustRightInd w:val="0"/>
              <w:rPr>
                <w:b w:val="0"/>
                <w:kern w:val="16"/>
              </w:rPr>
            </w:pPr>
          </w:p>
        </w:tc>
        <w:tc>
          <w:tcPr>
            <w:tcW w:w="6300" w:type="dxa"/>
            <w:tcBorders>
              <w:top w:val="single" w:sz="4" w:space="0" w:color="auto"/>
              <w:left w:val="single" w:sz="4" w:space="0" w:color="auto"/>
              <w:bottom w:val="single" w:sz="4" w:space="0" w:color="auto"/>
              <w:right w:val="single" w:sz="4" w:space="0" w:color="auto"/>
            </w:tcBorders>
          </w:tcPr>
          <w:p w:rsidR="00AD470B" w:rsidRPr="00563BE6" w:rsidRDefault="00AD470B" w:rsidP="005A78A4">
            <w:pPr>
              <w:rPr>
                <w:b w:val="0"/>
                <w:kern w:val="16"/>
              </w:rPr>
            </w:pPr>
            <w:r w:rsidRPr="00563BE6">
              <w:rPr>
                <w:b w:val="0"/>
                <w:kern w:val="16"/>
              </w:rPr>
              <w:t>1</w:t>
            </w:r>
            <w:r w:rsidRPr="00563BE6">
              <w:rPr>
                <w:b w:val="0"/>
                <w:kern w:val="16"/>
                <w:vertAlign w:val="superscript"/>
              </w:rPr>
              <w:t>st</w:t>
            </w:r>
          </w:p>
        </w:tc>
      </w:tr>
      <w:tr w:rsidR="00AD470B" w:rsidRPr="00563BE6" w:rsidTr="005A78A4">
        <w:tc>
          <w:tcPr>
            <w:tcW w:w="3562" w:type="dxa"/>
            <w:tcBorders>
              <w:top w:val="single" w:sz="4" w:space="0" w:color="auto"/>
              <w:left w:val="single" w:sz="4" w:space="0" w:color="auto"/>
              <w:bottom w:val="single" w:sz="4" w:space="0" w:color="auto"/>
              <w:right w:val="single" w:sz="4" w:space="0" w:color="auto"/>
            </w:tcBorders>
          </w:tcPr>
          <w:p w:rsidR="00AD470B" w:rsidRPr="00563BE6" w:rsidRDefault="00AD470B" w:rsidP="005A78A4">
            <w:pPr>
              <w:rPr>
                <w:b w:val="0"/>
              </w:rPr>
            </w:pPr>
            <w:r w:rsidRPr="00563BE6">
              <w:rPr>
                <w:b w:val="0"/>
              </w:rPr>
              <w:t>semester/trimester when the course unit is delivered</w:t>
            </w:r>
          </w:p>
          <w:p w:rsidR="00AD470B" w:rsidRPr="00563BE6" w:rsidRDefault="00AD470B" w:rsidP="005A78A4">
            <w:pPr>
              <w:autoSpaceDE w:val="0"/>
              <w:autoSpaceDN w:val="0"/>
              <w:adjustRightInd w:val="0"/>
              <w:rPr>
                <w:b w:val="0"/>
                <w:kern w:val="16"/>
              </w:rPr>
            </w:pPr>
          </w:p>
        </w:tc>
        <w:tc>
          <w:tcPr>
            <w:tcW w:w="6300" w:type="dxa"/>
            <w:tcBorders>
              <w:top w:val="single" w:sz="4" w:space="0" w:color="auto"/>
              <w:left w:val="single" w:sz="4" w:space="0" w:color="auto"/>
              <w:bottom w:val="single" w:sz="4" w:space="0" w:color="auto"/>
              <w:right w:val="single" w:sz="4" w:space="0" w:color="auto"/>
            </w:tcBorders>
          </w:tcPr>
          <w:p w:rsidR="00AD470B" w:rsidRPr="00563BE6" w:rsidRDefault="00AD470B" w:rsidP="005A78A4">
            <w:pPr>
              <w:rPr>
                <w:b w:val="0"/>
                <w:kern w:val="16"/>
              </w:rPr>
            </w:pPr>
            <w:r w:rsidRPr="00563BE6">
              <w:rPr>
                <w:b w:val="0"/>
                <w:kern w:val="16"/>
              </w:rPr>
              <w:t>2 d semester</w:t>
            </w:r>
          </w:p>
        </w:tc>
      </w:tr>
      <w:tr w:rsidR="00AD470B" w:rsidRPr="00563BE6" w:rsidTr="005A78A4">
        <w:tc>
          <w:tcPr>
            <w:tcW w:w="3562" w:type="dxa"/>
            <w:tcBorders>
              <w:top w:val="single" w:sz="4" w:space="0" w:color="auto"/>
              <w:left w:val="single" w:sz="4" w:space="0" w:color="auto"/>
              <w:bottom w:val="single" w:sz="4" w:space="0" w:color="auto"/>
              <w:right w:val="single" w:sz="4" w:space="0" w:color="auto"/>
            </w:tcBorders>
          </w:tcPr>
          <w:p w:rsidR="00AD470B" w:rsidRPr="00563BE6" w:rsidRDefault="00AD470B" w:rsidP="005A78A4">
            <w:pPr>
              <w:rPr>
                <w:b w:val="0"/>
              </w:rPr>
            </w:pPr>
            <w:r w:rsidRPr="00563BE6">
              <w:rPr>
                <w:b w:val="0"/>
              </w:rPr>
              <w:t xml:space="preserve">number of ECTS credits allocated </w:t>
            </w:r>
          </w:p>
          <w:p w:rsidR="00AD470B" w:rsidRPr="00563BE6" w:rsidRDefault="00AD470B" w:rsidP="005A78A4">
            <w:pPr>
              <w:autoSpaceDE w:val="0"/>
              <w:autoSpaceDN w:val="0"/>
              <w:adjustRightInd w:val="0"/>
              <w:rPr>
                <w:b w:val="0"/>
                <w:kern w:val="16"/>
              </w:rPr>
            </w:pPr>
          </w:p>
        </w:tc>
        <w:tc>
          <w:tcPr>
            <w:tcW w:w="6300" w:type="dxa"/>
            <w:tcBorders>
              <w:top w:val="single" w:sz="4" w:space="0" w:color="auto"/>
              <w:left w:val="single" w:sz="4" w:space="0" w:color="auto"/>
              <w:bottom w:val="single" w:sz="4" w:space="0" w:color="auto"/>
              <w:right w:val="single" w:sz="4" w:space="0" w:color="auto"/>
            </w:tcBorders>
          </w:tcPr>
          <w:p w:rsidR="00AD470B" w:rsidRPr="00563BE6" w:rsidRDefault="00AD470B" w:rsidP="005A78A4">
            <w:pPr>
              <w:rPr>
                <w:b w:val="0"/>
                <w:kern w:val="16"/>
                <w:lang w:val="ru-RU"/>
              </w:rPr>
            </w:pPr>
            <w:r w:rsidRPr="00563BE6">
              <w:rPr>
                <w:b w:val="0"/>
                <w:kern w:val="16"/>
                <w:lang w:val="ru-RU"/>
              </w:rPr>
              <w:t>4</w:t>
            </w:r>
          </w:p>
        </w:tc>
      </w:tr>
      <w:tr w:rsidR="00AD470B" w:rsidRPr="00563BE6" w:rsidTr="005A78A4">
        <w:tc>
          <w:tcPr>
            <w:tcW w:w="3562" w:type="dxa"/>
            <w:tcBorders>
              <w:top w:val="single" w:sz="4" w:space="0" w:color="auto"/>
              <w:left w:val="single" w:sz="4" w:space="0" w:color="auto"/>
              <w:bottom w:val="single" w:sz="4" w:space="0" w:color="auto"/>
              <w:right w:val="single" w:sz="4" w:space="0" w:color="auto"/>
            </w:tcBorders>
          </w:tcPr>
          <w:p w:rsidR="00AD470B" w:rsidRPr="00563BE6" w:rsidRDefault="00AD470B" w:rsidP="005A78A4">
            <w:pPr>
              <w:rPr>
                <w:b w:val="0"/>
              </w:rPr>
            </w:pPr>
            <w:r w:rsidRPr="00563BE6">
              <w:rPr>
                <w:b w:val="0"/>
              </w:rPr>
              <w:t>Workload</w:t>
            </w:r>
          </w:p>
        </w:tc>
        <w:tc>
          <w:tcPr>
            <w:tcW w:w="6300" w:type="dxa"/>
            <w:tcBorders>
              <w:top w:val="single" w:sz="4" w:space="0" w:color="auto"/>
              <w:left w:val="single" w:sz="4" w:space="0" w:color="auto"/>
              <w:bottom w:val="single" w:sz="4" w:space="0" w:color="auto"/>
              <w:right w:val="single" w:sz="4" w:space="0" w:color="auto"/>
            </w:tcBorders>
          </w:tcPr>
          <w:p w:rsidR="00AD470B" w:rsidRPr="00563BE6" w:rsidRDefault="00AD470B" w:rsidP="005A78A4">
            <w:pPr>
              <w:rPr>
                <w:b w:val="0"/>
                <w:kern w:val="16"/>
              </w:rPr>
            </w:pPr>
            <w:r w:rsidRPr="00563BE6">
              <w:rPr>
                <w:b w:val="0"/>
                <w:kern w:val="16"/>
              </w:rPr>
              <w:t xml:space="preserve">In class: </w:t>
            </w:r>
            <w:r w:rsidR="00734FE7" w:rsidRPr="00563BE6">
              <w:rPr>
                <w:b w:val="0"/>
                <w:kern w:val="16"/>
              </w:rPr>
              <w:t>36</w:t>
            </w:r>
            <w:r w:rsidRPr="00563BE6">
              <w:rPr>
                <w:b w:val="0"/>
                <w:kern w:val="16"/>
              </w:rPr>
              <w:t xml:space="preserve"> h</w:t>
            </w:r>
          </w:p>
          <w:p w:rsidR="00AD470B" w:rsidRPr="00563BE6" w:rsidRDefault="00AD470B" w:rsidP="00734FE7">
            <w:pPr>
              <w:rPr>
                <w:b w:val="0"/>
                <w:kern w:val="16"/>
              </w:rPr>
            </w:pPr>
            <w:r w:rsidRPr="00563BE6">
              <w:rPr>
                <w:b w:val="0"/>
                <w:kern w:val="16"/>
              </w:rPr>
              <w:t xml:space="preserve">Self-study: </w:t>
            </w:r>
            <w:r w:rsidR="00734FE7" w:rsidRPr="00563BE6">
              <w:rPr>
                <w:b w:val="0"/>
                <w:kern w:val="16"/>
              </w:rPr>
              <w:t>108</w:t>
            </w:r>
            <w:r w:rsidRPr="00563BE6">
              <w:rPr>
                <w:b w:val="0"/>
                <w:kern w:val="16"/>
              </w:rPr>
              <w:t xml:space="preserve"> h</w:t>
            </w:r>
          </w:p>
        </w:tc>
      </w:tr>
      <w:tr w:rsidR="00AD470B" w:rsidRPr="00563BE6" w:rsidTr="005A78A4">
        <w:tc>
          <w:tcPr>
            <w:tcW w:w="3562" w:type="dxa"/>
            <w:tcBorders>
              <w:top w:val="single" w:sz="4" w:space="0" w:color="auto"/>
              <w:left w:val="single" w:sz="4" w:space="0" w:color="auto"/>
              <w:bottom w:val="single" w:sz="4" w:space="0" w:color="auto"/>
              <w:right w:val="single" w:sz="4" w:space="0" w:color="auto"/>
            </w:tcBorders>
          </w:tcPr>
          <w:p w:rsidR="00AD470B" w:rsidRPr="00563BE6" w:rsidRDefault="00AD470B" w:rsidP="005A78A4">
            <w:pPr>
              <w:rPr>
                <w:b w:val="0"/>
              </w:rPr>
            </w:pPr>
            <w:r w:rsidRPr="00563BE6">
              <w:rPr>
                <w:b w:val="0"/>
              </w:rPr>
              <w:t>name of lecturer(s)</w:t>
            </w:r>
          </w:p>
          <w:p w:rsidR="00AD470B" w:rsidRPr="00563BE6" w:rsidRDefault="00AD470B" w:rsidP="005A78A4">
            <w:pPr>
              <w:autoSpaceDE w:val="0"/>
              <w:autoSpaceDN w:val="0"/>
              <w:adjustRightInd w:val="0"/>
              <w:rPr>
                <w:b w:val="0"/>
                <w:kern w:val="16"/>
              </w:rPr>
            </w:pPr>
          </w:p>
        </w:tc>
        <w:tc>
          <w:tcPr>
            <w:tcW w:w="6300" w:type="dxa"/>
            <w:tcBorders>
              <w:top w:val="single" w:sz="4" w:space="0" w:color="auto"/>
              <w:left w:val="single" w:sz="4" w:space="0" w:color="auto"/>
              <w:bottom w:val="single" w:sz="4" w:space="0" w:color="auto"/>
              <w:right w:val="single" w:sz="4" w:space="0" w:color="auto"/>
            </w:tcBorders>
          </w:tcPr>
          <w:p w:rsidR="00AD470B" w:rsidRPr="00563BE6" w:rsidRDefault="00AD470B" w:rsidP="005A78A4">
            <w:pPr>
              <w:rPr>
                <w:b w:val="0"/>
                <w:kern w:val="16"/>
              </w:rPr>
            </w:pPr>
            <w:r w:rsidRPr="00563BE6">
              <w:rPr>
                <w:b w:val="0"/>
                <w:kern w:val="16"/>
              </w:rPr>
              <w:t>Senior lecturer Olga V. Kharapudchenko</w:t>
            </w:r>
          </w:p>
        </w:tc>
      </w:tr>
      <w:tr w:rsidR="00AD470B" w:rsidRPr="00563BE6" w:rsidTr="005A78A4">
        <w:tc>
          <w:tcPr>
            <w:tcW w:w="3562" w:type="dxa"/>
            <w:tcBorders>
              <w:top w:val="single" w:sz="4" w:space="0" w:color="auto"/>
              <w:left w:val="single" w:sz="4" w:space="0" w:color="auto"/>
              <w:bottom w:val="single" w:sz="4" w:space="0" w:color="auto"/>
              <w:right w:val="single" w:sz="4" w:space="0" w:color="auto"/>
            </w:tcBorders>
          </w:tcPr>
          <w:p w:rsidR="00AD470B" w:rsidRPr="00563BE6" w:rsidRDefault="00AD470B" w:rsidP="005A78A4">
            <w:pPr>
              <w:rPr>
                <w:b w:val="0"/>
              </w:rPr>
            </w:pPr>
            <w:r w:rsidRPr="00563BE6">
              <w:rPr>
                <w:b w:val="0"/>
              </w:rPr>
              <w:t>learning outcomes of the course unit</w:t>
            </w:r>
          </w:p>
          <w:p w:rsidR="00AD470B" w:rsidRPr="00563BE6" w:rsidRDefault="00AD470B" w:rsidP="005A78A4">
            <w:pPr>
              <w:autoSpaceDE w:val="0"/>
              <w:autoSpaceDN w:val="0"/>
              <w:adjustRightInd w:val="0"/>
              <w:rPr>
                <w:b w:val="0"/>
                <w:kern w:val="16"/>
              </w:rPr>
            </w:pPr>
          </w:p>
        </w:tc>
        <w:tc>
          <w:tcPr>
            <w:tcW w:w="6300" w:type="dxa"/>
            <w:tcBorders>
              <w:top w:val="single" w:sz="4" w:space="0" w:color="auto"/>
              <w:left w:val="single" w:sz="4" w:space="0" w:color="auto"/>
              <w:bottom w:val="single" w:sz="4" w:space="0" w:color="auto"/>
              <w:right w:val="single" w:sz="4" w:space="0" w:color="auto"/>
            </w:tcBorders>
          </w:tcPr>
          <w:p w:rsidR="00AD470B" w:rsidRPr="00563BE6" w:rsidRDefault="00AD470B" w:rsidP="005A78A4">
            <w:pPr>
              <w:rPr>
                <w:b w:val="0"/>
                <w:kern w:val="16"/>
              </w:rPr>
            </w:pPr>
            <w:r w:rsidRPr="00563BE6">
              <w:rPr>
                <w:b w:val="0"/>
                <w:kern w:val="16"/>
              </w:rPr>
              <w:t>Upon completion of the course, students are able to:</w:t>
            </w:r>
          </w:p>
          <w:p w:rsidR="00AD470B" w:rsidRPr="00563BE6" w:rsidRDefault="00AD470B" w:rsidP="005A78A4">
            <w:pPr>
              <w:rPr>
                <w:b w:val="0"/>
              </w:rPr>
            </w:pPr>
            <w:r w:rsidRPr="00563BE6">
              <w:rPr>
                <w:b w:val="0"/>
              </w:rPr>
              <w:t>In terms of knowledge and understanding:</w:t>
            </w:r>
          </w:p>
          <w:p w:rsidR="00AD470B" w:rsidRPr="00563BE6" w:rsidRDefault="00AD470B" w:rsidP="005A78A4">
            <w:pPr>
              <w:pStyle w:val="a0"/>
              <w:numPr>
                <w:ilvl w:val="0"/>
                <w:numId w:val="20"/>
              </w:numPr>
              <w:tabs>
                <w:tab w:val="left" w:pos="470"/>
              </w:tabs>
              <w:spacing w:line="240" w:lineRule="auto"/>
              <w:jc w:val="left"/>
              <w:rPr>
                <w:lang w:val="en-US"/>
              </w:rPr>
            </w:pPr>
            <w:r w:rsidRPr="00563BE6">
              <w:rPr>
                <w:lang w:val="en-US"/>
              </w:rPr>
              <w:t>to define specific features of oral scientific discourse;</w:t>
            </w:r>
          </w:p>
          <w:p w:rsidR="00AD470B" w:rsidRPr="00563BE6" w:rsidRDefault="00AD470B" w:rsidP="005A78A4">
            <w:pPr>
              <w:pStyle w:val="a0"/>
              <w:numPr>
                <w:ilvl w:val="0"/>
                <w:numId w:val="20"/>
              </w:numPr>
              <w:tabs>
                <w:tab w:val="left" w:pos="470"/>
              </w:tabs>
              <w:spacing w:line="240" w:lineRule="auto"/>
              <w:jc w:val="left"/>
              <w:rPr>
                <w:lang w:val="en-US"/>
              </w:rPr>
            </w:pPr>
            <w:r w:rsidRPr="00563BE6">
              <w:rPr>
                <w:lang w:val="en-US"/>
              </w:rPr>
              <w:t>to define specific features of written  scientific discourse;</w:t>
            </w:r>
          </w:p>
          <w:p w:rsidR="00AD470B" w:rsidRPr="00563BE6" w:rsidRDefault="00AD470B" w:rsidP="005A78A4">
            <w:pPr>
              <w:pStyle w:val="a0"/>
              <w:numPr>
                <w:ilvl w:val="0"/>
                <w:numId w:val="0"/>
              </w:numPr>
              <w:tabs>
                <w:tab w:val="left" w:pos="470"/>
              </w:tabs>
              <w:spacing w:line="240" w:lineRule="auto"/>
              <w:ind w:left="822" w:hanging="255"/>
              <w:jc w:val="left"/>
              <w:rPr>
                <w:lang w:val="en-US"/>
              </w:rPr>
            </w:pPr>
          </w:p>
          <w:p w:rsidR="00AD470B" w:rsidRPr="00563BE6" w:rsidRDefault="00AD470B" w:rsidP="005A78A4">
            <w:pPr>
              <w:pStyle w:val="a0"/>
              <w:numPr>
                <w:ilvl w:val="0"/>
                <w:numId w:val="20"/>
              </w:numPr>
              <w:tabs>
                <w:tab w:val="left" w:pos="708"/>
              </w:tabs>
              <w:spacing w:line="240" w:lineRule="auto"/>
              <w:jc w:val="left"/>
              <w:rPr>
                <w:lang w:val="en-US"/>
              </w:rPr>
            </w:pPr>
            <w:r w:rsidRPr="00563BE6">
              <w:rPr>
                <w:lang w:val="en-US"/>
              </w:rPr>
              <w:t>to reproduce thesaurus used in the texts related to the specialty;</w:t>
            </w:r>
          </w:p>
          <w:p w:rsidR="00AD470B" w:rsidRPr="00563BE6" w:rsidRDefault="00AD470B" w:rsidP="005A78A4">
            <w:pPr>
              <w:pStyle w:val="a0"/>
              <w:numPr>
                <w:ilvl w:val="0"/>
                <w:numId w:val="20"/>
              </w:numPr>
              <w:tabs>
                <w:tab w:val="left" w:pos="708"/>
              </w:tabs>
              <w:spacing w:line="240" w:lineRule="auto"/>
              <w:jc w:val="left"/>
              <w:rPr>
                <w:lang w:val="en-US"/>
              </w:rPr>
            </w:pPr>
            <w:r w:rsidRPr="00563BE6">
              <w:rPr>
                <w:lang w:val="en-US"/>
              </w:rPr>
              <w:t>to understand the  rules of making reviews of scientific literature and writing abstracts/ papers;</w:t>
            </w:r>
          </w:p>
          <w:p w:rsidR="00AD470B" w:rsidRPr="00563BE6" w:rsidRDefault="00AD470B" w:rsidP="005A78A4">
            <w:pPr>
              <w:pStyle w:val="a0"/>
              <w:numPr>
                <w:ilvl w:val="0"/>
                <w:numId w:val="0"/>
              </w:numPr>
              <w:tabs>
                <w:tab w:val="num" w:pos="964"/>
              </w:tabs>
              <w:spacing w:line="240" w:lineRule="auto"/>
              <w:jc w:val="left"/>
              <w:rPr>
                <w:lang w:val="en-US"/>
              </w:rPr>
            </w:pPr>
            <w:r w:rsidRPr="00563BE6">
              <w:rPr>
                <w:lang w:val="en-US"/>
              </w:rPr>
              <w:t>In terms of accomplishments and competence</w:t>
            </w:r>
          </w:p>
          <w:p w:rsidR="00AD470B" w:rsidRPr="00563BE6" w:rsidRDefault="00AD470B" w:rsidP="005A78A4">
            <w:pPr>
              <w:widowControl w:val="0"/>
              <w:numPr>
                <w:ilvl w:val="0"/>
                <w:numId w:val="17"/>
              </w:numPr>
              <w:tabs>
                <w:tab w:val="num" w:pos="830"/>
              </w:tabs>
              <w:ind w:left="830"/>
              <w:rPr>
                <w:b w:val="0"/>
              </w:rPr>
            </w:pPr>
            <w:r w:rsidRPr="00563BE6">
              <w:rPr>
                <w:b w:val="0"/>
              </w:rPr>
              <w:t>to communicate effectively both orally and in writing  in the  professional environment;</w:t>
            </w:r>
          </w:p>
          <w:p w:rsidR="00AD470B" w:rsidRPr="00563BE6" w:rsidRDefault="00AD470B" w:rsidP="005A78A4">
            <w:pPr>
              <w:widowControl w:val="0"/>
              <w:numPr>
                <w:ilvl w:val="0"/>
                <w:numId w:val="17"/>
              </w:numPr>
              <w:tabs>
                <w:tab w:val="num" w:pos="830"/>
              </w:tabs>
              <w:ind w:left="830"/>
              <w:rPr>
                <w:b w:val="0"/>
              </w:rPr>
            </w:pPr>
            <w:r w:rsidRPr="00563BE6">
              <w:rPr>
                <w:b w:val="0"/>
              </w:rPr>
              <w:t>to make scientific reports at international  conferences, round table discussions, public discussions</w:t>
            </w:r>
          </w:p>
          <w:p w:rsidR="00AD470B" w:rsidRPr="00563BE6" w:rsidRDefault="00AD470B" w:rsidP="005A78A4">
            <w:pPr>
              <w:widowControl w:val="0"/>
              <w:numPr>
                <w:ilvl w:val="0"/>
                <w:numId w:val="17"/>
              </w:numPr>
              <w:tabs>
                <w:tab w:val="num" w:pos="830"/>
              </w:tabs>
              <w:ind w:left="830"/>
              <w:rPr>
                <w:b w:val="0"/>
              </w:rPr>
            </w:pPr>
            <w:r w:rsidRPr="00563BE6">
              <w:rPr>
                <w:b w:val="0"/>
              </w:rPr>
              <w:t>to translate the written  scientific texts from English into Russian ;</w:t>
            </w:r>
          </w:p>
          <w:p w:rsidR="00AD470B" w:rsidRPr="00563BE6" w:rsidRDefault="00AD470B" w:rsidP="005A78A4">
            <w:pPr>
              <w:widowControl w:val="0"/>
              <w:numPr>
                <w:ilvl w:val="0"/>
                <w:numId w:val="17"/>
              </w:numPr>
              <w:tabs>
                <w:tab w:val="num" w:pos="830"/>
              </w:tabs>
              <w:ind w:left="830"/>
              <w:rPr>
                <w:b w:val="0"/>
              </w:rPr>
            </w:pPr>
            <w:r w:rsidRPr="00563BE6">
              <w:rPr>
                <w:b w:val="0"/>
              </w:rPr>
              <w:t>to develop cognitive and research skills using the resources of the English language;</w:t>
            </w:r>
          </w:p>
          <w:p w:rsidR="00AD470B" w:rsidRPr="00563BE6" w:rsidRDefault="00AD470B" w:rsidP="005A78A4">
            <w:pPr>
              <w:widowControl w:val="0"/>
              <w:numPr>
                <w:ilvl w:val="0"/>
                <w:numId w:val="17"/>
              </w:numPr>
              <w:tabs>
                <w:tab w:val="num" w:pos="830"/>
              </w:tabs>
              <w:ind w:left="830"/>
              <w:rPr>
                <w:b w:val="0"/>
              </w:rPr>
            </w:pPr>
            <w:r w:rsidRPr="00563BE6">
              <w:rPr>
                <w:b w:val="0"/>
              </w:rPr>
              <w:t>to write and  present  research results in the form of abstracts, reviews, papers  in English</w:t>
            </w:r>
          </w:p>
          <w:p w:rsidR="00AD470B" w:rsidRPr="00563BE6" w:rsidRDefault="00AD470B" w:rsidP="005A78A4">
            <w:pPr>
              <w:numPr>
                <w:ilvl w:val="0"/>
                <w:numId w:val="17"/>
              </w:numPr>
              <w:shd w:val="clear" w:color="auto" w:fill="FFFFFF"/>
              <w:spacing w:line="285" w:lineRule="atLeast"/>
              <w:textAlignment w:val="baseline"/>
              <w:rPr>
                <w:b w:val="0"/>
                <w:lang w:eastAsia="ar-SA"/>
              </w:rPr>
            </w:pPr>
            <w:r w:rsidRPr="00563BE6">
              <w:rPr>
                <w:b w:val="0"/>
              </w:rPr>
              <w:t xml:space="preserve">to write and present  </w:t>
            </w:r>
            <w:r w:rsidRPr="00563BE6">
              <w:rPr>
                <w:b w:val="0"/>
                <w:lang w:eastAsia="ar-SA"/>
              </w:rPr>
              <w:t>technical texts (technical documents, research reports, patents);</w:t>
            </w:r>
          </w:p>
          <w:p w:rsidR="00AD470B" w:rsidRPr="00563BE6" w:rsidRDefault="00AD470B" w:rsidP="005A78A4">
            <w:pPr>
              <w:numPr>
                <w:ilvl w:val="0"/>
                <w:numId w:val="17"/>
              </w:numPr>
              <w:shd w:val="clear" w:color="auto" w:fill="FFFFFF"/>
              <w:spacing w:line="285" w:lineRule="atLeast"/>
              <w:textAlignment w:val="baseline"/>
              <w:rPr>
                <w:b w:val="0"/>
              </w:rPr>
            </w:pPr>
            <w:r w:rsidRPr="00563BE6">
              <w:rPr>
                <w:b w:val="0"/>
                <w:lang w:eastAsia="ar-SA"/>
              </w:rPr>
              <w:t>to understand a foreign speech  in the academic and professional environment;</w:t>
            </w:r>
          </w:p>
          <w:p w:rsidR="00AD470B" w:rsidRPr="00563BE6" w:rsidRDefault="00AD470B" w:rsidP="005A78A4">
            <w:pPr>
              <w:numPr>
                <w:ilvl w:val="0"/>
                <w:numId w:val="17"/>
              </w:numPr>
              <w:shd w:val="clear" w:color="auto" w:fill="FFFFFF"/>
              <w:spacing w:line="285" w:lineRule="atLeast"/>
              <w:textAlignment w:val="baseline"/>
              <w:rPr>
                <w:b w:val="0"/>
              </w:rPr>
            </w:pPr>
            <w:r w:rsidRPr="00563BE6">
              <w:rPr>
                <w:b w:val="0"/>
              </w:rPr>
              <w:t>to use lexical, stylistic and genre resources to create foreign language oral and written discourse;</w:t>
            </w:r>
          </w:p>
          <w:p w:rsidR="00AD470B" w:rsidRPr="00563BE6" w:rsidRDefault="00AD470B" w:rsidP="005A78A4">
            <w:pPr>
              <w:numPr>
                <w:ilvl w:val="0"/>
                <w:numId w:val="17"/>
              </w:numPr>
              <w:shd w:val="clear" w:color="auto" w:fill="FFFFFF"/>
              <w:spacing w:line="285" w:lineRule="atLeast"/>
              <w:textAlignment w:val="baseline"/>
              <w:rPr>
                <w:b w:val="0"/>
              </w:rPr>
            </w:pPr>
            <w:r w:rsidRPr="00563BE6">
              <w:rPr>
                <w:b w:val="0"/>
              </w:rPr>
              <w:t>to apply reading strategies dealing with scientific and technical texts</w:t>
            </w:r>
          </w:p>
          <w:p w:rsidR="00AD470B" w:rsidRPr="00563BE6" w:rsidRDefault="00AD470B" w:rsidP="005A78A4">
            <w:pPr>
              <w:shd w:val="clear" w:color="auto" w:fill="FFFFFF"/>
              <w:spacing w:line="285" w:lineRule="atLeast"/>
              <w:textAlignment w:val="baseline"/>
              <w:rPr>
                <w:b w:val="0"/>
              </w:rPr>
            </w:pPr>
            <w:r w:rsidRPr="00563BE6">
              <w:rPr>
                <w:b w:val="0"/>
              </w:rPr>
              <w:lastRenderedPageBreak/>
              <w:t>In terms of attitudes and values</w:t>
            </w:r>
          </w:p>
          <w:p w:rsidR="00AD470B" w:rsidRPr="00563BE6" w:rsidRDefault="00AD470B" w:rsidP="005A78A4">
            <w:pPr>
              <w:numPr>
                <w:ilvl w:val="0"/>
                <w:numId w:val="17"/>
              </w:numPr>
              <w:shd w:val="clear" w:color="auto" w:fill="FFFFFF"/>
              <w:spacing w:line="285" w:lineRule="atLeast"/>
              <w:textAlignment w:val="baseline"/>
              <w:rPr>
                <w:b w:val="0"/>
              </w:rPr>
            </w:pPr>
            <w:r w:rsidRPr="00563BE6">
              <w:rPr>
                <w:b w:val="0"/>
              </w:rPr>
              <w:t>to discuss ethical questions related to innovation, information technology, etc;</w:t>
            </w:r>
          </w:p>
          <w:p w:rsidR="00AD470B" w:rsidRPr="00563BE6" w:rsidRDefault="00AD470B" w:rsidP="005A78A4">
            <w:pPr>
              <w:numPr>
                <w:ilvl w:val="0"/>
                <w:numId w:val="17"/>
              </w:numPr>
              <w:shd w:val="clear" w:color="auto" w:fill="FFFFFF"/>
              <w:spacing w:line="285" w:lineRule="atLeast"/>
              <w:textAlignment w:val="baseline"/>
              <w:rPr>
                <w:b w:val="0"/>
              </w:rPr>
            </w:pPr>
            <w:r w:rsidRPr="00563BE6">
              <w:rPr>
                <w:b w:val="0"/>
              </w:rPr>
              <w:t>to discuss the development of modern technologies;</w:t>
            </w:r>
          </w:p>
          <w:p w:rsidR="00AD470B" w:rsidRPr="00563BE6" w:rsidRDefault="00AD470B" w:rsidP="005A78A4">
            <w:pPr>
              <w:numPr>
                <w:ilvl w:val="0"/>
                <w:numId w:val="17"/>
              </w:numPr>
              <w:shd w:val="clear" w:color="auto" w:fill="FFFFFF"/>
              <w:spacing w:line="285" w:lineRule="atLeast"/>
              <w:textAlignment w:val="baseline"/>
              <w:rPr>
                <w:b w:val="0"/>
              </w:rPr>
            </w:pPr>
            <w:r w:rsidRPr="00563BE6">
              <w:rPr>
                <w:b w:val="0"/>
              </w:rPr>
              <w:t>to comment on  texts and presentations with scientific and technical content;</w:t>
            </w:r>
          </w:p>
          <w:p w:rsidR="00AD470B" w:rsidRPr="00563BE6" w:rsidRDefault="00AD470B" w:rsidP="005A78A4">
            <w:pPr>
              <w:numPr>
                <w:ilvl w:val="0"/>
                <w:numId w:val="17"/>
              </w:numPr>
              <w:shd w:val="clear" w:color="auto" w:fill="FFFFFF"/>
              <w:spacing w:line="285" w:lineRule="atLeast"/>
              <w:textAlignment w:val="baseline"/>
              <w:rPr>
                <w:b w:val="0"/>
                <w:lang w:eastAsia="ar-SA"/>
              </w:rPr>
            </w:pPr>
            <w:r w:rsidRPr="00563BE6">
              <w:rPr>
                <w:b w:val="0"/>
              </w:rPr>
              <w:t>to interpret and explain scientific data</w:t>
            </w:r>
          </w:p>
          <w:p w:rsidR="00AD470B" w:rsidRPr="00563BE6" w:rsidRDefault="00AD470B" w:rsidP="005A78A4">
            <w:pPr>
              <w:shd w:val="clear" w:color="auto" w:fill="FFFFFF"/>
              <w:spacing w:line="285" w:lineRule="atLeast"/>
              <w:ind w:left="840"/>
              <w:textAlignment w:val="baseline"/>
              <w:rPr>
                <w:b w:val="0"/>
              </w:rPr>
            </w:pPr>
          </w:p>
          <w:p w:rsidR="00AD470B" w:rsidRPr="00563BE6" w:rsidRDefault="00AD470B" w:rsidP="005A78A4">
            <w:pPr>
              <w:rPr>
                <w:b w:val="0"/>
                <w:kern w:val="16"/>
              </w:rPr>
            </w:pPr>
          </w:p>
          <w:p w:rsidR="00AD470B" w:rsidRPr="00563BE6" w:rsidRDefault="00AD470B" w:rsidP="005A78A4">
            <w:pPr>
              <w:rPr>
                <w:b w:val="0"/>
                <w:kern w:val="16"/>
              </w:rPr>
            </w:pPr>
          </w:p>
        </w:tc>
      </w:tr>
      <w:tr w:rsidR="00AD470B" w:rsidRPr="00563BE6" w:rsidTr="005A78A4">
        <w:tc>
          <w:tcPr>
            <w:tcW w:w="3562" w:type="dxa"/>
            <w:tcBorders>
              <w:top w:val="single" w:sz="4" w:space="0" w:color="auto"/>
              <w:left w:val="single" w:sz="4" w:space="0" w:color="auto"/>
              <w:bottom w:val="single" w:sz="4" w:space="0" w:color="auto"/>
              <w:right w:val="single" w:sz="4" w:space="0" w:color="auto"/>
            </w:tcBorders>
          </w:tcPr>
          <w:p w:rsidR="00AD470B" w:rsidRPr="00563BE6" w:rsidRDefault="00AD470B" w:rsidP="005A78A4">
            <w:pPr>
              <w:rPr>
                <w:b w:val="0"/>
              </w:rPr>
            </w:pPr>
            <w:r w:rsidRPr="00563BE6">
              <w:rPr>
                <w:b w:val="0"/>
              </w:rPr>
              <w:lastRenderedPageBreak/>
              <w:t>mode of delivery (face-to-face, distance learning)</w:t>
            </w:r>
          </w:p>
          <w:p w:rsidR="00AD470B" w:rsidRPr="00563BE6" w:rsidRDefault="00AD470B" w:rsidP="005A78A4">
            <w:pPr>
              <w:autoSpaceDE w:val="0"/>
              <w:autoSpaceDN w:val="0"/>
              <w:adjustRightInd w:val="0"/>
              <w:rPr>
                <w:b w:val="0"/>
                <w:kern w:val="16"/>
              </w:rPr>
            </w:pPr>
          </w:p>
        </w:tc>
        <w:tc>
          <w:tcPr>
            <w:tcW w:w="6300" w:type="dxa"/>
            <w:tcBorders>
              <w:top w:val="single" w:sz="4" w:space="0" w:color="auto"/>
              <w:left w:val="single" w:sz="4" w:space="0" w:color="auto"/>
              <w:bottom w:val="single" w:sz="4" w:space="0" w:color="auto"/>
              <w:right w:val="single" w:sz="4" w:space="0" w:color="auto"/>
            </w:tcBorders>
          </w:tcPr>
          <w:p w:rsidR="00AD470B" w:rsidRPr="00563BE6" w:rsidRDefault="00AD470B" w:rsidP="005A78A4">
            <w:pPr>
              <w:rPr>
                <w:b w:val="0"/>
                <w:kern w:val="16"/>
              </w:rPr>
            </w:pPr>
            <w:r w:rsidRPr="00563BE6">
              <w:rPr>
                <w:b w:val="0"/>
              </w:rPr>
              <w:t>face-to-face</w:t>
            </w:r>
          </w:p>
        </w:tc>
      </w:tr>
      <w:tr w:rsidR="00AD470B" w:rsidRPr="00563BE6" w:rsidTr="005A78A4">
        <w:tc>
          <w:tcPr>
            <w:tcW w:w="3562" w:type="dxa"/>
            <w:tcBorders>
              <w:top w:val="single" w:sz="4" w:space="0" w:color="auto"/>
              <w:left w:val="single" w:sz="4" w:space="0" w:color="auto"/>
              <w:bottom w:val="single" w:sz="4" w:space="0" w:color="auto"/>
              <w:right w:val="single" w:sz="4" w:space="0" w:color="auto"/>
            </w:tcBorders>
          </w:tcPr>
          <w:p w:rsidR="00AD470B" w:rsidRPr="00563BE6" w:rsidRDefault="00AD470B" w:rsidP="005A78A4">
            <w:pPr>
              <w:rPr>
                <w:b w:val="0"/>
              </w:rPr>
            </w:pPr>
            <w:r w:rsidRPr="00563BE6">
              <w:rPr>
                <w:b w:val="0"/>
              </w:rPr>
              <w:t xml:space="preserve">planned learning activities and teaching methods </w:t>
            </w:r>
          </w:p>
          <w:p w:rsidR="00AD470B" w:rsidRPr="00563BE6" w:rsidRDefault="00AD470B" w:rsidP="005A78A4">
            <w:pPr>
              <w:autoSpaceDE w:val="0"/>
              <w:autoSpaceDN w:val="0"/>
              <w:adjustRightInd w:val="0"/>
              <w:rPr>
                <w:b w:val="0"/>
                <w:kern w:val="16"/>
              </w:rPr>
            </w:pPr>
          </w:p>
        </w:tc>
        <w:tc>
          <w:tcPr>
            <w:tcW w:w="6300" w:type="dxa"/>
            <w:tcBorders>
              <w:top w:val="single" w:sz="4" w:space="0" w:color="auto"/>
              <w:left w:val="single" w:sz="4" w:space="0" w:color="auto"/>
              <w:bottom w:val="single" w:sz="4" w:space="0" w:color="auto"/>
              <w:right w:val="single" w:sz="4" w:space="0" w:color="auto"/>
            </w:tcBorders>
          </w:tcPr>
          <w:p w:rsidR="00AD470B" w:rsidRPr="00563BE6" w:rsidRDefault="00AD470B" w:rsidP="005A78A4">
            <w:pPr>
              <w:rPr>
                <w:b w:val="0"/>
                <w:kern w:val="16"/>
              </w:rPr>
            </w:pPr>
            <w:r w:rsidRPr="00563BE6">
              <w:rPr>
                <w:b w:val="0"/>
                <w:kern w:val="16"/>
              </w:rPr>
              <w:t xml:space="preserve"> Practical classes, essay presentation, individual counseling (incl. online), projects</w:t>
            </w:r>
          </w:p>
        </w:tc>
      </w:tr>
      <w:tr w:rsidR="00AD470B" w:rsidRPr="00563BE6" w:rsidTr="005A78A4">
        <w:tc>
          <w:tcPr>
            <w:tcW w:w="3562" w:type="dxa"/>
            <w:tcBorders>
              <w:top w:val="single" w:sz="4" w:space="0" w:color="auto"/>
              <w:left w:val="single" w:sz="4" w:space="0" w:color="auto"/>
              <w:bottom w:val="single" w:sz="4" w:space="0" w:color="auto"/>
              <w:right w:val="single" w:sz="4" w:space="0" w:color="auto"/>
            </w:tcBorders>
          </w:tcPr>
          <w:p w:rsidR="00AD470B" w:rsidRPr="00563BE6" w:rsidRDefault="00AD470B" w:rsidP="005A78A4">
            <w:pPr>
              <w:rPr>
                <w:b w:val="0"/>
              </w:rPr>
            </w:pPr>
            <w:r w:rsidRPr="00563BE6">
              <w:rPr>
                <w:b w:val="0"/>
              </w:rPr>
              <w:t xml:space="preserve">prerequisites and co-requisites </w:t>
            </w:r>
          </w:p>
          <w:p w:rsidR="00AD470B" w:rsidRPr="00563BE6" w:rsidRDefault="00AD470B" w:rsidP="005A78A4">
            <w:pPr>
              <w:autoSpaceDE w:val="0"/>
              <w:autoSpaceDN w:val="0"/>
              <w:adjustRightInd w:val="0"/>
              <w:rPr>
                <w:b w:val="0"/>
                <w:kern w:val="16"/>
              </w:rPr>
            </w:pPr>
          </w:p>
        </w:tc>
        <w:tc>
          <w:tcPr>
            <w:tcW w:w="6300" w:type="dxa"/>
            <w:tcBorders>
              <w:top w:val="single" w:sz="4" w:space="0" w:color="auto"/>
              <w:left w:val="single" w:sz="4" w:space="0" w:color="auto"/>
              <w:bottom w:val="single" w:sz="4" w:space="0" w:color="auto"/>
              <w:right w:val="single" w:sz="4" w:space="0" w:color="auto"/>
            </w:tcBorders>
          </w:tcPr>
          <w:p w:rsidR="00AD470B" w:rsidRPr="00563BE6" w:rsidRDefault="00AD470B" w:rsidP="005A78A4">
            <w:pPr>
              <w:rPr>
                <w:b w:val="0"/>
                <w:kern w:val="16"/>
              </w:rPr>
            </w:pPr>
            <w:r w:rsidRPr="00563BE6">
              <w:rPr>
                <w:b w:val="0"/>
                <w:kern w:val="16"/>
              </w:rPr>
              <w:t>Basic knowledge of the courses «English for Bachelors in Radiophysics»  and «</w:t>
            </w:r>
            <w:r w:rsidRPr="00563BE6">
              <w:rPr>
                <w:b w:val="0"/>
              </w:rPr>
              <w:t>English for Business Communication»</w:t>
            </w:r>
            <w:r w:rsidRPr="00563BE6">
              <w:rPr>
                <w:b w:val="0"/>
                <w:kern w:val="16"/>
              </w:rPr>
              <w:t xml:space="preserve"> is necessary</w:t>
            </w:r>
          </w:p>
        </w:tc>
      </w:tr>
      <w:tr w:rsidR="00AD470B" w:rsidRPr="00563BE6" w:rsidTr="005A78A4">
        <w:tc>
          <w:tcPr>
            <w:tcW w:w="3562" w:type="dxa"/>
            <w:tcBorders>
              <w:top w:val="single" w:sz="4" w:space="0" w:color="auto"/>
              <w:left w:val="single" w:sz="4" w:space="0" w:color="auto"/>
              <w:bottom w:val="single" w:sz="4" w:space="0" w:color="auto"/>
              <w:right w:val="single" w:sz="4" w:space="0" w:color="auto"/>
            </w:tcBorders>
          </w:tcPr>
          <w:p w:rsidR="00AD470B" w:rsidRPr="00563BE6" w:rsidRDefault="00AD470B" w:rsidP="005A78A4">
            <w:pPr>
              <w:rPr>
                <w:b w:val="0"/>
              </w:rPr>
            </w:pPr>
            <w:r w:rsidRPr="00563BE6">
              <w:rPr>
                <w:b w:val="0"/>
              </w:rPr>
              <w:t xml:space="preserve">recommended optional </w:t>
            </w:r>
            <w:r w:rsidRPr="00563BE6">
              <w:rPr>
                <w:b w:val="0"/>
                <w:lang w:val="en-GB"/>
              </w:rPr>
              <w:t>programme</w:t>
            </w:r>
            <w:r w:rsidRPr="00563BE6">
              <w:rPr>
                <w:b w:val="0"/>
              </w:rPr>
              <w:t xml:space="preserve"> components</w:t>
            </w:r>
          </w:p>
          <w:p w:rsidR="00AD470B" w:rsidRPr="00563BE6" w:rsidRDefault="00AD470B" w:rsidP="005A78A4">
            <w:pPr>
              <w:rPr>
                <w:b w:val="0"/>
                <w:kern w:val="16"/>
                <w:vertAlign w:val="superscript"/>
              </w:rPr>
            </w:pPr>
          </w:p>
        </w:tc>
        <w:tc>
          <w:tcPr>
            <w:tcW w:w="6300" w:type="dxa"/>
            <w:tcBorders>
              <w:top w:val="single" w:sz="4" w:space="0" w:color="auto"/>
              <w:left w:val="single" w:sz="4" w:space="0" w:color="auto"/>
              <w:bottom w:val="single" w:sz="4" w:space="0" w:color="auto"/>
              <w:right w:val="single" w:sz="4" w:space="0" w:color="auto"/>
            </w:tcBorders>
          </w:tcPr>
          <w:p w:rsidR="00AD470B" w:rsidRPr="00563BE6" w:rsidRDefault="00AD470B" w:rsidP="005A78A4">
            <w:pPr>
              <w:rPr>
                <w:b w:val="0"/>
                <w:kern w:val="16"/>
              </w:rPr>
            </w:pPr>
            <w:r w:rsidRPr="00563BE6">
              <w:rPr>
                <w:b w:val="0"/>
                <w:kern w:val="16"/>
              </w:rPr>
              <w:t xml:space="preserve">Read and study  various research papers and technical documentation </w:t>
            </w:r>
          </w:p>
        </w:tc>
      </w:tr>
      <w:tr w:rsidR="00AD470B" w:rsidRPr="00563BE6" w:rsidTr="005A78A4">
        <w:tc>
          <w:tcPr>
            <w:tcW w:w="3562" w:type="dxa"/>
            <w:tcBorders>
              <w:top w:val="single" w:sz="4" w:space="0" w:color="auto"/>
              <w:left w:val="single" w:sz="4" w:space="0" w:color="auto"/>
              <w:bottom w:val="single" w:sz="4" w:space="0" w:color="auto"/>
              <w:right w:val="single" w:sz="4" w:space="0" w:color="auto"/>
            </w:tcBorders>
          </w:tcPr>
          <w:p w:rsidR="00AD470B" w:rsidRPr="00563BE6" w:rsidRDefault="00AD470B" w:rsidP="005A78A4">
            <w:pPr>
              <w:rPr>
                <w:b w:val="0"/>
              </w:rPr>
            </w:pPr>
            <w:r w:rsidRPr="00563BE6">
              <w:rPr>
                <w:b w:val="0"/>
              </w:rPr>
              <w:t>course contents</w:t>
            </w:r>
          </w:p>
          <w:p w:rsidR="00AD470B" w:rsidRPr="00563BE6" w:rsidRDefault="00AD470B" w:rsidP="005A78A4">
            <w:pPr>
              <w:autoSpaceDE w:val="0"/>
              <w:autoSpaceDN w:val="0"/>
              <w:adjustRightInd w:val="0"/>
              <w:rPr>
                <w:b w:val="0"/>
                <w:kern w:val="16"/>
              </w:rPr>
            </w:pPr>
          </w:p>
        </w:tc>
        <w:tc>
          <w:tcPr>
            <w:tcW w:w="6300" w:type="dxa"/>
            <w:tcBorders>
              <w:top w:val="single" w:sz="4" w:space="0" w:color="auto"/>
              <w:left w:val="single" w:sz="4" w:space="0" w:color="auto"/>
              <w:bottom w:val="single" w:sz="4" w:space="0" w:color="auto"/>
              <w:right w:val="single" w:sz="4" w:space="0" w:color="auto"/>
            </w:tcBorders>
          </w:tcPr>
          <w:p w:rsidR="00AD470B" w:rsidRPr="00563BE6" w:rsidRDefault="00AD470B" w:rsidP="005A78A4">
            <w:pPr>
              <w:rPr>
                <w:b w:val="0"/>
              </w:rPr>
            </w:pPr>
            <w:r w:rsidRPr="00563BE6">
              <w:rPr>
                <w:b w:val="0"/>
              </w:rPr>
              <w:t>1. Innovations:   history of innovation; the aim of innovation; the sources of innovation; the development of modern technologies. Making a review of research papers.</w:t>
            </w:r>
          </w:p>
          <w:p w:rsidR="00AD470B" w:rsidRPr="00563BE6" w:rsidRDefault="00AD470B" w:rsidP="005A78A4">
            <w:pPr>
              <w:rPr>
                <w:b w:val="0"/>
              </w:rPr>
            </w:pPr>
            <w:r w:rsidRPr="00563BE6">
              <w:rPr>
                <w:b w:val="0"/>
              </w:rPr>
              <w:t>2. Computer science. . Relationship of computer science with other sciences, history of development of computer science; the role of mathematics in computer science, practical aspects of computer science, current state and prospects for development of computer science in Russia and abroad Writing abstracts of the scientific texts related to the specialty.</w:t>
            </w:r>
          </w:p>
          <w:p w:rsidR="00AD470B" w:rsidRPr="00563BE6" w:rsidRDefault="00AD470B" w:rsidP="005A78A4">
            <w:pPr>
              <w:rPr>
                <w:b w:val="0"/>
              </w:rPr>
            </w:pPr>
            <w:r w:rsidRPr="00563BE6">
              <w:rPr>
                <w:b w:val="0"/>
              </w:rPr>
              <w:t xml:space="preserve"> 3. My Research Field.  A goal and objectives of Master thesis. The procedure of research.  Written and oral presentation of research results in the English language. </w:t>
            </w:r>
          </w:p>
        </w:tc>
      </w:tr>
      <w:tr w:rsidR="00AD470B" w:rsidRPr="00563BE6" w:rsidTr="005A78A4">
        <w:tc>
          <w:tcPr>
            <w:tcW w:w="3562" w:type="dxa"/>
            <w:tcBorders>
              <w:top w:val="single" w:sz="4" w:space="0" w:color="auto"/>
              <w:left w:val="single" w:sz="4" w:space="0" w:color="auto"/>
              <w:bottom w:val="single" w:sz="4" w:space="0" w:color="auto"/>
              <w:right w:val="single" w:sz="4" w:space="0" w:color="auto"/>
            </w:tcBorders>
          </w:tcPr>
          <w:p w:rsidR="00AD470B" w:rsidRPr="00563BE6" w:rsidRDefault="00AD470B" w:rsidP="005A78A4">
            <w:pPr>
              <w:rPr>
                <w:b w:val="0"/>
              </w:rPr>
            </w:pPr>
            <w:r w:rsidRPr="00563BE6">
              <w:rPr>
                <w:b w:val="0"/>
              </w:rPr>
              <w:t>form of examination and assessment methods</w:t>
            </w:r>
          </w:p>
        </w:tc>
        <w:tc>
          <w:tcPr>
            <w:tcW w:w="6300" w:type="dxa"/>
            <w:tcBorders>
              <w:top w:val="single" w:sz="4" w:space="0" w:color="auto"/>
              <w:left w:val="single" w:sz="4" w:space="0" w:color="auto"/>
              <w:bottom w:val="single" w:sz="4" w:space="0" w:color="auto"/>
              <w:right w:val="single" w:sz="4" w:space="0" w:color="auto"/>
            </w:tcBorders>
          </w:tcPr>
          <w:p w:rsidR="00AD470B" w:rsidRPr="00563BE6" w:rsidRDefault="00AD470B" w:rsidP="005A78A4">
            <w:pPr>
              <w:widowControl w:val="0"/>
              <w:jc w:val="both"/>
              <w:rPr>
                <w:b w:val="0"/>
              </w:rPr>
            </w:pPr>
            <w:r w:rsidRPr="00563BE6">
              <w:rPr>
                <w:b w:val="0"/>
              </w:rPr>
              <w:t>Examination:</w:t>
            </w:r>
          </w:p>
          <w:p w:rsidR="00AD470B" w:rsidRPr="00563BE6" w:rsidRDefault="00AD470B" w:rsidP="005A78A4">
            <w:pPr>
              <w:widowControl w:val="0"/>
              <w:jc w:val="both"/>
              <w:rPr>
                <w:b w:val="0"/>
              </w:rPr>
            </w:pPr>
            <w:r w:rsidRPr="00563BE6">
              <w:rPr>
                <w:b w:val="0"/>
              </w:rPr>
              <w:t>Course essay – 30%</w:t>
            </w:r>
          </w:p>
          <w:p w:rsidR="00AD470B" w:rsidRPr="00563BE6" w:rsidRDefault="00AD470B" w:rsidP="005A78A4">
            <w:pPr>
              <w:widowControl w:val="0"/>
              <w:jc w:val="both"/>
              <w:rPr>
                <w:b w:val="0"/>
              </w:rPr>
            </w:pPr>
            <w:r w:rsidRPr="00563BE6">
              <w:rPr>
                <w:b w:val="0"/>
              </w:rPr>
              <w:t>Final presentation – 40%</w:t>
            </w:r>
          </w:p>
          <w:p w:rsidR="00AD470B" w:rsidRPr="00563BE6" w:rsidRDefault="00AD470B" w:rsidP="005A78A4">
            <w:pPr>
              <w:widowControl w:val="0"/>
              <w:jc w:val="both"/>
              <w:rPr>
                <w:b w:val="0"/>
              </w:rPr>
            </w:pPr>
            <w:r w:rsidRPr="00563BE6">
              <w:rPr>
                <w:b w:val="0"/>
              </w:rPr>
              <w:t>Written examination – 30%</w:t>
            </w:r>
          </w:p>
        </w:tc>
      </w:tr>
      <w:tr w:rsidR="00AD470B" w:rsidRPr="008F3151" w:rsidTr="005A78A4">
        <w:tc>
          <w:tcPr>
            <w:tcW w:w="3562" w:type="dxa"/>
            <w:tcBorders>
              <w:top w:val="single" w:sz="4" w:space="0" w:color="auto"/>
              <w:left w:val="single" w:sz="4" w:space="0" w:color="auto"/>
              <w:bottom w:val="single" w:sz="4" w:space="0" w:color="auto"/>
              <w:right w:val="single" w:sz="4" w:space="0" w:color="auto"/>
            </w:tcBorders>
          </w:tcPr>
          <w:p w:rsidR="00AD470B" w:rsidRPr="00563BE6" w:rsidRDefault="00AD470B" w:rsidP="005A78A4">
            <w:pPr>
              <w:rPr>
                <w:b w:val="0"/>
              </w:rPr>
            </w:pPr>
            <w:r w:rsidRPr="00563BE6">
              <w:rPr>
                <w:b w:val="0"/>
              </w:rPr>
              <w:t>recommended or required reading</w:t>
            </w:r>
          </w:p>
          <w:p w:rsidR="00AD470B" w:rsidRPr="00563BE6" w:rsidRDefault="00AD470B" w:rsidP="005A78A4">
            <w:pPr>
              <w:rPr>
                <w:b w:val="0"/>
                <w:kern w:val="16"/>
              </w:rPr>
            </w:pPr>
          </w:p>
        </w:tc>
        <w:tc>
          <w:tcPr>
            <w:tcW w:w="6300" w:type="dxa"/>
            <w:tcBorders>
              <w:top w:val="single" w:sz="4" w:space="0" w:color="auto"/>
              <w:left w:val="single" w:sz="4" w:space="0" w:color="auto"/>
              <w:bottom w:val="single" w:sz="4" w:space="0" w:color="auto"/>
              <w:right w:val="single" w:sz="4" w:space="0" w:color="auto"/>
            </w:tcBorders>
          </w:tcPr>
          <w:p w:rsidR="00AD470B" w:rsidRPr="00563BE6" w:rsidRDefault="00AD470B" w:rsidP="005A78A4">
            <w:pPr>
              <w:rPr>
                <w:b w:val="0"/>
              </w:rPr>
            </w:pPr>
            <w:r w:rsidRPr="00563BE6">
              <w:rPr>
                <w:b w:val="0"/>
              </w:rPr>
              <w:t xml:space="preserve"> </w:t>
            </w:r>
          </w:p>
          <w:p w:rsidR="00AD470B" w:rsidRPr="00563BE6" w:rsidRDefault="00AD470B" w:rsidP="00FF5129">
            <w:pPr>
              <w:pStyle w:val="af7"/>
              <w:numPr>
                <w:ilvl w:val="0"/>
                <w:numId w:val="22"/>
              </w:numPr>
              <w:ind w:left="357" w:hanging="357"/>
              <w:jc w:val="both"/>
              <w:rPr>
                <w:rFonts w:ascii="Times New Roman" w:hAnsi="Times New Roman"/>
                <w:color w:val="000000"/>
                <w:sz w:val="24"/>
                <w:lang w:val="de-DE"/>
              </w:rPr>
            </w:pPr>
            <w:r w:rsidRPr="00563BE6">
              <w:rPr>
                <w:rFonts w:ascii="Times New Roman" w:hAnsi="Times New Roman"/>
                <w:sz w:val="24"/>
              </w:rPr>
              <w:t>Милеева</w:t>
            </w:r>
            <w:r w:rsidRPr="00563BE6">
              <w:rPr>
                <w:rFonts w:ascii="Times New Roman" w:hAnsi="Times New Roman"/>
                <w:sz w:val="24"/>
                <w:lang w:val="de-DE"/>
              </w:rPr>
              <w:t xml:space="preserve"> </w:t>
            </w:r>
            <w:r w:rsidRPr="00563BE6">
              <w:rPr>
                <w:rFonts w:ascii="Times New Roman" w:hAnsi="Times New Roman"/>
                <w:sz w:val="24"/>
              </w:rPr>
              <w:t>М</w:t>
            </w:r>
            <w:r w:rsidRPr="00563BE6">
              <w:rPr>
                <w:rFonts w:ascii="Times New Roman" w:hAnsi="Times New Roman"/>
                <w:sz w:val="24"/>
                <w:lang w:val="de-DE"/>
              </w:rPr>
              <w:t>.</w:t>
            </w:r>
            <w:r w:rsidRPr="00563BE6">
              <w:rPr>
                <w:rFonts w:ascii="Times New Roman" w:hAnsi="Times New Roman"/>
                <w:sz w:val="24"/>
              </w:rPr>
              <w:t>Н</w:t>
            </w:r>
            <w:r w:rsidRPr="00563BE6">
              <w:rPr>
                <w:rFonts w:ascii="Times New Roman" w:hAnsi="Times New Roman"/>
                <w:sz w:val="24"/>
                <w:lang w:val="de-DE"/>
              </w:rPr>
              <w:t xml:space="preserve">. </w:t>
            </w:r>
            <w:r w:rsidRPr="00563BE6">
              <w:rPr>
                <w:rFonts w:ascii="Times New Roman" w:hAnsi="Times New Roman"/>
                <w:color w:val="000000"/>
                <w:sz w:val="24"/>
                <w:lang w:val="de-DE"/>
              </w:rPr>
              <w:t xml:space="preserve">Innovations and Inventions : </w:t>
            </w:r>
            <w:r w:rsidRPr="00563BE6">
              <w:rPr>
                <w:rFonts w:ascii="Times New Roman" w:hAnsi="Times New Roman"/>
                <w:color w:val="000000"/>
                <w:sz w:val="24"/>
              </w:rPr>
              <w:t>учебное</w:t>
            </w:r>
            <w:r w:rsidRPr="00563BE6">
              <w:rPr>
                <w:rFonts w:ascii="Times New Roman" w:hAnsi="Times New Roman"/>
                <w:color w:val="000000"/>
                <w:sz w:val="24"/>
                <w:lang w:val="de-DE"/>
              </w:rPr>
              <w:t xml:space="preserve"> </w:t>
            </w:r>
            <w:r w:rsidRPr="00563BE6">
              <w:rPr>
                <w:rFonts w:ascii="Times New Roman" w:hAnsi="Times New Roman"/>
                <w:color w:val="000000"/>
                <w:sz w:val="24"/>
              </w:rPr>
              <w:t>пособие</w:t>
            </w:r>
            <w:r w:rsidRPr="00563BE6">
              <w:rPr>
                <w:rFonts w:ascii="Times New Roman" w:hAnsi="Times New Roman"/>
                <w:color w:val="000000"/>
                <w:sz w:val="24"/>
                <w:lang w:val="de-DE"/>
              </w:rPr>
              <w:t xml:space="preserve">. – </w:t>
            </w:r>
            <w:r w:rsidRPr="00563BE6">
              <w:rPr>
                <w:rFonts w:ascii="Times New Roman" w:hAnsi="Times New Roman"/>
                <w:color w:val="000000"/>
                <w:sz w:val="24"/>
              </w:rPr>
              <w:t>М</w:t>
            </w:r>
            <w:r w:rsidRPr="00563BE6">
              <w:rPr>
                <w:rFonts w:ascii="Times New Roman" w:hAnsi="Times New Roman"/>
                <w:color w:val="000000"/>
                <w:sz w:val="24"/>
                <w:lang w:val="de-DE"/>
              </w:rPr>
              <w:t xml:space="preserve">.: </w:t>
            </w:r>
            <w:r w:rsidRPr="00563BE6">
              <w:rPr>
                <w:rFonts w:ascii="Times New Roman" w:hAnsi="Times New Roman"/>
                <w:color w:val="000000"/>
                <w:sz w:val="24"/>
              </w:rPr>
              <w:t>Флинта</w:t>
            </w:r>
            <w:r w:rsidRPr="00563BE6">
              <w:rPr>
                <w:rFonts w:ascii="Times New Roman" w:hAnsi="Times New Roman"/>
                <w:color w:val="000000"/>
                <w:sz w:val="24"/>
                <w:lang w:val="de-DE"/>
              </w:rPr>
              <w:t xml:space="preserve"> 2013, 122 </w:t>
            </w:r>
            <w:r w:rsidRPr="00563BE6">
              <w:rPr>
                <w:rFonts w:ascii="Times New Roman" w:hAnsi="Times New Roman"/>
                <w:color w:val="000000"/>
                <w:sz w:val="24"/>
              </w:rPr>
              <w:t>с</w:t>
            </w:r>
            <w:r w:rsidRPr="00563BE6">
              <w:rPr>
                <w:rFonts w:ascii="Times New Roman" w:hAnsi="Times New Roman"/>
                <w:color w:val="000000"/>
                <w:sz w:val="24"/>
                <w:lang w:val="de-DE"/>
              </w:rPr>
              <w:t>.</w:t>
            </w:r>
            <w:r w:rsidRPr="00563BE6">
              <w:rPr>
                <w:rFonts w:ascii="Times New Roman" w:hAnsi="Times New Roman"/>
                <w:sz w:val="24"/>
                <w:lang w:val="de-DE"/>
              </w:rPr>
              <w:t xml:space="preserve"> </w:t>
            </w:r>
            <w:r w:rsidRPr="00563BE6">
              <w:rPr>
                <w:rFonts w:ascii="Times New Roman" w:hAnsi="Times New Roman"/>
                <w:color w:val="000000"/>
                <w:sz w:val="24"/>
                <w:lang w:val="de-DE"/>
              </w:rPr>
              <w:t>http://e.lanbook.com/view/book/20283/</w:t>
            </w:r>
          </w:p>
          <w:p w:rsidR="00AD470B" w:rsidRPr="00563BE6" w:rsidRDefault="00AD470B" w:rsidP="00FF5129">
            <w:pPr>
              <w:pStyle w:val="af7"/>
              <w:numPr>
                <w:ilvl w:val="0"/>
                <w:numId w:val="22"/>
              </w:numPr>
              <w:ind w:left="357" w:hanging="357"/>
              <w:jc w:val="both"/>
              <w:rPr>
                <w:rFonts w:ascii="Times New Roman" w:hAnsi="Times New Roman"/>
                <w:sz w:val="24"/>
              </w:rPr>
            </w:pPr>
            <w:r w:rsidRPr="00563BE6">
              <w:rPr>
                <w:rFonts w:ascii="Times New Roman" w:hAnsi="Times New Roman"/>
                <w:sz w:val="24"/>
              </w:rPr>
              <w:t xml:space="preserve">Гуриков С.Р. Информатика: учебник для студентов образовательных учреждений высшего образования. – </w:t>
            </w:r>
            <w:r w:rsidRPr="00563BE6">
              <w:rPr>
                <w:rFonts w:ascii="Times New Roman" w:hAnsi="Times New Roman"/>
                <w:color w:val="000000"/>
                <w:sz w:val="24"/>
              </w:rPr>
              <w:t>М.: Форум 2014, 460 с.</w:t>
            </w:r>
            <w:r w:rsidRPr="00563BE6">
              <w:rPr>
                <w:rFonts w:ascii="Times New Roman" w:hAnsi="Times New Roman"/>
                <w:sz w:val="24"/>
              </w:rPr>
              <w:t xml:space="preserve"> </w:t>
            </w:r>
          </w:p>
          <w:p w:rsidR="00AD470B" w:rsidRPr="00563BE6" w:rsidRDefault="00AD470B" w:rsidP="00FF5129">
            <w:pPr>
              <w:pStyle w:val="af7"/>
              <w:numPr>
                <w:ilvl w:val="0"/>
                <w:numId w:val="22"/>
              </w:numPr>
              <w:tabs>
                <w:tab w:val="left" w:pos="284"/>
              </w:tabs>
              <w:ind w:left="357" w:hanging="357"/>
              <w:jc w:val="both"/>
              <w:rPr>
                <w:rFonts w:ascii="Times New Roman" w:hAnsi="Times New Roman"/>
                <w:sz w:val="24"/>
              </w:rPr>
            </w:pPr>
            <w:r w:rsidRPr="00563BE6">
              <w:rPr>
                <w:rFonts w:ascii="Times New Roman" w:hAnsi="Times New Roman"/>
                <w:sz w:val="24"/>
              </w:rPr>
              <w:t xml:space="preserve">Бобылева С.В.,Жаткин Д.Н. Английский язык для сферы информационных технологий и сервиса : учебное пособие. - </w:t>
            </w:r>
            <w:r w:rsidRPr="00563BE6">
              <w:rPr>
                <w:rFonts w:ascii="Times New Roman" w:hAnsi="Times New Roman"/>
                <w:color w:val="000000"/>
                <w:sz w:val="24"/>
              </w:rPr>
              <w:t>М.: Флинта 2014, 246 с</w:t>
            </w:r>
            <w:r w:rsidRPr="00563BE6">
              <w:rPr>
                <w:rFonts w:ascii="Times New Roman" w:hAnsi="Times New Roman"/>
                <w:sz w:val="24"/>
              </w:rPr>
              <w:t xml:space="preserve"> </w:t>
            </w:r>
            <w:hyperlink r:id="rId13" w:history="1">
              <w:r w:rsidRPr="00563BE6">
                <w:rPr>
                  <w:rStyle w:val="a5"/>
                  <w:rFonts w:eastAsiaTheme="majorEastAsia"/>
                  <w:sz w:val="24"/>
                </w:rPr>
                <w:t>http://e.lanbook.com/view/book/62952/</w:t>
              </w:r>
            </w:hyperlink>
          </w:p>
          <w:p w:rsidR="00AD470B" w:rsidRPr="00563BE6" w:rsidRDefault="00AD470B" w:rsidP="00FF5129">
            <w:pPr>
              <w:pStyle w:val="af7"/>
              <w:numPr>
                <w:ilvl w:val="0"/>
                <w:numId w:val="22"/>
              </w:numPr>
              <w:ind w:left="357" w:hanging="357"/>
              <w:jc w:val="both"/>
              <w:rPr>
                <w:rFonts w:ascii="Times New Roman" w:hAnsi="Times New Roman"/>
                <w:sz w:val="24"/>
                <w:lang w:val="en-US"/>
              </w:rPr>
            </w:pPr>
            <w:r w:rsidRPr="00563BE6">
              <w:rPr>
                <w:rFonts w:ascii="Times New Roman" w:hAnsi="Times New Roman"/>
                <w:sz w:val="24"/>
                <w:lang w:val="en-US"/>
              </w:rPr>
              <w:t xml:space="preserve">J. </w:t>
            </w:r>
            <w:r w:rsidRPr="00563BE6">
              <w:rPr>
                <w:rFonts w:ascii="Times New Roman" w:hAnsi="Times New Roman"/>
                <w:color w:val="000000"/>
                <w:sz w:val="24"/>
                <w:lang w:val="en-US"/>
              </w:rPr>
              <w:t xml:space="preserve">Glenn Brookshear. Computer Science: An Overview, 11/E – Pearson education, 2012. – 624 p. </w:t>
            </w:r>
          </w:p>
          <w:p w:rsidR="00AD470B" w:rsidRPr="00563BE6" w:rsidRDefault="00AD470B" w:rsidP="00FF5129">
            <w:pPr>
              <w:widowControl w:val="0"/>
              <w:numPr>
                <w:ilvl w:val="0"/>
                <w:numId w:val="22"/>
              </w:numPr>
              <w:ind w:left="357" w:hanging="357"/>
              <w:jc w:val="both"/>
              <w:rPr>
                <w:b w:val="0"/>
              </w:rPr>
            </w:pPr>
            <w:r w:rsidRPr="00563BE6">
              <w:rPr>
                <w:b w:val="0"/>
              </w:rPr>
              <w:lastRenderedPageBreak/>
              <w:t>Andrian Wallwork. English for Writing Research Papers: manual.- New York.: Springer Science+Business Media 2011, 324p.</w:t>
            </w:r>
          </w:p>
          <w:p w:rsidR="00AD470B" w:rsidRPr="00563BE6" w:rsidRDefault="00AD470B" w:rsidP="00FF5129">
            <w:pPr>
              <w:widowControl w:val="0"/>
              <w:numPr>
                <w:ilvl w:val="0"/>
                <w:numId w:val="22"/>
              </w:numPr>
              <w:ind w:left="357" w:hanging="357"/>
              <w:jc w:val="both"/>
              <w:rPr>
                <w:b w:val="0"/>
                <w:lang w:val="ru-RU"/>
              </w:rPr>
            </w:pPr>
            <w:r w:rsidRPr="00563BE6">
              <w:rPr>
                <w:b w:val="0"/>
                <w:lang w:val="ru-RU"/>
              </w:rPr>
              <w:t xml:space="preserve">Миньяр-Белоручева А.П Учимся писать по-английски : Письменная научная речь : учебное пособие.- М.: Флинта : Наука  2011, 128 с </w:t>
            </w:r>
            <w:hyperlink r:id="rId14" w:history="1">
              <w:r w:rsidRPr="00563BE6">
                <w:rPr>
                  <w:rStyle w:val="a5"/>
                  <w:b w:val="0"/>
                </w:rPr>
                <w:t>http</w:t>
              </w:r>
              <w:r w:rsidRPr="00563BE6">
                <w:rPr>
                  <w:rStyle w:val="a5"/>
                  <w:b w:val="0"/>
                  <w:lang w:val="ru-RU"/>
                </w:rPr>
                <w:t>://</w:t>
              </w:r>
              <w:r w:rsidRPr="00563BE6">
                <w:rPr>
                  <w:rStyle w:val="a5"/>
                  <w:b w:val="0"/>
                </w:rPr>
                <w:t>e</w:t>
              </w:r>
              <w:r w:rsidRPr="00563BE6">
                <w:rPr>
                  <w:rStyle w:val="a5"/>
                  <w:b w:val="0"/>
                  <w:lang w:val="ru-RU"/>
                </w:rPr>
                <w:t>.</w:t>
              </w:r>
              <w:r w:rsidRPr="00563BE6">
                <w:rPr>
                  <w:rStyle w:val="a5"/>
                  <w:b w:val="0"/>
                </w:rPr>
                <w:t>lanbook</w:t>
              </w:r>
              <w:r w:rsidRPr="00563BE6">
                <w:rPr>
                  <w:rStyle w:val="a5"/>
                  <w:b w:val="0"/>
                  <w:lang w:val="ru-RU"/>
                </w:rPr>
                <w:t>.</w:t>
              </w:r>
              <w:r w:rsidRPr="00563BE6">
                <w:rPr>
                  <w:rStyle w:val="a5"/>
                  <w:b w:val="0"/>
                </w:rPr>
                <w:t>com</w:t>
              </w:r>
              <w:r w:rsidRPr="00563BE6">
                <w:rPr>
                  <w:rStyle w:val="a5"/>
                  <w:b w:val="0"/>
                  <w:lang w:val="ru-RU"/>
                </w:rPr>
                <w:t>/</w:t>
              </w:r>
              <w:r w:rsidRPr="00563BE6">
                <w:rPr>
                  <w:rStyle w:val="a5"/>
                  <w:b w:val="0"/>
                </w:rPr>
                <w:t>view</w:t>
              </w:r>
              <w:r w:rsidRPr="00563BE6">
                <w:rPr>
                  <w:rStyle w:val="a5"/>
                  <w:b w:val="0"/>
                  <w:lang w:val="ru-RU"/>
                </w:rPr>
                <w:t>/</w:t>
              </w:r>
              <w:r w:rsidRPr="00563BE6">
                <w:rPr>
                  <w:rStyle w:val="a5"/>
                  <w:b w:val="0"/>
                </w:rPr>
                <w:t>book</w:t>
              </w:r>
              <w:r w:rsidRPr="00563BE6">
                <w:rPr>
                  <w:rStyle w:val="a5"/>
                  <w:b w:val="0"/>
                  <w:lang w:val="ru-RU"/>
                </w:rPr>
                <w:t>/3369/</w:t>
              </w:r>
            </w:hyperlink>
          </w:p>
          <w:p w:rsidR="00AD470B" w:rsidRPr="00563BE6" w:rsidRDefault="00AD470B" w:rsidP="00FF5129">
            <w:pPr>
              <w:widowControl w:val="0"/>
              <w:numPr>
                <w:ilvl w:val="0"/>
                <w:numId w:val="22"/>
              </w:numPr>
              <w:ind w:left="357" w:hanging="357"/>
              <w:jc w:val="both"/>
              <w:rPr>
                <w:b w:val="0"/>
                <w:lang w:val="ru-RU"/>
              </w:rPr>
            </w:pPr>
            <w:r w:rsidRPr="00563BE6">
              <w:rPr>
                <w:b w:val="0"/>
                <w:lang w:val="ru-RU"/>
              </w:rPr>
              <w:t xml:space="preserve">Миньяр-Белоручева А.П Англо-русские обороты научной речи : методическое пособие - М.: Флинта 2012, 144 с </w:t>
            </w:r>
            <w:hyperlink r:id="rId15" w:history="1">
              <w:r w:rsidRPr="00563BE6">
                <w:rPr>
                  <w:rStyle w:val="a5"/>
                  <w:b w:val="0"/>
                </w:rPr>
                <w:t>http</w:t>
              </w:r>
              <w:r w:rsidRPr="00563BE6">
                <w:rPr>
                  <w:rStyle w:val="a5"/>
                  <w:b w:val="0"/>
                  <w:lang w:val="ru-RU"/>
                </w:rPr>
                <w:t>://</w:t>
              </w:r>
              <w:r w:rsidRPr="00563BE6">
                <w:rPr>
                  <w:rStyle w:val="a5"/>
                  <w:b w:val="0"/>
                </w:rPr>
                <w:t>e</w:t>
              </w:r>
              <w:r w:rsidRPr="00563BE6">
                <w:rPr>
                  <w:rStyle w:val="a5"/>
                  <w:b w:val="0"/>
                  <w:lang w:val="ru-RU"/>
                </w:rPr>
                <w:t>.</w:t>
              </w:r>
              <w:r w:rsidRPr="00563BE6">
                <w:rPr>
                  <w:rStyle w:val="a5"/>
                  <w:b w:val="0"/>
                </w:rPr>
                <w:t>lanbook</w:t>
              </w:r>
              <w:r w:rsidRPr="00563BE6">
                <w:rPr>
                  <w:rStyle w:val="a5"/>
                  <w:b w:val="0"/>
                  <w:lang w:val="ru-RU"/>
                </w:rPr>
                <w:t>.</w:t>
              </w:r>
              <w:r w:rsidRPr="00563BE6">
                <w:rPr>
                  <w:rStyle w:val="a5"/>
                  <w:b w:val="0"/>
                </w:rPr>
                <w:t>com</w:t>
              </w:r>
              <w:r w:rsidRPr="00563BE6">
                <w:rPr>
                  <w:rStyle w:val="a5"/>
                  <w:b w:val="0"/>
                  <w:lang w:val="ru-RU"/>
                </w:rPr>
                <w:t>/</w:t>
              </w:r>
              <w:r w:rsidRPr="00563BE6">
                <w:rPr>
                  <w:rStyle w:val="a5"/>
                  <w:b w:val="0"/>
                </w:rPr>
                <w:t>view</w:t>
              </w:r>
              <w:r w:rsidRPr="00563BE6">
                <w:rPr>
                  <w:rStyle w:val="a5"/>
                  <w:b w:val="0"/>
                  <w:lang w:val="ru-RU"/>
                </w:rPr>
                <w:t>/</w:t>
              </w:r>
              <w:r w:rsidRPr="00563BE6">
                <w:rPr>
                  <w:rStyle w:val="a5"/>
                  <w:b w:val="0"/>
                </w:rPr>
                <w:t>book</w:t>
              </w:r>
              <w:r w:rsidRPr="00563BE6">
                <w:rPr>
                  <w:rStyle w:val="a5"/>
                  <w:b w:val="0"/>
                  <w:lang w:val="ru-RU"/>
                </w:rPr>
                <w:t>/3371/</w:t>
              </w:r>
            </w:hyperlink>
          </w:p>
          <w:p w:rsidR="00AD470B" w:rsidRPr="00563BE6" w:rsidRDefault="00AD470B" w:rsidP="00FF5129">
            <w:pPr>
              <w:widowControl w:val="0"/>
              <w:numPr>
                <w:ilvl w:val="0"/>
                <w:numId w:val="22"/>
              </w:numPr>
              <w:ind w:left="357" w:hanging="357"/>
              <w:jc w:val="both"/>
              <w:rPr>
                <w:b w:val="0"/>
                <w:lang w:val="ru-RU"/>
              </w:rPr>
            </w:pPr>
            <w:r w:rsidRPr="00563BE6">
              <w:rPr>
                <w:b w:val="0"/>
              </w:rPr>
              <w:t xml:space="preserve">Шахова Н.И. Learn to read science : учебное пособие.- </w:t>
            </w:r>
            <w:r w:rsidRPr="00563BE6">
              <w:rPr>
                <w:b w:val="0"/>
                <w:lang w:val="ru-RU"/>
              </w:rPr>
              <w:t xml:space="preserve">М.: Флинта   2014, 360 с </w:t>
            </w:r>
            <w:hyperlink r:id="rId16" w:history="1">
              <w:r w:rsidRPr="00563BE6">
                <w:rPr>
                  <w:rStyle w:val="a5"/>
                  <w:b w:val="0"/>
                </w:rPr>
                <w:t>http</w:t>
              </w:r>
              <w:r w:rsidRPr="00563BE6">
                <w:rPr>
                  <w:rStyle w:val="a5"/>
                  <w:b w:val="0"/>
                  <w:lang w:val="ru-RU"/>
                </w:rPr>
                <w:t>://</w:t>
              </w:r>
              <w:r w:rsidRPr="00563BE6">
                <w:rPr>
                  <w:rStyle w:val="a5"/>
                  <w:b w:val="0"/>
                </w:rPr>
                <w:t>e</w:t>
              </w:r>
              <w:r w:rsidRPr="00563BE6">
                <w:rPr>
                  <w:rStyle w:val="a5"/>
                  <w:b w:val="0"/>
                  <w:lang w:val="ru-RU"/>
                </w:rPr>
                <w:t>.</w:t>
              </w:r>
              <w:r w:rsidRPr="00563BE6">
                <w:rPr>
                  <w:rStyle w:val="a5"/>
                  <w:b w:val="0"/>
                </w:rPr>
                <w:t>lanbook</w:t>
              </w:r>
              <w:r w:rsidRPr="00563BE6">
                <w:rPr>
                  <w:rStyle w:val="a5"/>
                  <w:b w:val="0"/>
                  <w:lang w:val="ru-RU"/>
                </w:rPr>
                <w:t>.</w:t>
              </w:r>
              <w:r w:rsidRPr="00563BE6">
                <w:rPr>
                  <w:rStyle w:val="a5"/>
                  <w:b w:val="0"/>
                </w:rPr>
                <w:t>com</w:t>
              </w:r>
              <w:r w:rsidRPr="00563BE6">
                <w:rPr>
                  <w:rStyle w:val="a5"/>
                  <w:b w:val="0"/>
                  <w:lang w:val="ru-RU"/>
                </w:rPr>
                <w:t>/</w:t>
              </w:r>
              <w:r w:rsidRPr="00563BE6">
                <w:rPr>
                  <w:rStyle w:val="a5"/>
                  <w:b w:val="0"/>
                </w:rPr>
                <w:t>view</w:t>
              </w:r>
              <w:r w:rsidRPr="00563BE6">
                <w:rPr>
                  <w:rStyle w:val="a5"/>
                  <w:b w:val="0"/>
                  <w:lang w:val="ru-RU"/>
                </w:rPr>
                <w:t>/</w:t>
              </w:r>
              <w:r w:rsidRPr="00563BE6">
                <w:rPr>
                  <w:rStyle w:val="a5"/>
                  <w:b w:val="0"/>
                </w:rPr>
                <w:t>book</w:t>
              </w:r>
              <w:r w:rsidRPr="00563BE6">
                <w:rPr>
                  <w:rStyle w:val="a5"/>
                  <w:b w:val="0"/>
                  <w:lang w:val="ru-RU"/>
                </w:rPr>
                <w:t>/51863/</w:t>
              </w:r>
            </w:hyperlink>
          </w:p>
          <w:p w:rsidR="00AD470B" w:rsidRPr="00563BE6" w:rsidRDefault="00AD470B" w:rsidP="00FF5129">
            <w:pPr>
              <w:widowControl w:val="0"/>
              <w:numPr>
                <w:ilvl w:val="0"/>
                <w:numId w:val="22"/>
              </w:numPr>
              <w:ind w:left="357" w:hanging="357"/>
              <w:jc w:val="both"/>
              <w:rPr>
                <w:b w:val="0"/>
                <w:lang w:val="ru-RU"/>
              </w:rPr>
            </w:pPr>
            <w:r w:rsidRPr="00563BE6">
              <w:rPr>
                <w:b w:val="0"/>
                <w:lang w:val="ru-RU"/>
              </w:rPr>
              <w:t>Сафроненко О.И., Макарова Ж.И., Малащенко М.В. Английский язык для магистрантов естественных факультетов университетов. – М.: Высшая школа, 2005.- 173 с</w:t>
            </w:r>
            <w:r w:rsidRPr="00563BE6">
              <w:rPr>
                <w:b w:val="0"/>
              </w:rPr>
              <w:t>.</w:t>
            </w:r>
          </w:p>
          <w:p w:rsidR="00AD470B" w:rsidRPr="00563BE6" w:rsidRDefault="00AD470B" w:rsidP="00FF5129">
            <w:pPr>
              <w:widowControl w:val="0"/>
              <w:numPr>
                <w:ilvl w:val="0"/>
                <w:numId w:val="22"/>
              </w:numPr>
              <w:ind w:left="357" w:hanging="357"/>
              <w:jc w:val="both"/>
              <w:rPr>
                <w:b w:val="0"/>
                <w:lang w:val="ru-RU"/>
              </w:rPr>
            </w:pPr>
            <w:r w:rsidRPr="00563BE6">
              <w:rPr>
                <w:b w:val="0"/>
                <w:lang w:val="ru-RU"/>
              </w:rPr>
              <w:t xml:space="preserve"> Курашвили Е.И.  Английский язык: Пособие по чтению и устной речи для технических вузов. – М, 2003. – 380 </w:t>
            </w:r>
            <w:r w:rsidRPr="00563BE6">
              <w:rPr>
                <w:b w:val="0"/>
              </w:rPr>
              <w:t>c</w:t>
            </w:r>
            <w:r w:rsidRPr="00563BE6">
              <w:rPr>
                <w:b w:val="0"/>
                <w:lang w:val="ru-RU"/>
              </w:rPr>
              <w:t>.</w:t>
            </w:r>
          </w:p>
          <w:p w:rsidR="00AD470B" w:rsidRPr="00563BE6" w:rsidRDefault="00AD470B" w:rsidP="00FF5129">
            <w:pPr>
              <w:widowControl w:val="0"/>
              <w:numPr>
                <w:ilvl w:val="0"/>
                <w:numId w:val="22"/>
              </w:numPr>
              <w:ind w:left="357" w:hanging="357"/>
              <w:jc w:val="both"/>
              <w:rPr>
                <w:b w:val="0"/>
                <w:lang w:val="ru-RU"/>
              </w:rPr>
            </w:pPr>
            <w:r w:rsidRPr="00563BE6">
              <w:rPr>
                <w:b w:val="0"/>
                <w:lang w:val="ru-RU"/>
              </w:rPr>
              <w:t xml:space="preserve"> Харапудченко О.В., Кочеткова Т.Д. Инфинитив: Учебно-методическое пособи</w:t>
            </w:r>
            <w:r w:rsidRPr="00563BE6">
              <w:rPr>
                <w:b w:val="0"/>
              </w:rPr>
              <w:t>e</w:t>
            </w:r>
            <w:r w:rsidRPr="00563BE6">
              <w:rPr>
                <w:b w:val="0"/>
                <w:lang w:val="ru-RU"/>
              </w:rPr>
              <w:t xml:space="preserve">. - Томск, ТГУ, 2005. – 34 </w:t>
            </w:r>
            <w:r w:rsidRPr="00563BE6">
              <w:rPr>
                <w:b w:val="0"/>
              </w:rPr>
              <w:t>c</w:t>
            </w:r>
            <w:r w:rsidRPr="00563BE6">
              <w:rPr>
                <w:b w:val="0"/>
                <w:lang w:val="ru-RU"/>
              </w:rPr>
              <w:t>.</w:t>
            </w:r>
          </w:p>
          <w:p w:rsidR="00AD470B" w:rsidRPr="00563BE6" w:rsidRDefault="00AD470B" w:rsidP="00FF5129">
            <w:pPr>
              <w:widowControl w:val="0"/>
              <w:numPr>
                <w:ilvl w:val="0"/>
                <w:numId w:val="22"/>
              </w:numPr>
              <w:ind w:left="357" w:hanging="357"/>
              <w:jc w:val="both"/>
              <w:rPr>
                <w:b w:val="0"/>
                <w:lang w:val="ru-RU"/>
              </w:rPr>
            </w:pPr>
            <w:r w:rsidRPr="00563BE6">
              <w:rPr>
                <w:b w:val="0"/>
                <w:lang w:val="ru-RU"/>
              </w:rPr>
              <w:t>Харапудченко О.В., Кочеткова Т.Д. Причастие: Учебно-методическое пособие. - Томск, ТГУ, 2006. – 30 с</w:t>
            </w:r>
            <w:r w:rsidR="00FF5129" w:rsidRPr="00563BE6">
              <w:rPr>
                <w:b w:val="0"/>
                <w:lang w:val="ru-RU"/>
              </w:rPr>
              <w:t>.</w:t>
            </w:r>
          </w:p>
        </w:tc>
      </w:tr>
    </w:tbl>
    <w:p w:rsidR="00AD470B" w:rsidRPr="00563BE6" w:rsidRDefault="00AD470B" w:rsidP="00AD470B">
      <w:pPr>
        <w:rPr>
          <w:b w:val="0"/>
          <w:lang w:val="ru-RU"/>
        </w:rPr>
      </w:pPr>
    </w:p>
    <w:p w:rsidR="00AD470B" w:rsidRPr="00563BE6" w:rsidRDefault="00AD470B" w:rsidP="00AD470B">
      <w:pPr>
        <w:rPr>
          <w:b w:val="0"/>
          <w:sz w:val="28"/>
          <w:szCs w:val="28"/>
          <w:lang w:val="ru-RU"/>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62"/>
        <w:gridCol w:w="6300"/>
      </w:tblGrid>
      <w:tr w:rsidR="00AD470B" w:rsidRPr="00563BE6" w:rsidTr="005A78A4">
        <w:tc>
          <w:tcPr>
            <w:tcW w:w="3562" w:type="dxa"/>
            <w:tcBorders>
              <w:top w:val="single" w:sz="4" w:space="0" w:color="auto"/>
              <w:left w:val="single" w:sz="4" w:space="0" w:color="auto"/>
              <w:bottom w:val="single" w:sz="4" w:space="0" w:color="auto"/>
              <w:right w:val="single" w:sz="4" w:space="0" w:color="auto"/>
            </w:tcBorders>
          </w:tcPr>
          <w:p w:rsidR="00AD470B" w:rsidRPr="00563BE6" w:rsidRDefault="00AD470B" w:rsidP="005A78A4">
            <w:pPr>
              <w:rPr>
                <w:b w:val="0"/>
                <w:sz w:val="28"/>
                <w:szCs w:val="28"/>
              </w:rPr>
            </w:pPr>
            <w:r w:rsidRPr="00563BE6">
              <w:rPr>
                <w:b w:val="0"/>
                <w:sz w:val="28"/>
                <w:szCs w:val="28"/>
              </w:rPr>
              <w:t>language of instruction</w:t>
            </w:r>
          </w:p>
          <w:p w:rsidR="00AD470B" w:rsidRPr="00563BE6" w:rsidRDefault="00AD470B" w:rsidP="005A78A4">
            <w:pPr>
              <w:rPr>
                <w:b w:val="0"/>
                <w:kern w:val="16"/>
                <w:sz w:val="28"/>
                <w:szCs w:val="28"/>
              </w:rPr>
            </w:pPr>
          </w:p>
        </w:tc>
        <w:tc>
          <w:tcPr>
            <w:tcW w:w="6300" w:type="dxa"/>
            <w:tcBorders>
              <w:top w:val="single" w:sz="4" w:space="0" w:color="auto"/>
              <w:left w:val="single" w:sz="4" w:space="0" w:color="auto"/>
              <w:bottom w:val="single" w:sz="4" w:space="0" w:color="auto"/>
              <w:right w:val="single" w:sz="4" w:space="0" w:color="auto"/>
            </w:tcBorders>
          </w:tcPr>
          <w:p w:rsidR="00AD470B" w:rsidRPr="00563BE6" w:rsidRDefault="00AD470B" w:rsidP="005A78A4">
            <w:pPr>
              <w:rPr>
                <w:b w:val="0"/>
                <w:kern w:val="16"/>
                <w:lang w:val="ru-RU"/>
              </w:rPr>
            </w:pPr>
            <w:r w:rsidRPr="00563BE6">
              <w:rPr>
                <w:b w:val="0"/>
                <w:kern w:val="16"/>
              </w:rPr>
              <w:t>English</w:t>
            </w:r>
          </w:p>
        </w:tc>
      </w:tr>
      <w:tr w:rsidR="00AD470B" w:rsidRPr="00563BE6" w:rsidTr="005A78A4">
        <w:tc>
          <w:tcPr>
            <w:tcW w:w="3562" w:type="dxa"/>
            <w:tcBorders>
              <w:top w:val="single" w:sz="4" w:space="0" w:color="auto"/>
              <w:left w:val="single" w:sz="4" w:space="0" w:color="auto"/>
              <w:bottom w:val="single" w:sz="4" w:space="0" w:color="auto"/>
              <w:right w:val="single" w:sz="4" w:space="0" w:color="auto"/>
            </w:tcBorders>
          </w:tcPr>
          <w:p w:rsidR="00AD470B" w:rsidRPr="00563BE6" w:rsidRDefault="00AD470B" w:rsidP="005A78A4">
            <w:pPr>
              <w:rPr>
                <w:b w:val="0"/>
                <w:sz w:val="28"/>
                <w:szCs w:val="28"/>
              </w:rPr>
            </w:pPr>
            <w:r w:rsidRPr="00563BE6">
              <w:rPr>
                <w:b w:val="0"/>
                <w:sz w:val="28"/>
                <w:szCs w:val="28"/>
              </w:rPr>
              <w:t>work placement(s)</w:t>
            </w:r>
          </w:p>
          <w:p w:rsidR="00AD470B" w:rsidRPr="00563BE6" w:rsidRDefault="00AD470B" w:rsidP="005A78A4">
            <w:pPr>
              <w:rPr>
                <w:b w:val="0"/>
                <w:sz w:val="28"/>
                <w:szCs w:val="28"/>
              </w:rPr>
            </w:pPr>
          </w:p>
        </w:tc>
        <w:tc>
          <w:tcPr>
            <w:tcW w:w="6300" w:type="dxa"/>
            <w:tcBorders>
              <w:top w:val="single" w:sz="4" w:space="0" w:color="auto"/>
              <w:left w:val="single" w:sz="4" w:space="0" w:color="auto"/>
              <w:bottom w:val="single" w:sz="4" w:space="0" w:color="auto"/>
              <w:right w:val="single" w:sz="4" w:space="0" w:color="auto"/>
            </w:tcBorders>
          </w:tcPr>
          <w:p w:rsidR="00AD470B" w:rsidRPr="00563BE6" w:rsidRDefault="00AD470B" w:rsidP="005A78A4">
            <w:pPr>
              <w:rPr>
                <w:b w:val="0"/>
                <w:kern w:val="16"/>
                <w:sz w:val="28"/>
                <w:szCs w:val="28"/>
                <w:lang w:val="ru-RU"/>
              </w:rPr>
            </w:pPr>
            <w:r w:rsidRPr="00563BE6">
              <w:rPr>
                <w:b w:val="0"/>
                <w:kern w:val="16"/>
                <w:sz w:val="28"/>
                <w:szCs w:val="28"/>
                <w:lang w:val="ru-RU"/>
              </w:rPr>
              <w:t>–</w:t>
            </w:r>
          </w:p>
        </w:tc>
      </w:tr>
    </w:tbl>
    <w:p w:rsidR="00AD470B" w:rsidRPr="00563BE6" w:rsidRDefault="00AD470B" w:rsidP="00AD470B">
      <w:pPr>
        <w:spacing w:after="200" w:line="276" w:lineRule="auto"/>
        <w:rPr>
          <w:b w:val="0"/>
          <w:bCs/>
          <w:iCs/>
          <w:sz w:val="28"/>
          <w:szCs w:val="28"/>
        </w:rPr>
      </w:pPr>
    </w:p>
    <w:p w:rsidR="00AD470B" w:rsidRPr="00563BE6" w:rsidRDefault="00AD470B" w:rsidP="00AD470B">
      <w:pPr>
        <w:spacing w:after="200" w:line="276" w:lineRule="auto"/>
        <w:rPr>
          <w:b w:val="0"/>
          <w:bCs/>
          <w:iCs/>
          <w:sz w:val="28"/>
          <w:szCs w:val="28"/>
        </w:rPr>
      </w:pPr>
      <w:r w:rsidRPr="00563BE6">
        <w:rPr>
          <w:b w:val="0"/>
          <w:bCs/>
          <w:iCs/>
          <w:sz w:val="28"/>
          <w:szCs w:val="28"/>
        </w:rPr>
        <w:br w:type="page"/>
      </w:r>
    </w:p>
    <w:tbl>
      <w:tblPr>
        <w:tblW w:w="98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62"/>
        <w:gridCol w:w="6300"/>
      </w:tblGrid>
      <w:tr w:rsidR="00175B9E" w:rsidRPr="00563BE6" w:rsidTr="00C02E44">
        <w:tc>
          <w:tcPr>
            <w:tcW w:w="3562" w:type="dxa"/>
            <w:tcBorders>
              <w:top w:val="single" w:sz="4" w:space="0" w:color="auto"/>
              <w:left w:val="single" w:sz="4" w:space="0" w:color="auto"/>
              <w:bottom w:val="single" w:sz="4" w:space="0" w:color="auto"/>
              <w:right w:val="single" w:sz="4" w:space="0" w:color="auto"/>
            </w:tcBorders>
          </w:tcPr>
          <w:p w:rsidR="00175B9E" w:rsidRPr="00563BE6" w:rsidRDefault="00175B9E" w:rsidP="00303DFD">
            <w:pPr>
              <w:rPr>
                <w:b w:val="0"/>
                <w:sz w:val="28"/>
                <w:szCs w:val="28"/>
              </w:rPr>
            </w:pPr>
            <w:r w:rsidRPr="00563BE6">
              <w:rPr>
                <w:b w:val="0"/>
                <w:sz w:val="28"/>
                <w:szCs w:val="28"/>
              </w:rPr>
              <w:lastRenderedPageBreak/>
              <w:t>Course unit title</w:t>
            </w:r>
          </w:p>
          <w:p w:rsidR="00175B9E" w:rsidRPr="00563BE6" w:rsidRDefault="00175B9E" w:rsidP="00303DFD">
            <w:pPr>
              <w:rPr>
                <w:b w:val="0"/>
                <w:kern w:val="16"/>
                <w:sz w:val="28"/>
                <w:szCs w:val="28"/>
              </w:rPr>
            </w:pPr>
          </w:p>
        </w:tc>
        <w:tc>
          <w:tcPr>
            <w:tcW w:w="6300" w:type="dxa"/>
            <w:tcBorders>
              <w:top w:val="single" w:sz="4" w:space="0" w:color="auto"/>
              <w:left w:val="single" w:sz="4" w:space="0" w:color="auto"/>
              <w:bottom w:val="single" w:sz="4" w:space="0" w:color="auto"/>
              <w:right w:val="single" w:sz="4" w:space="0" w:color="auto"/>
            </w:tcBorders>
          </w:tcPr>
          <w:p w:rsidR="00175B9E" w:rsidRPr="00563BE6" w:rsidRDefault="00175B9E" w:rsidP="00303DFD">
            <w:pPr>
              <w:rPr>
                <w:b w:val="0"/>
              </w:rPr>
            </w:pPr>
            <w:r w:rsidRPr="00563BE6">
              <w:rPr>
                <w:b w:val="0"/>
              </w:rPr>
              <w:t xml:space="preserve">English for </w:t>
            </w:r>
            <w:r w:rsidR="00303DFD" w:rsidRPr="00563BE6">
              <w:rPr>
                <w:b w:val="0"/>
              </w:rPr>
              <w:t>IT</w:t>
            </w:r>
            <w:r w:rsidRPr="00563BE6">
              <w:rPr>
                <w:b w:val="0"/>
              </w:rPr>
              <w:t xml:space="preserve"> Professionals</w:t>
            </w:r>
          </w:p>
        </w:tc>
      </w:tr>
      <w:tr w:rsidR="00175B9E" w:rsidRPr="00563BE6" w:rsidTr="00C02E44">
        <w:tc>
          <w:tcPr>
            <w:tcW w:w="3562" w:type="dxa"/>
            <w:tcBorders>
              <w:top w:val="single" w:sz="4" w:space="0" w:color="auto"/>
              <w:left w:val="single" w:sz="4" w:space="0" w:color="auto"/>
              <w:bottom w:val="single" w:sz="4" w:space="0" w:color="auto"/>
              <w:right w:val="single" w:sz="4" w:space="0" w:color="auto"/>
            </w:tcBorders>
          </w:tcPr>
          <w:p w:rsidR="00175B9E" w:rsidRPr="00563BE6" w:rsidRDefault="00175B9E" w:rsidP="00303DFD">
            <w:pPr>
              <w:rPr>
                <w:b w:val="0"/>
                <w:sz w:val="28"/>
                <w:szCs w:val="28"/>
              </w:rPr>
            </w:pPr>
            <w:r w:rsidRPr="00563BE6">
              <w:rPr>
                <w:b w:val="0"/>
                <w:sz w:val="28"/>
                <w:szCs w:val="28"/>
              </w:rPr>
              <w:t>course unit code</w:t>
            </w:r>
          </w:p>
          <w:p w:rsidR="00175B9E" w:rsidRPr="00563BE6" w:rsidRDefault="00175B9E" w:rsidP="00303DFD">
            <w:pPr>
              <w:rPr>
                <w:b w:val="0"/>
                <w:kern w:val="16"/>
                <w:sz w:val="28"/>
                <w:szCs w:val="28"/>
              </w:rPr>
            </w:pPr>
          </w:p>
        </w:tc>
        <w:tc>
          <w:tcPr>
            <w:tcW w:w="6300" w:type="dxa"/>
            <w:tcBorders>
              <w:top w:val="single" w:sz="4" w:space="0" w:color="auto"/>
              <w:left w:val="single" w:sz="4" w:space="0" w:color="auto"/>
              <w:bottom w:val="single" w:sz="4" w:space="0" w:color="auto"/>
              <w:right w:val="single" w:sz="4" w:space="0" w:color="auto"/>
            </w:tcBorders>
          </w:tcPr>
          <w:p w:rsidR="00175B9E" w:rsidRPr="00563BE6" w:rsidRDefault="00175B9E" w:rsidP="00734FE7">
            <w:pPr>
              <w:rPr>
                <w:b w:val="0"/>
                <w:kern w:val="16"/>
              </w:rPr>
            </w:pPr>
            <w:r w:rsidRPr="00563BE6">
              <w:rPr>
                <w:b w:val="0"/>
                <w:kern w:val="16"/>
              </w:rPr>
              <w:t>1.</w:t>
            </w:r>
            <w:r w:rsidR="00303DFD" w:rsidRPr="00563BE6">
              <w:rPr>
                <w:b w:val="0"/>
                <w:kern w:val="16"/>
              </w:rPr>
              <w:t>12</w:t>
            </w:r>
            <w:r w:rsidRPr="00563BE6">
              <w:rPr>
                <w:b w:val="0"/>
                <w:kern w:val="16"/>
              </w:rPr>
              <w:t xml:space="preserve"> </w:t>
            </w:r>
            <w:r w:rsidR="00734FE7" w:rsidRPr="00563BE6">
              <w:rPr>
                <w:b w:val="0"/>
                <w:kern w:val="16"/>
              </w:rPr>
              <w:t>B</w:t>
            </w:r>
          </w:p>
        </w:tc>
      </w:tr>
      <w:tr w:rsidR="00175B9E" w:rsidRPr="00563BE6" w:rsidTr="00C02E44">
        <w:tc>
          <w:tcPr>
            <w:tcW w:w="3562" w:type="dxa"/>
            <w:tcBorders>
              <w:top w:val="single" w:sz="4" w:space="0" w:color="auto"/>
              <w:left w:val="single" w:sz="4" w:space="0" w:color="auto"/>
              <w:bottom w:val="single" w:sz="4" w:space="0" w:color="auto"/>
              <w:right w:val="single" w:sz="4" w:space="0" w:color="auto"/>
            </w:tcBorders>
          </w:tcPr>
          <w:p w:rsidR="00175B9E" w:rsidRPr="00563BE6" w:rsidRDefault="00175B9E" w:rsidP="00303DFD">
            <w:pPr>
              <w:rPr>
                <w:b w:val="0"/>
                <w:sz w:val="28"/>
                <w:szCs w:val="28"/>
              </w:rPr>
            </w:pPr>
            <w:r w:rsidRPr="00563BE6">
              <w:rPr>
                <w:b w:val="0"/>
                <w:sz w:val="28"/>
                <w:szCs w:val="28"/>
              </w:rPr>
              <w:t>type of course unit (compulsory, optional)</w:t>
            </w:r>
          </w:p>
          <w:p w:rsidR="00175B9E" w:rsidRPr="00563BE6" w:rsidRDefault="00175B9E" w:rsidP="00303DFD">
            <w:pPr>
              <w:autoSpaceDE w:val="0"/>
              <w:autoSpaceDN w:val="0"/>
              <w:adjustRightInd w:val="0"/>
              <w:rPr>
                <w:b w:val="0"/>
                <w:kern w:val="16"/>
                <w:sz w:val="28"/>
                <w:szCs w:val="28"/>
              </w:rPr>
            </w:pPr>
          </w:p>
        </w:tc>
        <w:tc>
          <w:tcPr>
            <w:tcW w:w="6300" w:type="dxa"/>
            <w:tcBorders>
              <w:top w:val="single" w:sz="4" w:space="0" w:color="auto"/>
              <w:left w:val="single" w:sz="4" w:space="0" w:color="auto"/>
              <w:bottom w:val="single" w:sz="4" w:space="0" w:color="auto"/>
              <w:right w:val="single" w:sz="4" w:space="0" w:color="auto"/>
            </w:tcBorders>
          </w:tcPr>
          <w:p w:rsidR="00175B9E" w:rsidRPr="00563BE6" w:rsidRDefault="00175B9E" w:rsidP="00303DFD">
            <w:pPr>
              <w:rPr>
                <w:b w:val="0"/>
                <w:kern w:val="16"/>
              </w:rPr>
            </w:pPr>
            <w:r w:rsidRPr="00563BE6">
              <w:rPr>
                <w:b w:val="0"/>
                <w:kern w:val="16"/>
              </w:rPr>
              <w:t>Optional</w:t>
            </w:r>
          </w:p>
        </w:tc>
      </w:tr>
      <w:tr w:rsidR="00175B9E" w:rsidRPr="00563BE6" w:rsidTr="00C02E44">
        <w:tc>
          <w:tcPr>
            <w:tcW w:w="3562" w:type="dxa"/>
            <w:tcBorders>
              <w:top w:val="single" w:sz="4" w:space="0" w:color="auto"/>
              <w:left w:val="single" w:sz="4" w:space="0" w:color="auto"/>
              <w:bottom w:val="single" w:sz="4" w:space="0" w:color="auto"/>
              <w:right w:val="single" w:sz="4" w:space="0" w:color="auto"/>
            </w:tcBorders>
          </w:tcPr>
          <w:p w:rsidR="00175B9E" w:rsidRPr="00563BE6" w:rsidRDefault="00175B9E" w:rsidP="00303DFD">
            <w:pPr>
              <w:rPr>
                <w:b w:val="0"/>
                <w:sz w:val="28"/>
                <w:szCs w:val="28"/>
              </w:rPr>
            </w:pPr>
            <w:r w:rsidRPr="00563BE6">
              <w:rPr>
                <w:b w:val="0"/>
                <w:sz w:val="28"/>
                <w:szCs w:val="28"/>
              </w:rPr>
              <w:t>level of course unit (according to EQF: first cycle Bachelor, second cycle Master)</w:t>
            </w:r>
          </w:p>
          <w:p w:rsidR="00175B9E" w:rsidRPr="00563BE6" w:rsidRDefault="00175B9E" w:rsidP="00303DFD">
            <w:pPr>
              <w:autoSpaceDE w:val="0"/>
              <w:autoSpaceDN w:val="0"/>
              <w:adjustRightInd w:val="0"/>
              <w:rPr>
                <w:b w:val="0"/>
                <w:kern w:val="16"/>
                <w:sz w:val="28"/>
                <w:szCs w:val="28"/>
              </w:rPr>
            </w:pPr>
          </w:p>
        </w:tc>
        <w:tc>
          <w:tcPr>
            <w:tcW w:w="6300" w:type="dxa"/>
            <w:tcBorders>
              <w:top w:val="single" w:sz="4" w:space="0" w:color="auto"/>
              <w:left w:val="single" w:sz="4" w:space="0" w:color="auto"/>
              <w:bottom w:val="single" w:sz="4" w:space="0" w:color="auto"/>
              <w:right w:val="single" w:sz="4" w:space="0" w:color="auto"/>
            </w:tcBorders>
          </w:tcPr>
          <w:p w:rsidR="00175B9E" w:rsidRPr="00563BE6" w:rsidRDefault="00175B9E" w:rsidP="00303DFD">
            <w:pPr>
              <w:rPr>
                <w:b w:val="0"/>
                <w:kern w:val="16"/>
              </w:rPr>
            </w:pPr>
            <w:r w:rsidRPr="00563BE6">
              <w:rPr>
                <w:b w:val="0"/>
                <w:kern w:val="16"/>
              </w:rPr>
              <w:t>Master</w:t>
            </w:r>
          </w:p>
        </w:tc>
      </w:tr>
      <w:tr w:rsidR="00175B9E" w:rsidRPr="00563BE6" w:rsidTr="00C02E44">
        <w:trPr>
          <w:trHeight w:val="420"/>
        </w:trPr>
        <w:tc>
          <w:tcPr>
            <w:tcW w:w="3562" w:type="dxa"/>
            <w:tcBorders>
              <w:top w:val="single" w:sz="4" w:space="0" w:color="auto"/>
              <w:left w:val="single" w:sz="4" w:space="0" w:color="auto"/>
              <w:bottom w:val="single" w:sz="4" w:space="0" w:color="auto"/>
              <w:right w:val="single" w:sz="4" w:space="0" w:color="auto"/>
            </w:tcBorders>
          </w:tcPr>
          <w:p w:rsidR="00175B9E" w:rsidRPr="00563BE6" w:rsidRDefault="00175B9E" w:rsidP="00303DFD">
            <w:pPr>
              <w:rPr>
                <w:b w:val="0"/>
                <w:sz w:val="28"/>
                <w:szCs w:val="28"/>
              </w:rPr>
            </w:pPr>
            <w:r w:rsidRPr="00563BE6">
              <w:rPr>
                <w:b w:val="0"/>
                <w:sz w:val="28"/>
                <w:szCs w:val="28"/>
              </w:rPr>
              <w:t>year of study (if applicable)</w:t>
            </w:r>
          </w:p>
          <w:p w:rsidR="00175B9E" w:rsidRPr="00563BE6" w:rsidRDefault="00175B9E" w:rsidP="00303DFD">
            <w:pPr>
              <w:autoSpaceDE w:val="0"/>
              <w:autoSpaceDN w:val="0"/>
              <w:adjustRightInd w:val="0"/>
              <w:rPr>
                <w:b w:val="0"/>
                <w:kern w:val="16"/>
                <w:sz w:val="28"/>
                <w:szCs w:val="28"/>
              </w:rPr>
            </w:pPr>
          </w:p>
        </w:tc>
        <w:tc>
          <w:tcPr>
            <w:tcW w:w="6300" w:type="dxa"/>
            <w:tcBorders>
              <w:top w:val="single" w:sz="4" w:space="0" w:color="auto"/>
              <w:left w:val="single" w:sz="4" w:space="0" w:color="auto"/>
              <w:bottom w:val="single" w:sz="4" w:space="0" w:color="auto"/>
              <w:right w:val="single" w:sz="4" w:space="0" w:color="auto"/>
            </w:tcBorders>
          </w:tcPr>
          <w:p w:rsidR="00175B9E" w:rsidRPr="00563BE6" w:rsidRDefault="00175B9E" w:rsidP="00303DFD">
            <w:pPr>
              <w:rPr>
                <w:b w:val="0"/>
                <w:kern w:val="16"/>
              </w:rPr>
            </w:pPr>
            <w:r w:rsidRPr="00563BE6">
              <w:rPr>
                <w:b w:val="0"/>
                <w:kern w:val="16"/>
              </w:rPr>
              <w:t>1</w:t>
            </w:r>
            <w:r w:rsidRPr="00563BE6">
              <w:rPr>
                <w:b w:val="0"/>
                <w:kern w:val="16"/>
                <w:vertAlign w:val="superscript"/>
              </w:rPr>
              <w:t>st</w:t>
            </w:r>
          </w:p>
        </w:tc>
      </w:tr>
      <w:tr w:rsidR="00175B9E" w:rsidRPr="00563BE6" w:rsidTr="00C02E44">
        <w:tc>
          <w:tcPr>
            <w:tcW w:w="3562" w:type="dxa"/>
            <w:tcBorders>
              <w:top w:val="single" w:sz="4" w:space="0" w:color="auto"/>
              <w:left w:val="single" w:sz="4" w:space="0" w:color="auto"/>
              <w:bottom w:val="single" w:sz="4" w:space="0" w:color="auto"/>
              <w:right w:val="single" w:sz="4" w:space="0" w:color="auto"/>
            </w:tcBorders>
          </w:tcPr>
          <w:p w:rsidR="00175B9E" w:rsidRPr="00563BE6" w:rsidRDefault="00175B9E" w:rsidP="00303DFD">
            <w:pPr>
              <w:rPr>
                <w:b w:val="0"/>
                <w:sz w:val="28"/>
                <w:szCs w:val="28"/>
              </w:rPr>
            </w:pPr>
            <w:r w:rsidRPr="00563BE6">
              <w:rPr>
                <w:b w:val="0"/>
                <w:sz w:val="28"/>
                <w:szCs w:val="28"/>
              </w:rPr>
              <w:t>semester/trimester when the course unit is delivered</w:t>
            </w:r>
          </w:p>
          <w:p w:rsidR="00175B9E" w:rsidRPr="00563BE6" w:rsidRDefault="00175B9E" w:rsidP="00303DFD">
            <w:pPr>
              <w:autoSpaceDE w:val="0"/>
              <w:autoSpaceDN w:val="0"/>
              <w:adjustRightInd w:val="0"/>
              <w:rPr>
                <w:b w:val="0"/>
                <w:kern w:val="16"/>
                <w:sz w:val="28"/>
                <w:szCs w:val="28"/>
              </w:rPr>
            </w:pPr>
          </w:p>
        </w:tc>
        <w:tc>
          <w:tcPr>
            <w:tcW w:w="6300" w:type="dxa"/>
            <w:tcBorders>
              <w:top w:val="single" w:sz="4" w:space="0" w:color="auto"/>
              <w:left w:val="single" w:sz="4" w:space="0" w:color="auto"/>
              <w:bottom w:val="single" w:sz="4" w:space="0" w:color="auto"/>
              <w:right w:val="single" w:sz="4" w:space="0" w:color="auto"/>
            </w:tcBorders>
          </w:tcPr>
          <w:p w:rsidR="00175B9E" w:rsidRPr="00563BE6" w:rsidRDefault="00175B9E" w:rsidP="00303DFD">
            <w:pPr>
              <w:rPr>
                <w:b w:val="0"/>
                <w:kern w:val="16"/>
              </w:rPr>
            </w:pPr>
            <w:r w:rsidRPr="00563BE6">
              <w:rPr>
                <w:b w:val="0"/>
                <w:kern w:val="16"/>
              </w:rPr>
              <w:t>2 d semester</w:t>
            </w:r>
          </w:p>
        </w:tc>
      </w:tr>
      <w:tr w:rsidR="00175B9E" w:rsidRPr="00563BE6" w:rsidTr="00C02E44">
        <w:tc>
          <w:tcPr>
            <w:tcW w:w="3562" w:type="dxa"/>
            <w:tcBorders>
              <w:top w:val="single" w:sz="4" w:space="0" w:color="auto"/>
              <w:left w:val="single" w:sz="4" w:space="0" w:color="auto"/>
              <w:bottom w:val="single" w:sz="4" w:space="0" w:color="auto"/>
              <w:right w:val="single" w:sz="4" w:space="0" w:color="auto"/>
            </w:tcBorders>
          </w:tcPr>
          <w:p w:rsidR="00175B9E" w:rsidRPr="00563BE6" w:rsidRDefault="00175B9E" w:rsidP="00303DFD">
            <w:pPr>
              <w:rPr>
                <w:b w:val="0"/>
                <w:sz w:val="28"/>
                <w:szCs w:val="28"/>
              </w:rPr>
            </w:pPr>
            <w:r w:rsidRPr="00563BE6">
              <w:rPr>
                <w:b w:val="0"/>
                <w:sz w:val="28"/>
                <w:szCs w:val="28"/>
              </w:rPr>
              <w:t xml:space="preserve">number of ECTS credits allocated </w:t>
            </w:r>
          </w:p>
          <w:p w:rsidR="00175B9E" w:rsidRPr="00563BE6" w:rsidRDefault="00175B9E" w:rsidP="00303DFD">
            <w:pPr>
              <w:autoSpaceDE w:val="0"/>
              <w:autoSpaceDN w:val="0"/>
              <w:adjustRightInd w:val="0"/>
              <w:rPr>
                <w:b w:val="0"/>
                <w:kern w:val="16"/>
                <w:sz w:val="28"/>
                <w:szCs w:val="28"/>
              </w:rPr>
            </w:pPr>
          </w:p>
        </w:tc>
        <w:tc>
          <w:tcPr>
            <w:tcW w:w="6300" w:type="dxa"/>
            <w:tcBorders>
              <w:top w:val="single" w:sz="4" w:space="0" w:color="auto"/>
              <w:left w:val="single" w:sz="4" w:space="0" w:color="auto"/>
              <w:bottom w:val="single" w:sz="4" w:space="0" w:color="auto"/>
              <w:right w:val="single" w:sz="4" w:space="0" w:color="auto"/>
            </w:tcBorders>
          </w:tcPr>
          <w:p w:rsidR="00175B9E" w:rsidRPr="00563BE6" w:rsidRDefault="00175B9E" w:rsidP="00303DFD">
            <w:pPr>
              <w:rPr>
                <w:b w:val="0"/>
                <w:kern w:val="16"/>
                <w:lang w:val="ru-RU"/>
              </w:rPr>
            </w:pPr>
            <w:r w:rsidRPr="00563BE6">
              <w:rPr>
                <w:b w:val="0"/>
                <w:kern w:val="16"/>
                <w:lang w:val="ru-RU"/>
              </w:rPr>
              <w:t>4</w:t>
            </w:r>
          </w:p>
        </w:tc>
      </w:tr>
      <w:tr w:rsidR="00175B9E" w:rsidRPr="00563BE6" w:rsidTr="00C02E44">
        <w:tc>
          <w:tcPr>
            <w:tcW w:w="3562" w:type="dxa"/>
            <w:tcBorders>
              <w:top w:val="single" w:sz="4" w:space="0" w:color="auto"/>
              <w:left w:val="single" w:sz="4" w:space="0" w:color="auto"/>
              <w:bottom w:val="single" w:sz="4" w:space="0" w:color="auto"/>
              <w:right w:val="single" w:sz="4" w:space="0" w:color="auto"/>
            </w:tcBorders>
          </w:tcPr>
          <w:p w:rsidR="00175B9E" w:rsidRPr="00563BE6" w:rsidRDefault="00175B9E" w:rsidP="00303DFD">
            <w:pPr>
              <w:rPr>
                <w:b w:val="0"/>
                <w:sz w:val="28"/>
                <w:szCs w:val="28"/>
              </w:rPr>
            </w:pPr>
            <w:r w:rsidRPr="00563BE6">
              <w:rPr>
                <w:b w:val="0"/>
                <w:sz w:val="28"/>
                <w:szCs w:val="28"/>
              </w:rPr>
              <w:t>Workload</w:t>
            </w:r>
          </w:p>
        </w:tc>
        <w:tc>
          <w:tcPr>
            <w:tcW w:w="6300" w:type="dxa"/>
            <w:tcBorders>
              <w:top w:val="single" w:sz="4" w:space="0" w:color="auto"/>
              <w:left w:val="single" w:sz="4" w:space="0" w:color="auto"/>
              <w:bottom w:val="single" w:sz="4" w:space="0" w:color="auto"/>
              <w:right w:val="single" w:sz="4" w:space="0" w:color="auto"/>
            </w:tcBorders>
          </w:tcPr>
          <w:p w:rsidR="00175B9E" w:rsidRPr="00563BE6" w:rsidRDefault="00175B9E" w:rsidP="00303DFD">
            <w:pPr>
              <w:rPr>
                <w:b w:val="0"/>
                <w:kern w:val="16"/>
              </w:rPr>
            </w:pPr>
            <w:r w:rsidRPr="00563BE6">
              <w:rPr>
                <w:b w:val="0"/>
                <w:kern w:val="16"/>
              </w:rPr>
              <w:t xml:space="preserve">In class: </w:t>
            </w:r>
            <w:r w:rsidR="00734FE7" w:rsidRPr="00563BE6">
              <w:rPr>
                <w:b w:val="0"/>
                <w:kern w:val="16"/>
              </w:rPr>
              <w:t>36</w:t>
            </w:r>
            <w:r w:rsidRPr="00563BE6">
              <w:rPr>
                <w:b w:val="0"/>
                <w:kern w:val="16"/>
              </w:rPr>
              <w:t xml:space="preserve"> h</w:t>
            </w:r>
          </w:p>
          <w:p w:rsidR="00175B9E" w:rsidRPr="00563BE6" w:rsidRDefault="00175B9E" w:rsidP="00734FE7">
            <w:pPr>
              <w:rPr>
                <w:b w:val="0"/>
                <w:kern w:val="16"/>
              </w:rPr>
            </w:pPr>
            <w:r w:rsidRPr="00563BE6">
              <w:rPr>
                <w:b w:val="0"/>
                <w:kern w:val="16"/>
              </w:rPr>
              <w:t xml:space="preserve">Self-study: </w:t>
            </w:r>
            <w:r w:rsidR="00734FE7" w:rsidRPr="00563BE6">
              <w:rPr>
                <w:b w:val="0"/>
                <w:kern w:val="16"/>
              </w:rPr>
              <w:t>108</w:t>
            </w:r>
            <w:r w:rsidRPr="00563BE6">
              <w:rPr>
                <w:b w:val="0"/>
                <w:kern w:val="16"/>
              </w:rPr>
              <w:t xml:space="preserve"> h</w:t>
            </w:r>
          </w:p>
        </w:tc>
      </w:tr>
      <w:tr w:rsidR="00175B9E" w:rsidRPr="00563BE6" w:rsidTr="00C02E44">
        <w:tc>
          <w:tcPr>
            <w:tcW w:w="3562" w:type="dxa"/>
            <w:tcBorders>
              <w:top w:val="single" w:sz="4" w:space="0" w:color="auto"/>
              <w:left w:val="single" w:sz="4" w:space="0" w:color="auto"/>
              <w:bottom w:val="single" w:sz="4" w:space="0" w:color="auto"/>
              <w:right w:val="single" w:sz="4" w:space="0" w:color="auto"/>
            </w:tcBorders>
          </w:tcPr>
          <w:p w:rsidR="00175B9E" w:rsidRPr="00563BE6" w:rsidRDefault="00175B9E" w:rsidP="00303DFD">
            <w:pPr>
              <w:rPr>
                <w:b w:val="0"/>
                <w:sz w:val="28"/>
                <w:szCs w:val="28"/>
              </w:rPr>
            </w:pPr>
            <w:r w:rsidRPr="00563BE6">
              <w:rPr>
                <w:b w:val="0"/>
                <w:sz w:val="28"/>
                <w:szCs w:val="28"/>
              </w:rPr>
              <w:t>name of lecturer(s)</w:t>
            </w:r>
          </w:p>
          <w:p w:rsidR="00175B9E" w:rsidRPr="00563BE6" w:rsidRDefault="00175B9E" w:rsidP="00303DFD">
            <w:pPr>
              <w:autoSpaceDE w:val="0"/>
              <w:autoSpaceDN w:val="0"/>
              <w:adjustRightInd w:val="0"/>
              <w:rPr>
                <w:b w:val="0"/>
                <w:kern w:val="16"/>
                <w:sz w:val="28"/>
                <w:szCs w:val="28"/>
              </w:rPr>
            </w:pPr>
          </w:p>
        </w:tc>
        <w:tc>
          <w:tcPr>
            <w:tcW w:w="6300" w:type="dxa"/>
            <w:tcBorders>
              <w:top w:val="single" w:sz="4" w:space="0" w:color="auto"/>
              <w:left w:val="single" w:sz="4" w:space="0" w:color="auto"/>
              <w:bottom w:val="single" w:sz="4" w:space="0" w:color="auto"/>
              <w:right w:val="single" w:sz="4" w:space="0" w:color="auto"/>
            </w:tcBorders>
          </w:tcPr>
          <w:p w:rsidR="00175B9E" w:rsidRPr="00563BE6" w:rsidRDefault="00175B9E" w:rsidP="00303DFD">
            <w:pPr>
              <w:rPr>
                <w:b w:val="0"/>
                <w:kern w:val="16"/>
              </w:rPr>
            </w:pPr>
            <w:r w:rsidRPr="00563BE6">
              <w:rPr>
                <w:b w:val="0"/>
                <w:kern w:val="16"/>
              </w:rPr>
              <w:t>Senior lecturer Olga V. Kharapudchenko</w:t>
            </w:r>
          </w:p>
        </w:tc>
      </w:tr>
      <w:tr w:rsidR="00175B9E" w:rsidRPr="00563BE6" w:rsidTr="00C02E44">
        <w:tc>
          <w:tcPr>
            <w:tcW w:w="3562" w:type="dxa"/>
            <w:tcBorders>
              <w:top w:val="single" w:sz="4" w:space="0" w:color="auto"/>
              <w:left w:val="single" w:sz="4" w:space="0" w:color="auto"/>
              <w:bottom w:val="single" w:sz="4" w:space="0" w:color="auto"/>
              <w:right w:val="single" w:sz="4" w:space="0" w:color="auto"/>
            </w:tcBorders>
          </w:tcPr>
          <w:p w:rsidR="00175B9E" w:rsidRPr="00563BE6" w:rsidRDefault="00175B9E" w:rsidP="00303DFD">
            <w:pPr>
              <w:rPr>
                <w:b w:val="0"/>
                <w:sz w:val="28"/>
                <w:szCs w:val="28"/>
              </w:rPr>
            </w:pPr>
            <w:r w:rsidRPr="00563BE6">
              <w:rPr>
                <w:b w:val="0"/>
                <w:sz w:val="28"/>
                <w:szCs w:val="28"/>
              </w:rPr>
              <w:t>learning outcomes of the course unit</w:t>
            </w:r>
          </w:p>
          <w:p w:rsidR="00175B9E" w:rsidRPr="00563BE6" w:rsidRDefault="00175B9E" w:rsidP="00303DFD">
            <w:pPr>
              <w:autoSpaceDE w:val="0"/>
              <w:autoSpaceDN w:val="0"/>
              <w:adjustRightInd w:val="0"/>
              <w:rPr>
                <w:b w:val="0"/>
                <w:kern w:val="16"/>
                <w:sz w:val="28"/>
                <w:szCs w:val="28"/>
              </w:rPr>
            </w:pPr>
          </w:p>
        </w:tc>
        <w:tc>
          <w:tcPr>
            <w:tcW w:w="6300" w:type="dxa"/>
            <w:tcBorders>
              <w:top w:val="single" w:sz="4" w:space="0" w:color="auto"/>
              <w:left w:val="single" w:sz="4" w:space="0" w:color="auto"/>
              <w:bottom w:val="single" w:sz="4" w:space="0" w:color="auto"/>
              <w:right w:val="single" w:sz="4" w:space="0" w:color="auto"/>
            </w:tcBorders>
          </w:tcPr>
          <w:p w:rsidR="00175B9E" w:rsidRPr="00563BE6" w:rsidRDefault="00175B9E" w:rsidP="00303DFD">
            <w:pPr>
              <w:rPr>
                <w:b w:val="0"/>
                <w:kern w:val="16"/>
              </w:rPr>
            </w:pPr>
            <w:r w:rsidRPr="00563BE6">
              <w:rPr>
                <w:b w:val="0"/>
                <w:kern w:val="16"/>
              </w:rPr>
              <w:t>Upon completion of the course, students are able to:</w:t>
            </w:r>
          </w:p>
          <w:p w:rsidR="00175B9E" w:rsidRPr="00563BE6" w:rsidRDefault="00175B9E" w:rsidP="00303DFD">
            <w:pPr>
              <w:rPr>
                <w:b w:val="0"/>
              </w:rPr>
            </w:pPr>
            <w:r w:rsidRPr="00563BE6">
              <w:rPr>
                <w:b w:val="0"/>
              </w:rPr>
              <w:t>In terms of knowledge and understanding:</w:t>
            </w:r>
          </w:p>
          <w:p w:rsidR="00175B9E" w:rsidRPr="00563BE6" w:rsidRDefault="00175B9E" w:rsidP="00984DC7">
            <w:pPr>
              <w:pStyle w:val="a0"/>
              <w:numPr>
                <w:ilvl w:val="0"/>
                <w:numId w:val="20"/>
              </w:numPr>
              <w:tabs>
                <w:tab w:val="left" w:pos="470"/>
              </w:tabs>
              <w:spacing w:line="240" w:lineRule="auto"/>
              <w:jc w:val="left"/>
              <w:rPr>
                <w:lang w:val="en-US"/>
              </w:rPr>
            </w:pPr>
            <w:r w:rsidRPr="00563BE6">
              <w:rPr>
                <w:lang w:val="en-US"/>
              </w:rPr>
              <w:t>to define specific features of oral scientific discourse;</w:t>
            </w:r>
          </w:p>
          <w:p w:rsidR="00175B9E" w:rsidRPr="00563BE6" w:rsidRDefault="00175B9E" w:rsidP="00984DC7">
            <w:pPr>
              <w:pStyle w:val="a0"/>
              <w:numPr>
                <w:ilvl w:val="0"/>
                <w:numId w:val="20"/>
              </w:numPr>
              <w:tabs>
                <w:tab w:val="left" w:pos="470"/>
              </w:tabs>
              <w:spacing w:line="240" w:lineRule="auto"/>
              <w:jc w:val="left"/>
              <w:rPr>
                <w:lang w:val="en-US"/>
              </w:rPr>
            </w:pPr>
            <w:r w:rsidRPr="00563BE6">
              <w:rPr>
                <w:lang w:val="en-US"/>
              </w:rPr>
              <w:t>to define specific features of written  scientific discourse;</w:t>
            </w:r>
          </w:p>
          <w:p w:rsidR="00175B9E" w:rsidRPr="00563BE6" w:rsidRDefault="00175B9E" w:rsidP="00303DFD">
            <w:pPr>
              <w:pStyle w:val="a0"/>
              <w:numPr>
                <w:ilvl w:val="0"/>
                <w:numId w:val="0"/>
              </w:numPr>
              <w:tabs>
                <w:tab w:val="left" w:pos="470"/>
              </w:tabs>
              <w:spacing w:line="240" w:lineRule="auto"/>
              <w:ind w:left="822" w:hanging="255"/>
              <w:jc w:val="left"/>
              <w:rPr>
                <w:lang w:val="en-US"/>
              </w:rPr>
            </w:pPr>
          </w:p>
          <w:p w:rsidR="00175B9E" w:rsidRPr="00563BE6" w:rsidRDefault="00175B9E" w:rsidP="00984DC7">
            <w:pPr>
              <w:pStyle w:val="a0"/>
              <w:numPr>
                <w:ilvl w:val="0"/>
                <w:numId w:val="20"/>
              </w:numPr>
              <w:tabs>
                <w:tab w:val="left" w:pos="708"/>
              </w:tabs>
              <w:spacing w:line="240" w:lineRule="auto"/>
              <w:jc w:val="left"/>
              <w:rPr>
                <w:lang w:val="en-US"/>
              </w:rPr>
            </w:pPr>
            <w:r w:rsidRPr="00563BE6">
              <w:rPr>
                <w:lang w:val="en-US"/>
              </w:rPr>
              <w:t>to reproduce thesaurus used in the texts related to the specialty;</w:t>
            </w:r>
          </w:p>
          <w:p w:rsidR="00175B9E" w:rsidRPr="00563BE6" w:rsidRDefault="00175B9E" w:rsidP="00984DC7">
            <w:pPr>
              <w:pStyle w:val="a0"/>
              <w:numPr>
                <w:ilvl w:val="0"/>
                <w:numId w:val="20"/>
              </w:numPr>
              <w:tabs>
                <w:tab w:val="left" w:pos="708"/>
              </w:tabs>
              <w:spacing w:line="240" w:lineRule="auto"/>
              <w:jc w:val="left"/>
              <w:rPr>
                <w:lang w:val="en-US"/>
              </w:rPr>
            </w:pPr>
            <w:r w:rsidRPr="00563BE6">
              <w:rPr>
                <w:lang w:val="en-US"/>
              </w:rPr>
              <w:t>to understand the  rules of making reviews of scientific literature and writing abstracts, papers;</w:t>
            </w:r>
          </w:p>
          <w:p w:rsidR="00175B9E" w:rsidRPr="00563BE6" w:rsidRDefault="00175B9E" w:rsidP="00303DFD">
            <w:pPr>
              <w:pStyle w:val="a0"/>
              <w:numPr>
                <w:ilvl w:val="0"/>
                <w:numId w:val="0"/>
              </w:numPr>
              <w:tabs>
                <w:tab w:val="num" w:pos="964"/>
              </w:tabs>
              <w:spacing w:line="240" w:lineRule="auto"/>
              <w:jc w:val="left"/>
              <w:rPr>
                <w:lang w:val="en-US"/>
              </w:rPr>
            </w:pPr>
            <w:r w:rsidRPr="00563BE6">
              <w:rPr>
                <w:lang w:val="en-US"/>
              </w:rPr>
              <w:t>In terms of accomplishments and competence</w:t>
            </w:r>
          </w:p>
          <w:p w:rsidR="00175B9E" w:rsidRPr="00563BE6" w:rsidRDefault="00175B9E" w:rsidP="00984DC7">
            <w:pPr>
              <w:widowControl w:val="0"/>
              <w:numPr>
                <w:ilvl w:val="0"/>
                <w:numId w:val="17"/>
              </w:numPr>
              <w:tabs>
                <w:tab w:val="num" w:pos="830"/>
              </w:tabs>
              <w:ind w:left="830"/>
              <w:rPr>
                <w:b w:val="0"/>
              </w:rPr>
            </w:pPr>
            <w:r w:rsidRPr="00563BE6">
              <w:rPr>
                <w:b w:val="0"/>
              </w:rPr>
              <w:t>to communicate effectively both orally and in writing  in a professional environment;</w:t>
            </w:r>
          </w:p>
          <w:p w:rsidR="00175B9E" w:rsidRPr="00563BE6" w:rsidRDefault="00175B9E" w:rsidP="00984DC7">
            <w:pPr>
              <w:widowControl w:val="0"/>
              <w:numPr>
                <w:ilvl w:val="0"/>
                <w:numId w:val="17"/>
              </w:numPr>
              <w:tabs>
                <w:tab w:val="num" w:pos="830"/>
              </w:tabs>
              <w:ind w:left="830"/>
              <w:rPr>
                <w:b w:val="0"/>
              </w:rPr>
            </w:pPr>
            <w:r w:rsidRPr="00563BE6">
              <w:rPr>
                <w:b w:val="0"/>
              </w:rPr>
              <w:t>to make scientific reports at international  conferences, round table discussions,   public discussions</w:t>
            </w:r>
          </w:p>
          <w:p w:rsidR="00175B9E" w:rsidRPr="00563BE6" w:rsidRDefault="00175B9E" w:rsidP="00984DC7">
            <w:pPr>
              <w:widowControl w:val="0"/>
              <w:numPr>
                <w:ilvl w:val="0"/>
                <w:numId w:val="17"/>
              </w:numPr>
              <w:tabs>
                <w:tab w:val="num" w:pos="830"/>
              </w:tabs>
              <w:ind w:left="830"/>
              <w:rPr>
                <w:b w:val="0"/>
              </w:rPr>
            </w:pPr>
            <w:r w:rsidRPr="00563BE6">
              <w:rPr>
                <w:b w:val="0"/>
              </w:rPr>
              <w:t>to translate the written  scientific texts from English into Russian;</w:t>
            </w:r>
          </w:p>
          <w:p w:rsidR="00175B9E" w:rsidRPr="00563BE6" w:rsidRDefault="00175B9E" w:rsidP="00984DC7">
            <w:pPr>
              <w:widowControl w:val="0"/>
              <w:numPr>
                <w:ilvl w:val="0"/>
                <w:numId w:val="17"/>
              </w:numPr>
              <w:tabs>
                <w:tab w:val="num" w:pos="830"/>
              </w:tabs>
              <w:ind w:left="830"/>
              <w:rPr>
                <w:b w:val="0"/>
              </w:rPr>
            </w:pPr>
            <w:r w:rsidRPr="00563BE6">
              <w:rPr>
                <w:b w:val="0"/>
              </w:rPr>
              <w:t>to develop cognitive and research skills using the resources of the English language;</w:t>
            </w:r>
          </w:p>
          <w:p w:rsidR="00175B9E" w:rsidRPr="00563BE6" w:rsidRDefault="00175B9E" w:rsidP="00984DC7">
            <w:pPr>
              <w:widowControl w:val="0"/>
              <w:numPr>
                <w:ilvl w:val="0"/>
                <w:numId w:val="17"/>
              </w:numPr>
              <w:tabs>
                <w:tab w:val="num" w:pos="830"/>
              </w:tabs>
              <w:ind w:left="830"/>
              <w:rPr>
                <w:b w:val="0"/>
              </w:rPr>
            </w:pPr>
            <w:r w:rsidRPr="00563BE6">
              <w:rPr>
                <w:b w:val="0"/>
              </w:rPr>
              <w:t>to write and  present  research results in the form of annotations, abstracts, reviews, papers  in English</w:t>
            </w:r>
          </w:p>
          <w:p w:rsidR="00175B9E" w:rsidRPr="00563BE6" w:rsidRDefault="00175B9E" w:rsidP="00984DC7">
            <w:pPr>
              <w:numPr>
                <w:ilvl w:val="0"/>
                <w:numId w:val="17"/>
              </w:numPr>
              <w:shd w:val="clear" w:color="auto" w:fill="FFFFFF"/>
              <w:spacing w:line="285" w:lineRule="atLeast"/>
              <w:textAlignment w:val="baseline"/>
              <w:rPr>
                <w:b w:val="0"/>
                <w:lang w:eastAsia="ar-SA"/>
              </w:rPr>
            </w:pPr>
            <w:r w:rsidRPr="00563BE6">
              <w:rPr>
                <w:b w:val="0"/>
              </w:rPr>
              <w:t xml:space="preserve">to write and present  </w:t>
            </w:r>
            <w:r w:rsidRPr="00563BE6">
              <w:rPr>
                <w:b w:val="0"/>
                <w:lang w:eastAsia="ar-SA"/>
              </w:rPr>
              <w:t>technical texts (technical documents, research reports, patents);</w:t>
            </w:r>
          </w:p>
          <w:p w:rsidR="00175B9E" w:rsidRPr="00563BE6" w:rsidRDefault="00175B9E" w:rsidP="00984DC7">
            <w:pPr>
              <w:numPr>
                <w:ilvl w:val="0"/>
                <w:numId w:val="17"/>
              </w:numPr>
              <w:shd w:val="clear" w:color="auto" w:fill="FFFFFF"/>
              <w:spacing w:line="285" w:lineRule="atLeast"/>
              <w:textAlignment w:val="baseline"/>
              <w:rPr>
                <w:b w:val="0"/>
              </w:rPr>
            </w:pPr>
            <w:r w:rsidRPr="00563BE6">
              <w:rPr>
                <w:b w:val="0"/>
                <w:lang w:eastAsia="ar-SA"/>
              </w:rPr>
              <w:t xml:space="preserve">to understand a foreign speech  in the academic and </w:t>
            </w:r>
            <w:r w:rsidRPr="00563BE6">
              <w:rPr>
                <w:b w:val="0"/>
                <w:lang w:eastAsia="ar-SA"/>
              </w:rPr>
              <w:lastRenderedPageBreak/>
              <w:t>professional environment;</w:t>
            </w:r>
          </w:p>
          <w:p w:rsidR="00175B9E" w:rsidRPr="00563BE6" w:rsidRDefault="00175B9E" w:rsidP="00984DC7">
            <w:pPr>
              <w:numPr>
                <w:ilvl w:val="0"/>
                <w:numId w:val="17"/>
              </w:numPr>
              <w:shd w:val="clear" w:color="auto" w:fill="FFFFFF"/>
              <w:spacing w:line="285" w:lineRule="atLeast"/>
              <w:textAlignment w:val="baseline"/>
              <w:rPr>
                <w:b w:val="0"/>
              </w:rPr>
            </w:pPr>
            <w:r w:rsidRPr="00563BE6">
              <w:rPr>
                <w:b w:val="0"/>
              </w:rPr>
              <w:t>to use lexical, stylistic and genre resources to create foreign language oral and written discourse;</w:t>
            </w:r>
          </w:p>
          <w:p w:rsidR="00175B9E" w:rsidRPr="00563BE6" w:rsidRDefault="00175B9E" w:rsidP="00984DC7">
            <w:pPr>
              <w:numPr>
                <w:ilvl w:val="0"/>
                <w:numId w:val="17"/>
              </w:numPr>
              <w:shd w:val="clear" w:color="auto" w:fill="FFFFFF"/>
              <w:spacing w:line="285" w:lineRule="atLeast"/>
              <w:textAlignment w:val="baseline"/>
              <w:rPr>
                <w:b w:val="0"/>
              </w:rPr>
            </w:pPr>
            <w:r w:rsidRPr="00563BE6">
              <w:rPr>
                <w:b w:val="0"/>
              </w:rPr>
              <w:t>to apply reading strategies dealing with scientific and technical texts</w:t>
            </w:r>
          </w:p>
          <w:p w:rsidR="00175B9E" w:rsidRPr="00563BE6" w:rsidRDefault="00175B9E" w:rsidP="00303DFD">
            <w:pPr>
              <w:shd w:val="clear" w:color="auto" w:fill="FFFFFF"/>
              <w:spacing w:line="285" w:lineRule="atLeast"/>
              <w:textAlignment w:val="baseline"/>
              <w:rPr>
                <w:b w:val="0"/>
              </w:rPr>
            </w:pPr>
            <w:r w:rsidRPr="00563BE6">
              <w:rPr>
                <w:b w:val="0"/>
              </w:rPr>
              <w:t>In terms of attitudes and values</w:t>
            </w:r>
          </w:p>
          <w:p w:rsidR="00175B9E" w:rsidRPr="00563BE6" w:rsidRDefault="00175B9E" w:rsidP="00984DC7">
            <w:pPr>
              <w:numPr>
                <w:ilvl w:val="0"/>
                <w:numId w:val="17"/>
              </w:numPr>
              <w:shd w:val="clear" w:color="auto" w:fill="FFFFFF"/>
              <w:spacing w:line="285" w:lineRule="atLeast"/>
              <w:textAlignment w:val="baseline"/>
              <w:rPr>
                <w:b w:val="0"/>
              </w:rPr>
            </w:pPr>
            <w:r w:rsidRPr="00563BE6">
              <w:rPr>
                <w:b w:val="0"/>
              </w:rPr>
              <w:t>to discuss ethical questions related to innovation, information technology, etc;</w:t>
            </w:r>
          </w:p>
          <w:p w:rsidR="00175B9E" w:rsidRPr="00563BE6" w:rsidRDefault="00175B9E" w:rsidP="00984DC7">
            <w:pPr>
              <w:numPr>
                <w:ilvl w:val="0"/>
                <w:numId w:val="17"/>
              </w:numPr>
              <w:shd w:val="clear" w:color="auto" w:fill="FFFFFF"/>
              <w:spacing w:line="285" w:lineRule="atLeast"/>
              <w:textAlignment w:val="baseline"/>
              <w:rPr>
                <w:b w:val="0"/>
              </w:rPr>
            </w:pPr>
            <w:r w:rsidRPr="00563BE6">
              <w:rPr>
                <w:b w:val="0"/>
              </w:rPr>
              <w:t>to discuss the development of modern technologies;</w:t>
            </w:r>
          </w:p>
          <w:p w:rsidR="00175B9E" w:rsidRPr="00563BE6" w:rsidRDefault="00175B9E" w:rsidP="00984DC7">
            <w:pPr>
              <w:numPr>
                <w:ilvl w:val="0"/>
                <w:numId w:val="17"/>
              </w:numPr>
              <w:shd w:val="clear" w:color="auto" w:fill="FFFFFF"/>
              <w:spacing w:line="285" w:lineRule="atLeast"/>
              <w:textAlignment w:val="baseline"/>
              <w:rPr>
                <w:b w:val="0"/>
              </w:rPr>
            </w:pPr>
            <w:r w:rsidRPr="00563BE6">
              <w:rPr>
                <w:b w:val="0"/>
              </w:rPr>
              <w:t>to comment on  texts and presentations with scientific and technical content;</w:t>
            </w:r>
          </w:p>
          <w:p w:rsidR="00175B9E" w:rsidRPr="00563BE6" w:rsidRDefault="00175B9E" w:rsidP="00984DC7">
            <w:pPr>
              <w:numPr>
                <w:ilvl w:val="0"/>
                <w:numId w:val="17"/>
              </w:numPr>
              <w:shd w:val="clear" w:color="auto" w:fill="FFFFFF"/>
              <w:spacing w:line="285" w:lineRule="atLeast"/>
              <w:textAlignment w:val="baseline"/>
              <w:rPr>
                <w:b w:val="0"/>
                <w:lang w:eastAsia="ar-SA"/>
              </w:rPr>
            </w:pPr>
            <w:r w:rsidRPr="00563BE6">
              <w:rPr>
                <w:b w:val="0"/>
              </w:rPr>
              <w:t>to interpret and explain scientific data</w:t>
            </w:r>
          </w:p>
          <w:p w:rsidR="00175B9E" w:rsidRPr="00563BE6" w:rsidRDefault="00175B9E" w:rsidP="00303DFD">
            <w:pPr>
              <w:shd w:val="clear" w:color="auto" w:fill="FFFFFF"/>
              <w:spacing w:line="285" w:lineRule="atLeast"/>
              <w:ind w:left="840"/>
              <w:textAlignment w:val="baseline"/>
              <w:rPr>
                <w:b w:val="0"/>
              </w:rPr>
            </w:pPr>
          </w:p>
          <w:p w:rsidR="00175B9E" w:rsidRPr="00563BE6" w:rsidRDefault="00175B9E" w:rsidP="00303DFD">
            <w:pPr>
              <w:rPr>
                <w:b w:val="0"/>
                <w:kern w:val="16"/>
              </w:rPr>
            </w:pPr>
          </w:p>
          <w:p w:rsidR="00175B9E" w:rsidRPr="00563BE6" w:rsidRDefault="00175B9E" w:rsidP="00303DFD">
            <w:pPr>
              <w:rPr>
                <w:b w:val="0"/>
                <w:kern w:val="16"/>
              </w:rPr>
            </w:pPr>
          </w:p>
        </w:tc>
      </w:tr>
      <w:tr w:rsidR="00175B9E" w:rsidRPr="00563BE6" w:rsidTr="00C02E44">
        <w:tc>
          <w:tcPr>
            <w:tcW w:w="3562" w:type="dxa"/>
            <w:tcBorders>
              <w:top w:val="single" w:sz="4" w:space="0" w:color="auto"/>
              <w:left w:val="single" w:sz="4" w:space="0" w:color="auto"/>
              <w:bottom w:val="single" w:sz="4" w:space="0" w:color="auto"/>
              <w:right w:val="single" w:sz="4" w:space="0" w:color="auto"/>
            </w:tcBorders>
          </w:tcPr>
          <w:p w:rsidR="00175B9E" w:rsidRPr="00563BE6" w:rsidRDefault="00175B9E" w:rsidP="00303DFD">
            <w:pPr>
              <w:rPr>
                <w:b w:val="0"/>
                <w:sz w:val="28"/>
                <w:szCs w:val="28"/>
              </w:rPr>
            </w:pPr>
            <w:r w:rsidRPr="00563BE6">
              <w:rPr>
                <w:b w:val="0"/>
                <w:sz w:val="28"/>
                <w:szCs w:val="28"/>
              </w:rPr>
              <w:lastRenderedPageBreak/>
              <w:t>mode of delivery (face-to-face, distance learning)</w:t>
            </w:r>
          </w:p>
          <w:p w:rsidR="00175B9E" w:rsidRPr="00563BE6" w:rsidRDefault="00175B9E" w:rsidP="00303DFD">
            <w:pPr>
              <w:autoSpaceDE w:val="0"/>
              <w:autoSpaceDN w:val="0"/>
              <w:adjustRightInd w:val="0"/>
              <w:rPr>
                <w:b w:val="0"/>
                <w:kern w:val="16"/>
                <w:sz w:val="28"/>
                <w:szCs w:val="28"/>
              </w:rPr>
            </w:pPr>
          </w:p>
        </w:tc>
        <w:tc>
          <w:tcPr>
            <w:tcW w:w="6300" w:type="dxa"/>
            <w:tcBorders>
              <w:top w:val="single" w:sz="4" w:space="0" w:color="auto"/>
              <w:left w:val="single" w:sz="4" w:space="0" w:color="auto"/>
              <w:bottom w:val="single" w:sz="4" w:space="0" w:color="auto"/>
              <w:right w:val="single" w:sz="4" w:space="0" w:color="auto"/>
            </w:tcBorders>
          </w:tcPr>
          <w:p w:rsidR="00175B9E" w:rsidRPr="00563BE6" w:rsidRDefault="00175B9E" w:rsidP="00303DFD">
            <w:pPr>
              <w:rPr>
                <w:b w:val="0"/>
                <w:kern w:val="16"/>
              </w:rPr>
            </w:pPr>
            <w:r w:rsidRPr="00563BE6">
              <w:rPr>
                <w:b w:val="0"/>
              </w:rPr>
              <w:t>face-to-face</w:t>
            </w:r>
          </w:p>
        </w:tc>
      </w:tr>
      <w:tr w:rsidR="00175B9E" w:rsidRPr="00563BE6" w:rsidTr="00C02E44">
        <w:tc>
          <w:tcPr>
            <w:tcW w:w="3562" w:type="dxa"/>
            <w:tcBorders>
              <w:top w:val="single" w:sz="4" w:space="0" w:color="auto"/>
              <w:left w:val="single" w:sz="4" w:space="0" w:color="auto"/>
              <w:bottom w:val="single" w:sz="4" w:space="0" w:color="auto"/>
              <w:right w:val="single" w:sz="4" w:space="0" w:color="auto"/>
            </w:tcBorders>
          </w:tcPr>
          <w:p w:rsidR="00175B9E" w:rsidRPr="00563BE6" w:rsidRDefault="00175B9E" w:rsidP="00303DFD">
            <w:pPr>
              <w:rPr>
                <w:b w:val="0"/>
                <w:sz w:val="28"/>
                <w:szCs w:val="28"/>
              </w:rPr>
            </w:pPr>
            <w:r w:rsidRPr="00563BE6">
              <w:rPr>
                <w:b w:val="0"/>
                <w:sz w:val="28"/>
                <w:szCs w:val="28"/>
              </w:rPr>
              <w:t xml:space="preserve">planned learning activities and teaching methods </w:t>
            </w:r>
          </w:p>
          <w:p w:rsidR="00175B9E" w:rsidRPr="00563BE6" w:rsidRDefault="00175B9E" w:rsidP="00303DFD">
            <w:pPr>
              <w:autoSpaceDE w:val="0"/>
              <w:autoSpaceDN w:val="0"/>
              <w:adjustRightInd w:val="0"/>
              <w:rPr>
                <w:b w:val="0"/>
                <w:kern w:val="16"/>
                <w:sz w:val="28"/>
                <w:szCs w:val="28"/>
              </w:rPr>
            </w:pPr>
          </w:p>
        </w:tc>
        <w:tc>
          <w:tcPr>
            <w:tcW w:w="6300" w:type="dxa"/>
            <w:tcBorders>
              <w:top w:val="single" w:sz="4" w:space="0" w:color="auto"/>
              <w:left w:val="single" w:sz="4" w:space="0" w:color="auto"/>
              <w:bottom w:val="single" w:sz="4" w:space="0" w:color="auto"/>
              <w:right w:val="single" w:sz="4" w:space="0" w:color="auto"/>
            </w:tcBorders>
          </w:tcPr>
          <w:p w:rsidR="00175B9E" w:rsidRPr="00563BE6" w:rsidRDefault="00175B9E" w:rsidP="00303DFD">
            <w:pPr>
              <w:rPr>
                <w:b w:val="0"/>
                <w:kern w:val="16"/>
              </w:rPr>
            </w:pPr>
            <w:r w:rsidRPr="00563BE6">
              <w:rPr>
                <w:b w:val="0"/>
                <w:kern w:val="16"/>
              </w:rPr>
              <w:t xml:space="preserve"> Practical classes, essay presentation, individual counseling (incl. online), projects</w:t>
            </w:r>
          </w:p>
        </w:tc>
      </w:tr>
      <w:tr w:rsidR="00175B9E" w:rsidRPr="00563BE6" w:rsidTr="00C02E44">
        <w:tc>
          <w:tcPr>
            <w:tcW w:w="3562" w:type="dxa"/>
            <w:tcBorders>
              <w:top w:val="single" w:sz="4" w:space="0" w:color="auto"/>
              <w:left w:val="single" w:sz="4" w:space="0" w:color="auto"/>
              <w:bottom w:val="single" w:sz="4" w:space="0" w:color="auto"/>
              <w:right w:val="single" w:sz="4" w:space="0" w:color="auto"/>
            </w:tcBorders>
          </w:tcPr>
          <w:p w:rsidR="00175B9E" w:rsidRPr="00563BE6" w:rsidRDefault="00175B9E" w:rsidP="00303DFD">
            <w:pPr>
              <w:rPr>
                <w:b w:val="0"/>
                <w:sz w:val="28"/>
                <w:szCs w:val="28"/>
              </w:rPr>
            </w:pPr>
            <w:r w:rsidRPr="00563BE6">
              <w:rPr>
                <w:b w:val="0"/>
                <w:sz w:val="28"/>
                <w:szCs w:val="28"/>
              </w:rPr>
              <w:t xml:space="preserve">prerequisites and co-requisites </w:t>
            </w:r>
          </w:p>
          <w:p w:rsidR="00175B9E" w:rsidRPr="00563BE6" w:rsidRDefault="00175B9E" w:rsidP="00303DFD">
            <w:pPr>
              <w:autoSpaceDE w:val="0"/>
              <w:autoSpaceDN w:val="0"/>
              <w:adjustRightInd w:val="0"/>
              <w:rPr>
                <w:b w:val="0"/>
                <w:kern w:val="16"/>
                <w:sz w:val="28"/>
                <w:szCs w:val="28"/>
              </w:rPr>
            </w:pPr>
          </w:p>
        </w:tc>
        <w:tc>
          <w:tcPr>
            <w:tcW w:w="6300" w:type="dxa"/>
            <w:tcBorders>
              <w:top w:val="single" w:sz="4" w:space="0" w:color="auto"/>
              <w:left w:val="single" w:sz="4" w:space="0" w:color="auto"/>
              <w:bottom w:val="single" w:sz="4" w:space="0" w:color="auto"/>
              <w:right w:val="single" w:sz="4" w:space="0" w:color="auto"/>
            </w:tcBorders>
          </w:tcPr>
          <w:p w:rsidR="00175B9E" w:rsidRPr="00563BE6" w:rsidRDefault="00175B9E" w:rsidP="00303DFD">
            <w:pPr>
              <w:rPr>
                <w:b w:val="0"/>
                <w:kern w:val="16"/>
              </w:rPr>
            </w:pPr>
            <w:r w:rsidRPr="00563BE6">
              <w:rPr>
                <w:b w:val="0"/>
                <w:kern w:val="16"/>
              </w:rPr>
              <w:t>Basic knowledge of the course ‘English for Bachelors in Radiophysics’ is necessary</w:t>
            </w:r>
          </w:p>
        </w:tc>
      </w:tr>
      <w:tr w:rsidR="00175B9E" w:rsidRPr="00563BE6" w:rsidTr="00C02E44">
        <w:tc>
          <w:tcPr>
            <w:tcW w:w="3562" w:type="dxa"/>
            <w:tcBorders>
              <w:top w:val="single" w:sz="4" w:space="0" w:color="auto"/>
              <w:left w:val="single" w:sz="4" w:space="0" w:color="auto"/>
              <w:bottom w:val="single" w:sz="4" w:space="0" w:color="auto"/>
              <w:right w:val="single" w:sz="4" w:space="0" w:color="auto"/>
            </w:tcBorders>
          </w:tcPr>
          <w:p w:rsidR="00175B9E" w:rsidRPr="00563BE6" w:rsidRDefault="00175B9E" w:rsidP="00303DFD">
            <w:pPr>
              <w:rPr>
                <w:b w:val="0"/>
                <w:sz w:val="28"/>
                <w:szCs w:val="28"/>
              </w:rPr>
            </w:pPr>
            <w:r w:rsidRPr="00563BE6">
              <w:rPr>
                <w:b w:val="0"/>
                <w:sz w:val="28"/>
                <w:szCs w:val="28"/>
              </w:rPr>
              <w:t xml:space="preserve">recommended optional </w:t>
            </w:r>
            <w:r w:rsidRPr="00563BE6">
              <w:rPr>
                <w:b w:val="0"/>
                <w:sz w:val="28"/>
                <w:szCs w:val="28"/>
                <w:lang w:val="en-GB"/>
              </w:rPr>
              <w:t>programme</w:t>
            </w:r>
            <w:r w:rsidRPr="00563BE6">
              <w:rPr>
                <w:b w:val="0"/>
                <w:sz w:val="28"/>
                <w:szCs w:val="28"/>
              </w:rPr>
              <w:t xml:space="preserve"> components</w:t>
            </w:r>
          </w:p>
          <w:p w:rsidR="00175B9E" w:rsidRPr="00563BE6" w:rsidRDefault="00175B9E" w:rsidP="00303DFD">
            <w:pPr>
              <w:rPr>
                <w:b w:val="0"/>
                <w:kern w:val="16"/>
                <w:sz w:val="28"/>
                <w:szCs w:val="28"/>
                <w:vertAlign w:val="superscript"/>
              </w:rPr>
            </w:pPr>
          </w:p>
        </w:tc>
        <w:tc>
          <w:tcPr>
            <w:tcW w:w="6300" w:type="dxa"/>
            <w:tcBorders>
              <w:top w:val="single" w:sz="4" w:space="0" w:color="auto"/>
              <w:left w:val="single" w:sz="4" w:space="0" w:color="auto"/>
              <w:bottom w:val="single" w:sz="4" w:space="0" w:color="auto"/>
              <w:right w:val="single" w:sz="4" w:space="0" w:color="auto"/>
            </w:tcBorders>
          </w:tcPr>
          <w:p w:rsidR="00175B9E" w:rsidRPr="00563BE6" w:rsidRDefault="00175B9E" w:rsidP="00303DFD">
            <w:pPr>
              <w:rPr>
                <w:b w:val="0"/>
                <w:kern w:val="16"/>
              </w:rPr>
            </w:pPr>
            <w:r w:rsidRPr="00563BE6">
              <w:rPr>
                <w:b w:val="0"/>
                <w:kern w:val="16"/>
              </w:rPr>
              <w:t xml:space="preserve">Read and Study  various research papers and technical documentation </w:t>
            </w:r>
          </w:p>
        </w:tc>
      </w:tr>
      <w:tr w:rsidR="00175B9E" w:rsidRPr="00563BE6" w:rsidTr="00C02E44">
        <w:tc>
          <w:tcPr>
            <w:tcW w:w="3562" w:type="dxa"/>
            <w:tcBorders>
              <w:top w:val="single" w:sz="4" w:space="0" w:color="auto"/>
              <w:left w:val="single" w:sz="4" w:space="0" w:color="auto"/>
              <w:bottom w:val="single" w:sz="4" w:space="0" w:color="auto"/>
              <w:right w:val="single" w:sz="4" w:space="0" w:color="auto"/>
            </w:tcBorders>
          </w:tcPr>
          <w:p w:rsidR="00175B9E" w:rsidRPr="00563BE6" w:rsidRDefault="00175B9E" w:rsidP="00303DFD">
            <w:pPr>
              <w:rPr>
                <w:b w:val="0"/>
                <w:sz w:val="28"/>
                <w:szCs w:val="28"/>
              </w:rPr>
            </w:pPr>
            <w:r w:rsidRPr="00563BE6">
              <w:rPr>
                <w:b w:val="0"/>
                <w:sz w:val="28"/>
                <w:szCs w:val="28"/>
              </w:rPr>
              <w:t>course contents</w:t>
            </w:r>
          </w:p>
          <w:p w:rsidR="00175B9E" w:rsidRPr="00563BE6" w:rsidRDefault="00175B9E" w:rsidP="00303DFD">
            <w:pPr>
              <w:autoSpaceDE w:val="0"/>
              <w:autoSpaceDN w:val="0"/>
              <w:adjustRightInd w:val="0"/>
              <w:rPr>
                <w:b w:val="0"/>
                <w:kern w:val="16"/>
                <w:sz w:val="28"/>
                <w:szCs w:val="28"/>
              </w:rPr>
            </w:pPr>
          </w:p>
        </w:tc>
        <w:tc>
          <w:tcPr>
            <w:tcW w:w="6300" w:type="dxa"/>
            <w:tcBorders>
              <w:top w:val="single" w:sz="4" w:space="0" w:color="auto"/>
              <w:left w:val="single" w:sz="4" w:space="0" w:color="auto"/>
              <w:bottom w:val="single" w:sz="4" w:space="0" w:color="auto"/>
              <w:right w:val="single" w:sz="4" w:space="0" w:color="auto"/>
            </w:tcBorders>
          </w:tcPr>
          <w:p w:rsidR="00175B9E" w:rsidRPr="00563BE6" w:rsidRDefault="00175B9E" w:rsidP="00303DFD">
            <w:pPr>
              <w:rPr>
                <w:b w:val="0"/>
              </w:rPr>
            </w:pPr>
            <w:r w:rsidRPr="00563BE6">
              <w:rPr>
                <w:b w:val="0"/>
              </w:rPr>
              <w:t>1. Innovations:   history of innovation; the aim of innovation; the sources of innovation; the development of modern technologies. Making a review research.</w:t>
            </w:r>
          </w:p>
          <w:p w:rsidR="00175B9E" w:rsidRPr="00563BE6" w:rsidRDefault="00175B9E" w:rsidP="00303DFD">
            <w:pPr>
              <w:rPr>
                <w:b w:val="0"/>
              </w:rPr>
            </w:pPr>
            <w:r w:rsidRPr="00563BE6">
              <w:rPr>
                <w:b w:val="0"/>
              </w:rPr>
              <w:t>2. Information technology. Relationship of information technology with other sciences, history of development of information technology; the impact of the Internet on the development of society. Writing abstracts of the scientific texts related to the specialty.</w:t>
            </w:r>
          </w:p>
          <w:p w:rsidR="00175B9E" w:rsidRPr="00563BE6" w:rsidRDefault="00175B9E" w:rsidP="00303DFD">
            <w:pPr>
              <w:rPr>
                <w:b w:val="0"/>
              </w:rPr>
            </w:pPr>
            <w:r w:rsidRPr="00563BE6">
              <w:rPr>
                <w:b w:val="0"/>
              </w:rPr>
              <w:t xml:space="preserve"> 3. My Research Field.  A goal and objectives of Master thesis. The procedure of research.  Written and oral presentation of   research results   in the English language. </w:t>
            </w:r>
          </w:p>
        </w:tc>
      </w:tr>
      <w:tr w:rsidR="00175B9E" w:rsidRPr="00563BE6" w:rsidTr="00C02E44">
        <w:tc>
          <w:tcPr>
            <w:tcW w:w="3562" w:type="dxa"/>
            <w:tcBorders>
              <w:top w:val="single" w:sz="4" w:space="0" w:color="auto"/>
              <w:left w:val="single" w:sz="4" w:space="0" w:color="auto"/>
              <w:bottom w:val="single" w:sz="4" w:space="0" w:color="auto"/>
              <w:right w:val="single" w:sz="4" w:space="0" w:color="auto"/>
            </w:tcBorders>
          </w:tcPr>
          <w:p w:rsidR="00175B9E" w:rsidRPr="00563BE6" w:rsidRDefault="00175B9E" w:rsidP="00303DFD">
            <w:pPr>
              <w:rPr>
                <w:b w:val="0"/>
                <w:sz w:val="28"/>
                <w:szCs w:val="28"/>
              </w:rPr>
            </w:pPr>
            <w:r w:rsidRPr="00563BE6">
              <w:rPr>
                <w:b w:val="0"/>
                <w:sz w:val="28"/>
                <w:szCs w:val="28"/>
              </w:rPr>
              <w:t>form of examination and assessment methods</w:t>
            </w:r>
          </w:p>
        </w:tc>
        <w:tc>
          <w:tcPr>
            <w:tcW w:w="6300" w:type="dxa"/>
            <w:tcBorders>
              <w:top w:val="single" w:sz="4" w:space="0" w:color="auto"/>
              <w:left w:val="single" w:sz="4" w:space="0" w:color="auto"/>
              <w:bottom w:val="single" w:sz="4" w:space="0" w:color="auto"/>
              <w:right w:val="single" w:sz="4" w:space="0" w:color="auto"/>
            </w:tcBorders>
          </w:tcPr>
          <w:p w:rsidR="00175B9E" w:rsidRPr="00563BE6" w:rsidRDefault="00175B9E" w:rsidP="00303DFD">
            <w:pPr>
              <w:widowControl w:val="0"/>
              <w:jc w:val="both"/>
              <w:rPr>
                <w:b w:val="0"/>
              </w:rPr>
            </w:pPr>
            <w:r w:rsidRPr="00563BE6">
              <w:rPr>
                <w:b w:val="0"/>
              </w:rPr>
              <w:t>Examination:</w:t>
            </w:r>
          </w:p>
          <w:p w:rsidR="00175B9E" w:rsidRPr="00563BE6" w:rsidRDefault="00175B9E" w:rsidP="00303DFD">
            <w:pPr>
              <w:widowControl w:val="0"/>
              <w:jc w:val="both"/>
              <w:rPr>
                <w:b w:val="0"/>
              </w:rPr>
            </w:pPr>
            <w:r w:rsidRPr="00563BE6">
              <w:rPr>
                <w:b w:val="0"/>
              </w:rPr>
              <w:t>Course essay – 30%</w:t>
            </w:r>
          </w:p>
          <w:p w:rsidR="00175B9E" w:rsidRPr="00563BE6" w:rsidRDefault="00175B9E" w:rsidP="00303DFD">
            <w:pPr>
              <w:widowControl w:val="0"/>
              <w:jc w:val="both"/>
              <w:rPr>
                <w:b w:val="0"/>
              </w:rPr>
            </w:pPr>
            <w:r w:rsidRPr="00563BE6">
              <w:rPr>
                <w:b w:val="0"/>
              </w:rPr>
              <w:t>Final presentation – 40%</w:t>
            </w:r>
          </w:p>
          <w:p w:rsidR="00175B9E" w:rsidRPr="00563BE6" w:rsidRDefault="00175B9E" w:rsidP="00303DFD">
            <w:pPr>
              <w:widowControl w:val="0"/>
              <w:jc w:val="both"/>
              <w:rPr>
                <w:b w:val="0"/>
              </w:rPr>
            </w:pPr>
            <w:r w:rsidRPr="00563BE6">
              <w:rPr>
                <w:b w:val="0"/>
              </w:rPr>
              <w:t>Written examination – 30%</w:t>
            </w:r>
          </w:p>
        </w:tc>
      </w:tr>
      <w:tr w:rsidR="00175B9E" w:rsidRPr="008F3151" w:rsidTr="00C02E44">
        <w:tc>
          <w:tcPr>
            <w:tcW w:w="3562" w:type="dxa"/>
            <w:tcBorders>
              <w:top w:val="single" w:sz="4" w:space="0" w:color="auto"/>
              <w:left w:val="single" w:sz="4" w:space="0" w:color="auto"/>
              <w:bottom w:val="single" w:sz="4" w:space="0" w:color="auto"/>
              <w:right w:val="single" w:sz="4" w:space="0" w:color="auto"/>
            </w:tcBorders>
          </w:tcPr>
          <w:p w:rsidR="00175B9E" w:rsidRPr="00563BE6" w:rsidRDefault="00175B9E" w:rsidP="00303DFD">
            <w:pPr>
              <w:rPr>
                <w:b w:val="0"/>
                <w:sz w:val="28"/>
                <w:szCs w:val="28"/>
              </w:rPr>
            </w:pPr>
            <w:r w:rsidRPr="00563BE6">
              <w:rPr>
                <w:b w:val="0"/>
                <w:sz w:val="28"/>
                <w:szCs w:val="28"/>
              </w:rPr>
              <w:t>recommended or required reading</w:t>
            </w:r>
          </w:p>
          <w:p w:rsidR="00175B9E" w:rsidRPr="00563BE6" w:rsidRDefault="00175B9E" w:rsidP="00303DFD">
            <w:pPr>
              <w:rPr>
                <w:b w:val="0"/>
                <w:kern w:val="16"/>
                <w:sz w:val="28"/>
                <w:szCs w:val="28"/>
              </w:rPr>
            </w:pPr>
          </w:p>
        </w:tc>
        <w:tc>
          <w:tcPr>
            <w:tcW w:w="6300" w:type="dxa"/>
            <w:tcBorders>
              <w:top w:val="single" w:sz="4" w:space="0" w:color="auto"/>
              <w:left w:val="single" w:sz="4" w:space="0" w:color="auto"/>
              <w:bottom w:val="single" w:sz="4" w:space="0" w:color="auto"/>
              <w:right w:val="single" w:sz="4" w:space="0" w:color="auto"/>
            </w:tcBorders>
          </w:tcPr>
          <w:p w:rsidR="00175B9E" w:rsidRPr="00563BE6" w:rsidRDefault="00175B9E" w:rsidP="00FF5129">
            <w:pPr>
              <w:pStyle w:val="af7"/>
              <w:numPr>
                <w:ilvl w:val="1"/>
                <w:numId w:val="21"/>
              </w:numPr>
              <w:ind w:left="0" w:firstLine="0"/>
              <w:jc w:val="both"/>
              <w:rPr>
                <w:rFonts w:ascii="Times New Roman" w:hAnsi="Times New Roman"/>
                <w:color w:val="000000"/>
                <w:sz w:val="24"/>
                <w:lang w:val="de-DE"/>
              </w:rPr>
            </w:pPr>
            <w:r w:rsidRPr="00563BE6">
              <w:rPr>
                <w:rFonts w:ascii="Times New Roman" w:hAnsi="Times New Roman"/>
                <w:sz w:val="24"/>
              </w:rPr>
              <w:t>Милеева</w:t>
            </w:r>
            <w:r w:rsidRPr="00563BE6">
              <w:rPr>
                <w:rFonts w:ascii="Times New Roman" w:hAnsi="Times New Roman"/>
                <w:sz w:val="24"/>
                <w:lang w:val="de-DE"/>
              </w:rPr>
              <w:t xml:space="preserve"> </w:t>
            </w:r>
            <w:r w:rsidRPr="00563BE6">
              <w:rPr>
                <w:rFonts w:ascii="Times New Roman" w:hAnsi="Times New Roman"/>
                <w:sz w:val="24"/>
              </w:rPr>
              <w:t>М</w:t>
            </w:r>
            <w:r w:rsidRPr="00563BE6">
              <w:rPr>
                <w:rFonts w:ascii="Times New Roman" w:hAnsi="Times New Roman"/>
                <w:sz w:val="24"/>
                <w:lang w:val="de-DE"/>
              </w:rPr>
              <w:t>.</w:t>
            </w:r>
            <w:r w:rsidRPr="00563BE6">
              <w:rPr>
                <w:rFonts w:ascii="Times New Roman" w:hAnsi="Times New Roman"/>
                <w:sz w:val="24"/>
              </w:rPr>
              <w:t>Н</w:t>
            </w:r>
            <w:r w:rsidRPr="00563BE6">
              <w:rPr>
                <w:rFonts w:ascii="Times New Roman" w:hAnsi="Times New Roman"/>
                <w:sz w:val="24"/>
                <w:lang w:val="de-DE"/>
              </w:rPr>
              <w:t xml:space="preserve">. </w:t>
            </w:r>
            <w:r w:rsidRPr="00563BE6">
              <w:rPr>
                <w:rFonts w:ascii="Times New Roman" w:hAnsi="Times New Roman"/>
                <w:color w:val="000000"/>
                <w:sz w:val="24"/>
                <w:lang w:val="de-DE"/>
              </w:rPr>
              <w:t xml:space="preserve">Innovations and Inventions : </w:t>
            </w:r>
            <w:r w:rsidRPr="00563BE6">
              <w:rPr>
                <w:rFonts w:ascii="Times New Roman" w:hAnsi="Times New Roman"/>
                <w:color w:val="000000"/>
                <w:sz w:val="24"/>
              </w:rPr>
              <w:t>учебное</w:t>
            </w:r>
            <w:r w:rsidRPr="00563BE6">
              <w:rPr>
                <w:rFonts w:ascii="Times New Roman" w:hAnsi="Times New Roman"/>
                <w:color w:val="000000"/>
                <w:sz w:val="24"/>
                <w:lang w:val="de-DE"/>
              </w:rPr>
              <w:t xml:space="preserve"> </w:t>
            </w:r>
            <w:r w:rsidRPr="00563BE6">
              <w:rPr>
                <w:rFonts w:ascii="Times New Roman" w:hAnsi="Times New Roman"/>
                <w:color w:val="000000"/>
                <w:sz w:val="24"/>
              </w:rPr>
              <w:t>пособие</w:t>
            </w:r>
            <w:r w:rsidRPr="00563BE6">
              <w:rPr>
                <w:rFonts w:ascii="Times New Roman" w:hAnsi="Times New Roman"/>
                <w:color w:val="000000"/>
                <w:sz w:val="24"/>
                <w:lang w:val="de-DE"/>
              </w:rPr>
              <w:t xml:space="preserve">. – </w:t>
            </w:r>
            <w:r w:rsidRPr="00563BE6">
              <w:rPr>
                <w:rFonts w:ascii="Times New Roman" w:hAnsi="Times New Roman"/>
                <w:color w:val="000000"/>
                <w:sz w:val="24"/>
              </w:rPr>
              <w:t>М</w:t>
            </w:r>
            <w:r w:rsidRPr="00563BE6">
              <w:rPr>
                <w:rFonts w:ascii="Times New Roman" w:hAnsi="Times New Roman"/>
                <w:color w:val="000000"/>
                <w:sz w:val="24"/>
                <w:lang w:val="de-DE"/>
              </w:rPr>
              <w:t xml:space="preserve">.: </w:t>
            </w:r>
            <w:r w:rsidRPr="00563BE6">
              <w:rPr>
                <w:rFonts w:ascii="Times New Roman" w:hAnsi="Times New Roman"/>
                <w:color w:val="000000"/>
                <w:sz w:val="24"/>
              </w:rPr>
              <w:t>Флинта</w:t>
            </w:r>
            <w:r w:rsidRPr="00563BE6">
              <w:rPr>
                <w:rFonts w:ascii="Times New Roman" w:hAnsi="Times New Roman"/>
                <w:color w:val="000000"/>
                <w:sz w:val="24"/>
                <w:lang w:val="de-DE"/>
              </w:rPr>
              <w:t xml:space="preserve"> 2013, 122 </w:t>
            </w:r>
            <w:r w:rsidRPr="00563BE6">
              <w:rPr>
                <w:rFonts w:ascii="Times New Roman" w:hAnsi="Times New Roman"/>
                <w:color w:val="000000"/>
                <w:sz w:val="24"/>
              </w:rPr>
              <w:t>с</w:t>
            </w:r>
            <w:r w:rsidRPr="00563BE6">
              <w:rPr>
                <w:rFonts w:ascii="Times New Roman" w:hAnsi="Times New Roman"/>
                <w:color w:val="000000"/>
                <w:sz w:val="24"/>
                <w:lang w:val="de-DE"/>
              </w:rPr>
              <w:t>.</w:t>
            </w:r>
            <w:r w:rsidRPr="00563BE6">
              <w:rPr>
                <w:rFonts w:ascii="Times New Roman" w:hAnsi="Times New Roman"/>
                <w:sz w:val="24"/>
                <w:lang w:val="de-DE"/>
              </w:rPr>
              <w:t xml:space="preserve"> </w:t>
            </w:r>
            <w:hyperlink r:id="rId17" w:history="1">
              <w:r w:rsidRPr="00563BE6">
                <w:rPr>
                  <w:rStyle w:val="a5"/>
                  <w:rFonts w:ascii="Times New Roman" w:eastAsia="Calibri" w:hAnsi="Times New Roman"/>
                  <w:sz w:val="24"/>
                  <w:lang w:val="de-DE"/>
                </w:rPr>
                <w:t>http://e.lanbook.com/view/book/20283/</w:t>
              </w:r>
            </w:hyperlink>
          </w:p>
          <w:p w:rsidR="00175B9E" w:rsidRPr="00563BE6" w:rsidRDefault="00175B9E" w:rsidP="00FF5129">
            <w:pPr>
              <w:pStyle w:val="af7"/>
              <w:numPr>
                <w:ilvl w:val="1"/>
                <w:numId w:val="21"/>
              </w:numPr>
              <w:ind w:left="0" w:firstLine="0"/>
              <w:jc w:val="both"/>
              <w:rPr>
                <w:rFonts w:ascii="Times New Roman" w:hAnsi="Times New Roman"/>
                <w:sz w:val="24"/>
                <w:lang w:val="en-US"/>
              </w:rPr>
            </w:pPr>
            <w:r w:rsidRPr="00563BE6">
              <w:rPr>
                <w:rFonts w:ascii="Times New Roman" w:hAnsi="Times New Roman"/>
                <w:sz w:val="24"/>
                <w:lang w:val="en-US"/>
              </w:rPr>
              <w:t xml:space="preserve">J. </w:t>
            </w:r>
            <w:r w:rsidRPr="00563BE6">
              <w:rPr>
                <w:rFonts w:ascii="Times New Roman" w:hAnsi="Times New Roman"/>
                <w:color w:val="000000"/>
                <w:sz w:val="24"/>
                <w:lang w:val="en-US"/>
              </w:rPr>
              <w:t xml:space="preserve">Glenn Brookshear. Computer Science: An Overview, 11/E – Pearson education, 2012. – 624 p. </w:t>
            </w:r>
          </w:p>
          <w:p w:rsidR="00175B9E" w:rsidRPr="00563BE6" w:rsidRDefault="00175B9E" w:rsidP="00FF5129">
            <w:pPr>
              <w:pStyle w:val="af7"/>
              <w:numPr>
                <w:ilvl w:val="1"/>
                <w:numId w:val="21"/>
              </w:numPr>
              <w:ind w:left="0" w:firstLine="0"/>
              <w:jc w:val="both"/>
              <w:rPr>
                <w:rFonts w:ascii="Times New Roman" w:hAnsi="Times New Roman"/>
                <w:sz w:val="24"/>
              </w:rPr>
            </w:pPr>
            <w:r w:rsidRPr="00563BE6">
              <w:rPr>
                <w:rFonts w:ascii="Times New Roman" w:hAnsi="Times New Roman"/>
                <w:sz w:val="24"/>
              </w:rPr>
              <w:t xml:space="preserve">Гуриков С.Р. Информатика: учебник для студентов образовательных учреждений высшего образования. – </w:t>
            </w:r>
            <w:r w:rsidRPr="00563BE6">
              <w:rPr>
                <w:rFonts w:ascii="Times New Roman" w:hAnsi="Times New Roman"/>
                <w:color w:val="000000"/>
                <w:sz w:val="24"/>
              </w:rPr>
              <w:t>М.: Форум 2014, 460 с.</w:t>
            </w:r>
            <w:r w:rsidRPr="00563BE6">
              <w:rPr>
                <w:rFonts w:ascii="Times New Roman" w:hAnsi="Times New Roman"/>
                <w:sz w:val="24"/>
              </w:rPr>
              <w:t xml:space="preserve"> </w:t>
            </w:r>
          </w:p>
          <w:p w:rsidR="00175B9E" w:rsidRPr="00563BE6" w:rsidRDefault="00175B9E" w:rsidP="00FF5129">
            <w:pPr>
              <w:pStyle w:val="af7"/>
              <w:numPr>
                <w:ilvl w:val="1"/>
                <w:numId w:val="21"/>
              </w:numPr>
              <w:tabs>
                <w:tab w:val="left" w:pos="284"/>
              </w:tabs>
              <w:ind w:left="0" w:firstLine="0"/>
              <w:jc w:val="both"/>
              <w:rPr>
                <w:rFonts w:ascii="Times New Roman" w:hAnsi="Times New Roman"/>
                <w:sz w:val="24"/>
              </w:rPr>
            </w:pPr>
            <w:r w:rsidRPr="00563BE6">
              <w:rPr>
                <w:rFonts w:ascii="Times New Roman" w:hAnsi="Times New Roman"/>
                <w:sz w:val="24"/>
              </w:rPr>
              <w:lastRenderedPageBreak/>
              <w:t xml:space="preserve">Бобылева С.В.,Жаткин Д.Н. Английский язык для сферы информационных технологий и сервиса : учебное пособие. - </w:t>
            </w:r>
            <w:r w:rsidRPr="00563BE6">
              <w:rPr>
                <w:rFonts w:ascii="Times New Roman" w:hAnsi="Times New Roman"/>
                <w:color w:val="000000"/>
                <w:sz w:val="24"/>
              </w:rPr>
              <w:t>М.: Флинта 2014, 246 с</w:t>
            </w:r>
            <w:r w:rsidRPr="00563BE6">
              <w:rPr>
                <w:rFonts w:ascii="Times New Roman" w:hAnsi="Times New Roman"/>
                <w:sz w:val="24"/>
              </w:rPr>
              <w:t xml:space="preserve"> http://e.lanbook.com/view/book/62952/</w:t>
            </w:r>
          </w:p>
          <w:p w:rsidR="00175B9E" w:rsidRPr="00563BE6" w:rsidRDefault="00175B9E" w:rsidP="00FF5129">
            <w:pPr>
              <w:pStyle w:val="af2"/>
              <w:widowControl w:val="0"/>
              <w:numPr>
                <w:ilvl w:val="1"/>
                <w:numId w:val="21"/>
              </w:numPr>
              <w:ind w:left="0" w:firstLine="0"/>
              <w:jc w:val="both"/>
              <w:rPr>
                <w:b w:val="0"/>
                <w:lang w:val="ru-RU"/>
              </w:rPr>
            </w:pPr>
            <w:r w:rsidRPr="00563BE6">
              <w:rPr>
                <w:b w:val="0"/>
              </w:rPr>
              <w:t>Andrian Wallwork. English for Writing Research Papers: manual.- New York.: Springer Science+Business Media 2011, 324p.</w:t>
            </w:r>
            <w:r w:rsidRPr="00563BE6">
              <w:rPr>
                <w:b w:val="0"/>
              </w:rPr>
              <w:cr/>
              <w:t xml:space="preserve"> </w:t>
            </w:r>
            <w:r w:rsidRPr="00563BE6">
              <w:rPr>
                <w:b w:val="0"/>
                <w:lang w:val="ru-RU"/>
              </w:rPr>
              <w:t xml:space="preserve">Миньяр-Белоручева А.П Учимся писать по-английски : Письменная научная речь : учебное пособие.- М.: Флинта : Наука  2011, 128 с </w:t>
            </w:r>
            <w:hyperlink r:id="rId18" w:history="1">
              <w:r w:rsidRPr="00563BE6">
                <w:rPr>
                  <w:rStyle w:val="a5"/>
                  <w:b w:val="0"/>
                </w:rPr>
                <w:t>http</w:t>
              </w:r>
              <w:r w:rsidRPr="00563BE6">
                <w:rPr>
                  <w:rStyle w:val="a5"/>
                  <w:b w:val="0"/>
                  <w:lang w:val="ru-RU"/>
                </w:rPr>
                <w:t>://</w:t>
              </w:r>
              <w:r w:rsidRPr="00563BE6">
                <w:rPr>
                  <w:rStyle w:val="a5"/>
                  <w:b w:val="0"/>
                </w:rPr>
                <w:t>e</w:t>
              </w:r>
              <w:r w:rsidRPr="00563BE6">
                <w:rPr>
                  <w:rStyle w:val="a5"/>
                  <w:b w:val="0"/>
                  <w:lang w:val="ru-RU"/>
                </w:rPr>
                <w:t>.</w:t>
              </w:r>
              <w:r w:rsidRPr="00563BE6">
                <w:rPr>
                  <w:rStyle w:val="a5"/>
                  <w:b w:val="0"/>
                </w:rPr>
                <w:t>lanbook</w:t>
              </w:r>
              <w:r w:rsidRPr="00563BE6">
                <w:rPr>
                  <w:rStyle w:val="a5"/>
                  <w:b w:val="0"/>
                  <w:lang w:val="ru-RU"/>
                </w:rPr>
                <w:t>.</w:t>
              </w:r>
              <w:r w:rsidRPr="00563BE6">
                <w:rPr>
                  <w:rStyle w:val="a5"/>
                  <w:b w:val="0"/>
                </w:rPr>
                <w:t>com</w:t>
              </w:r>
              <w:r w:rsidRPr="00563BE6">
                <w:rPr>
                  <w:rStyle w:val="a5"/>
                  <w:b w:val="0"/>
                  <w:lang w:val="ru-RU"/>
                </w:rPr>
                <w:t>/</w:t>
              </w:r>
              <w:r w:rsidRPr="00563BE6">
                <w:rPr>
                  <w:rStyle w:val="a5"/>
                  <w:b w:val="0"/>
                </w:rPr>
                <w:t>view</w:t>
              </w:r>
              <w:r w:rsidRPr="00563BE6">
                <w:rPr>
                  <w:rStyle w:val="a5"/>
                  <w:b w:val="0"/>
                  <w:lang w:val="ru-RU"/>
                </w:rPr>
                <w:t>/</w:t>
              </w:r>
              <w:r w:rsidRPr="00563BE6">
                <w:rPr>
                  <w:rStyle w:val="a5"/>
                  <w:b w:val="0"/>
                </w:rPr>
                <w:t>book</w:t>
              </w:r>
              <w:r w:rsidRPr="00563BE6">
                <w:rPr>
                  <w:rStyle w:val="a5"/>
                  <w:b w:val="0"/>
                  <w:lang w:val="ru-RU"/>
                </w:rPr>
                <w:t>/3369/</w:t>
              </w:r>
            </w:hyperlink>
          </w:p>
          <w:p w:rsidR="00175B9E" w:rsidRPr="00563BE6" w:rsidRDefault="00175B9E" w:rsidP="00FF5129">
            <w:pPr>
              <w:pStyle w:val="af2"/>
              <w:widowControl w:val="0"/>
              <w:numPr>
                <w:ilvl w:val="1"/>
                <w:numId w:val="21"/>
              </w:numPr>
              <w:ind w:left="0" w:firstLine="0"/>
              <w:jc w:val="both"/>
              <w:rPr>
                <w:b w:val="0"/>
                <w:lang w:val="ru-RU"/>
              </w:rPr>
            </w:pPr>
            <w:r w:rsidRPr="00563BE6">
              <w:rPr>
                <w:b w:val="0"/>
                <w:lang w:val="ru-RU"/>
              </w:rPr>
              <w:t xml:space="preserve">Миньяр-Белоручева А.П Англо-русские обороты научной речи : методическое пособие - М.: Флинта 2012, 144 с </w:t>
            </w:r>
            <w:hyperlink r:id="rId19" w:history="1">
              <w:r w:rsidRPr="00563BE6">
                <w:rPr>
                  <w:rStyle w:val="a5"/>
                  <w:b w:val="0"/>
                </w:rPr>
                <w:t>http</w:t>
              </w:r>
              <w:r w:rsidRPr="00563BE6">
                <w:rPr>
                  <w:rStyle w:val="a5"/>
                  <w:b w:val="0"/>
                  <w:lang w:val="ru-RU"/>
                </w:rPr>
                <w:t>://</w:t>
              </w:r>
              <w:r w:rsidRPr="00563BE6">
                <w:rPr>
                  <w:rStyle w:val="a5"/>
                  <w:b w:val="0"/>
                </w:rPr>
                <w:t>e</w:t>
              </w:r>
              <w:r w:rsidRPr="00563BE6">
                <w:rPr>
                  <w:rStyle w:val="a5"/>
                  <w:b w:val="0"/>
                  <w:lang w:val="ru-RU"/>
                </w:rPr>
                <w:t>.</w:t>
              </w:r>
              <w:r w:rsidRPr="00563BE6">
                <w:rPr>
                  <w:rStyle w:val="a5"/>
                  <w:b w:val="0"/>
                </w:rPr>
                <w:t>lanbook</w:t>
              </w:r>
              <w:r w:rsidRPr="00563BE6">
                <w:rPr>
                  <w:rStyle w:val="a5"/>
                  <w:b w:val="0"/>
                  <w:lang w:val="ru-RU"/>
                </w:rPr>
                <w:t>.</w:t>
              </w:r>
              <w:r w:rsidRPr="00563BE6">
                <w:rPr>
                  <w:rStyle w:val="a5"/>
                  <w:b w:val="0"/>
                </w:rPr>
                <w:t>com</w:t>
              </w:r>
              <w:r w:rsidRPr="00563BE6">
                <w:rPr>
                  <w:rStyle w:val="a5"/>
                  <w:b w:val="0"/>
                  <w:lang w:val="ru-RU"/>
                </w:rPr>
                <w:t>/</w:t>
              </w:r>
              <w:r w:rsidRPr="00563BE6">
                <w:rPr>
                  <w:rStyle w:val="a5"/>
                  <w:b w:val="0"/>
                </w:rPr>
                <w:t>view</w:t>
              </w:r>
              <w:r w:rsidRPr="00563BE6">
                <w:rPr>
                  <w:rStyle w:val="a5"/>
                  <w:b w:val="0"/>
                  <w:lang w:val="ru-RU"/>
                </w:rPr>
                <w:t>/</w:t>
              </w:r>
              <w:r w:rsidRPr="00563BE6">
                <w:rPr>
                  <w:rStyle w:val="a5"/>
                  <w:b w:val="0"/>
                </w:rPr>
                <w:t>book</w:t>
              </w:r>
              <w:r w:rsidRPr="00563BE6">
                <w:rPr>
                  <w:rStyle w:val="a5"/>
                  <w:b w:val="0"/>
                  <w:lang w:val="ru-RU"/>
                </w:rPr>
                <w:t>/3371/</w:t>
              </w:r>
            </w:hyperlink>
          </w:p>
          <w:p w:rsidR="00175B9E" w:rsidRPr="00563BE6" w:rsidRDefault="00175B9E" w:rsidP="00FF5129">
            <w:pPr>
              <w:pStyle w:val="af2"/>
              <w:widowControl w:val="0"/>
              <w:numPr>
                <w:ilvl w:val="1"/>
                <w:numId w:val="21"/>
              </w:numPr>
              <w:ind w:left="0" w:firstLine="0"/>
              <w:jc w:val="both"/>
              <w:rPr>
                <w:b w:val="0"/>
                <w:lang w:val="ru-RU"/>
              </w:rPr>
            </w:pPr>
            <w:r w:rsidRPr="00563BE6">
              <w:rPr>
                <w:b w:val="0"/>
              </w:rPr>
              <w:t xml:space="preserve">Шахова Н.И. Learn to read science : учебное пособие.- </w:t>
            </w:r>
            <w:r w:rsidRPr="00563BE6">
              <w:rPr>
                <w:b w:val="0"/>
                <w:lang w:val="ru-RU"/>
              </w:rPr>
              <w:t xml:space="preserve">М.: Флинта   2014, 360 с </w:t>
            </w:r>
            <w:hyperlink r:id="rId20" w:history="1">
              <w:r w:rsidR="00303DFD" w:rsidRPr="00563BE6">
                <w:rPr>
                  <w:rStyle w:val="a5"/>
                  <w:b w:val="0"/>
                </w:rPr>
                <w:t>http</w:t>
              </w:r>
              <w:r w:rsidR="00303DFD" w:rsidRPr="00563BE6">
                <w:rPr>
                  <w:rStyle w:val="a5"/>
                  <w:b w:val="0"/>
                  <w:lang w:val="ru-RU"/>
                </w:rPr>
                <w:t>://</w:t>
              </w:r>
              <w:r w:rsidR="00303DFD" w:rsidRPr="00563BE6">
                <w:rPr>
                  <w:rStyle w:val="a5"/>
                  <w:b w:val="0"/>
                </w:rPr>
                <w:t>e</w:t>
              </w:r>
              <w:r w:rsidR="00303DFD" w:rsidRPr="00563BE6">
                <w:rPr>
                  <w:rStyle w:val="a5"/>
                  <w:b w:val="0"/>
                  <w:lang w:val="ru-RU"/>
                </w:rPr>
                <w:t>.</w:t>
              </w:r>
              <w:r w:rsidR="00303DFD" w:rsidRPr="00563BE6">
                <w:rPr>
                  <w:rStyle w:val="a5"/>
                  <w:b w:val="0"/>
                </w:rPr>
                <w:t>lanbook</w:t>
              </w:r>
              <w:r w:rsidR="00303DFD" w:rsidRPr="00563BE6">
                <w:rPr>
                  <w:rStyle w:val="a5"/>
                  <w:b w:val="0"/>
                  <w:lang w:val="ru-RU"/>
                </w:rPr>
                <w:t>.</w:t>
              </w:r>
              <w:r w:rsidR="00303DFD" w:rsidRPr="00563BE6">
                <w:rPr>
                  <w:rStyle w:val="a5"/>
                  <w:b w:val="0"/>
                </w:rPr>
                <w:t>com</w:t>
              </w:r>
              <w:r w:rsidR="00303DFD" w:rsidRPr="00563BE6">
                <w:rPr>
                  <w:rStyle w:val="a5"/>
                  <w:b w:val="0"/>
                  <w:lang w:val="ru-RU"/>
                </w:rPr>
                <w:t>/</w:t>
              </w:r>
              <w:r w:rsidR="00303DFD" w:rsidRPr="00563BE6">
                <w:rPr>
                  <w:rStyle w:val="a5"/>
                  <w:b w:val="0"/>
                </w:rPr>
                <w:t>view</w:t>
              </w:r>
              <w:r w:rsidR="00303DFD" w:rsidRPr="00563BE6">
                <w:rPr>
                  <w:rStyle w:val="a5"/>
                  <w:b w:val="0"/>
                  <w:lang w:val="ru-RU"/>
                </w:rPr>
                <w:t>/</w:t>
              </w:r>
              <w:r w:rsidR="00303DFD" w:rsidRPr="00563BE6">
                <w:rPr>
                  <w:rStyle w:val="a5"/>
                  <w:b w:val="0"/>
                </w:rPr>
                <w:t>book</w:t>
              </w:r>
              <w:r w:rsidR="00303DFD" w:rsidRPr="00563BE6">
                <w:rPr>
                  <w:rStyle w:val="a5"/>
                  <w:b w:val="0"/>
                  <w:lang w:val="ru-RU"/>
                </w:rPr>
                <w:t>/51863/</w:t>
              </w:r>
            </w:hyperlink>
          </w:p>
          <w:p w:rsidR="00303DFD" w:rsidRPr="00563BE6" w:rsidRDefault="00303DFD" w:rsidP="00FF5129">
            <w:pPr>
              <w:pStyle w:val="af2"/>
              <w:widowControl w:val="0"/>
              <w:numPr>
                <w:ilvl w:val="1"/>
                <w:numId w:val="21"/>
              </w:numPr>
              <w:ind w:left="0" w:firstLine="0"/>
              <w:jc w:val="both"/>
              <w:rPr>
                <w:b w:val="0"/>
                <w:lang w:val="ru-RU"/>
              </w:rPr>
            </w:pPr>
            <w:r w:rsidRPr="00563BE6">
              <w:rPr>
                <w:b w:val="0"/>
                <w:lang w:val="ru-RU"/>
              </w:rPr>
              <w:t>Сафроненко О.И., Макарова Ж.И., Малащенко М.В. Английский язык для магистрантов естественных факультетов университетов. – М.: Высшая школа, 2005.- 173 с.</w:t>
            </w:r>
          </w:p>
          <w:p w:rsidR="00303DFD" w:rsidRPr="00563BE6" w:rsidRDefault="00303DFD" w:rsidP="00FF5129">
            <w:pPr>
              <w:pStyle w:val="af2"/>
              <w:widowControl w:val="0"/>
              <w:numPr>
                <w:ilvl w:val="1"/>
                <w:numId w:val="21"/>
              </w:numPr>
              <w:ind w:left="0" w:firstLine="0"/>
              <w:jc w:val="both"/>
              <w:rPr>
                <w:b w:val="0"/>
                <w:lang w:val="ru-RU"/>
              </w:rPr>
            </w:pPr>
            <w:r w:rsidRPr="00563BE6">
              <w:rPr>
                <w:b w:val="0"/>
                <w:lang w:val="ru-RU"/>
              </w:rPr>
              <w:t>Курашвили Е.И.  Английский язык: Пособие по чтению и устной речи для технических вузов. – М, 2003. – 380 с.</w:t>
            </w:r>
          </w:p>
          <w:p w:rsidR="00303DFD" w:rsidRPr="00563BE6" w:rsidRDefault="00303DFD" w:rsidP="00FF5129">
            <w:pPr>
              <w:pStyle w:val="af2"/>
              <w:widowControl w:val="0"/>
              <w:numPr>
                <w:ilvl w:val="1"/>
                <w:numId w:val="21"/>
              </w:numPr>
              <w:ind w:left="0" w:firstLine="0"/>
              <w:jc w:val="both"/>
              <w:rPr>
                <w:b w:val="0"/>
                <w:lang w:val="ru-RU"/>
              </w:rPr>
            </w:pPr>
            <w:r w:rsidRPr="00563BE6">
              <w:rPr>
                <w:b w:val="0"/>
                <w:lang w:val="ru-RU"/>
              </w:rPr>
              <w:t xml:space="preserve">Харапудченко О.В., Кочеткова Т.Д. Инфинитив: Учебно-методическое пособие- Томск, ТГУ, 2005. – 34 </w:t>
            </w:r>
            <w:r w:rsidRPr="00563BE6">
              <w:rPr>
                <w:b w:val="0"/>
              </w:rPr>
              <w:t>c</w:t>
            </w:r>
            <w:r w:rsidRPr="00563BE6">
              <w:rPr>
                <w:b w:val="0"/>
                <w:lang w:val="ru-RU"/>
              </w:rPr>
              <w:t>.</w:t>
            </w:r>
          </w:p>
          <w:p w:rsidR="00175B9E" w:rsidRPr="00563BE6" w:rsidRDefault="00303DFD" w:rsidP="00FF5129">
            <w:pPr>
              <w:pStyle w:val="af2"/>
              <w:widowControl w:val="0"/>
              <w:numPr>
                <w:ilvl w:val="1"/>
                <w:numId w:val="21"/>
              </w:numPr>
              <w:ind w:left="0" w:firstLine="0"/>
              <w:jc w:val="both"/>
              <w:rPr>
                <w:b w:val="0"/>
                <w:lang w:val="ru-RU"/>
              </w:rPr>
            </w:pPr>
            <w:r w:rsidRPr="00563BE6">
              <w:rPr>
                <w:b w:val="0"/>
                <w:lang w:val="ru-RU"/>
              </w:rPr>
              <w:t xml:space="preserve">Харапудченко О.В., Кочеткова Т.Д. Причастие: Учебно-методическое пособие. - Томск, ТГУ, 2006. – 30 </w:t>
            </w:r>
            <w:r w:rsidRPr="00563BE6">
              <w:rPr>
                <w:b w:val="0"/>
              </w:rPr>
              <w:t>c</w:t>
            </w:r>
            <w:r w:rsidRPr="00563BE6">
              <w:rPr>
                <w:b w:val="0"/>
                <w:lang w:val="ru-RU"/>
              </w:rPr>
              <w:t>.</w:t>
            </w:r>
          </w:p>
        </w:tc>
      </w:tr>
    </w:tbl>
    <w:p w:rsidR="00175B9E" w:rsidRPr="00563BE6" w:rsidRDefault="00175B9E" w:rsidP="00175B9E">
      <w:pPr>
        <w:rPr>
          <w:b w:val="0"/>
          <w:sz w:val="28"/>
          <w:szCs w:val="28"/>
          <w:lang w:val="ru-RU"/>
        </w:rPr>
      </w:pPr>
    </w:p>
    <w:p w:rsidR="00175B9E" w:rsidRPr="00563BE6" w:rsidRDefault="00175B9E" w:rsidP="00175B9E">
      <w:pPr>
        <w:rPr>
          <w:b w:val="0"/>
          <w:sz w:val="28"/>
          <w:szCs w:val="28"/>
          <w:lang w:val="ru-RU"/>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62"/>
        <w:gridCol w:w="6300"/>
      </w:tblGrid>
      <w:tr w:rsidR="00175B9E" w:rsidRPr="00563BE6" w:rsidTr="00303DFD">
        <w:tc>
          <w:tcPr>
            <w:tcW w:w="3562" w:type="dxa"/>
            <w:tcBorders>
              <w:top w:val="single" w:sz="4" w:space="0" w:color="auto"/>
              <w:left w:val="single" w:sz="4" w:space="0" w:color="auto"/>
              <w:bottom w:val="single" w:sz="4" w:space="0" w:color="auto"/>
              <w:right w:val="single" w:sz="4" w:space="0" w:color="auto"/>
            </w:tcBorders>
          </w:tcPr>
          <w:p w:rsidR="00175B9E" w:rsidRPr="00563BE6" w:rsidRDefault="00175B9E" w:rsidP="00303DFD">
            <w:pPr>
              <w:rPr>
                <w:b w:val="0"/>
                <w:sz w:val="28"/>
                <w:szCs w:val="28"/>
              </w:rPr>
            </w:pPr>
            <w:r w:rsidRPr="00563BE6">
              <w:rPr>
                <w:b w:val="0"/>
                <w:sz w:val="28"/>
                <w:szCs w:val="28"/>
              </w:rPr>
              <w:t>language of instruction</w:t>
            </w:r>
          </w:p>
          <w:p w:rsidR="00175B9E" w:rsidRPr="00563BE6" w:rsidRDefault="00175B9E" w:rsidP="00303DFD">
            <w:pPr>
              <w:rPr>
                <w:b w:val="0"/>
                <w:kern w:val="16"/>
                <w:sz w:val="28"/>
                <w:szCs w:val="28"/>
              </w:rPr>
            </w:pPr>
          </w:p>
        </w:tc>
        <w:tc>
          <w:tcPr>
            <w:tcW w:w="6300" w:type="dxa"/>
            <w:tcBorders>
              <w:top w:val="single" w:sz="4" w:space="0" w:color="auto"/>
              <w:left w:val="single" w:sz="4" w:space="0" w:color="auto"/>
              <w:bottom w:val="single" w:sz="4" w:space="0" w:color="auto"/>
              <w:right w:val="single" w:sz="4" w:space="0" w:color="auto"/>
            </w:tcBorders>
          </w:tcPr>
          <w:p w:rsidR="00175B9E" w:rsidRPr="00563BE6" w:rsidRDefault="00175B9E" w:rsidP="00303DFD">
            <w:pPr>
              <w:rPr>
                <w:b w:val="0"/>
                <w:kern w:val="16"/>
                <w:lang w:val="ru-RU"/>
              </w:rPr>
            </w:pPr>
            <w:r w:rsidRPr="00563BE6">
              <w:rPr>
                <w:b w:val="0"/>
                <w:kern w:val="16"/>
              </w:rPr>
              <w:t>English</w:t>
            </w:r>
          </w:p>
        </w:tc>
      </w:tr>
      <w:tr w:rsidR="00175B9E" w:rsidRPr="00563BE6" w:rsidTr="00303DFD">
        <w:tc>
          <w:tcPr>
            <w:tcW w:w="3562" w:type="dxa"/>
            <w:tcBorders>
              <w:top w:val="single" w:sz="4" w:space="0" w:color="auto"/>
              <w:left w:val="single" w:sz="4" w:space="0" w:color="auto"/>
              <w:bottom w:val="single" w:sz="4" w:space="0" w:color="auto"/>
              <w:right w:val="single" w:sz="4" w:space="0" w:color="auto"/>
            </w:tcBorders>
          </w:tcPr>
          <w:p w:rsidR="00175B9E" w:rsidRPr="00563BE6" w:rsidRDefault="00175B9E" w:rsidP="00303DFD">
            <w:pPr>
              <w:rPr>
                <w:b w:val="0"/>
                <w:sz w:val="28"/>
                <w:szCs w:val="28"/>
              </w:rPr>
            </w:pPr>
            <w:r w:rsidRPr="00563BE6">
              <w:rPr>
                <w:b w:val="0"/>
                <w:sz w:val="28"/>
                <w:szCs w:val="28"/>
              </w:rPr>
              <w:t>work placement(s)</w:t>
            </w:r>
          </w:p>
          <w:p w:rsidR="00175B9E" w:rsidRPr="00563BE6" w:rsidRDefault="00175B9E" w:rsidP="00303DFD">
            <w:pPr>
              <w:rPr>
                <w:b w:val="0"/>
                <w:sz w:val="28"/>
                <w:szCs w:val="28"/>
              </w:rPr>
            </w:pPr>
          </w:p>
        </w:tc>
        <w:tc>
          <w:tcPr>
            <w:tcW w:w="6300" w:type="dxa"/>
            <w:tcBorders>
              <w:top w:val="single" w:sz="4" w:space="0" w:color="auto"/>
              <w:left w:val="single" w:sz="4" w:space="0" w:color="auto"/>
              <w:bottom w:val="single" w:sz="4" w:space="0" w:color="auto"/>
              <w:right w:val="single" w:sz="4" w:space="0" w:color="auto"/>
            </w:tcBorders>
          </w:tcPr>
          <w:p w:rsidR="00175B9E" w:rsidRPr="00563BE6" w:rsidRDefault="00175B9E" w:rsidP="00303DFD">
            <w:pPr>
              <w:rPr>
                <w:b w:val="0"/>
                <w:kern w:val="16"/>
                <w:sz w:val="28"/>
                <w:szCs w:val="28"/>
                <w:lang w:val="ru-RU"/>
              </w:rPr>
            </w:pPr>
            <w:r w:rsidRPr="00563BE6">
              <w:rPr>
                <w:b w:val="0"/>
                <w:kern w:val="16"/>
                <w:sz w:val="28"/>
                <w:szCs w:val="28"/>
                <w:lang w:val="ru-RU"/>
              </w:rPr>
              <w:t>–</w:t>
            </w:r>
          </w:p>
        </w:tc>
      </w:tr>
    </w:tbl>
    <w:p w:rsidR="00175B9E" w:rsidRPr="00563BE6" w:rsidRDefault="00175B9E" w:rsidP="00175B9E">
      <w:pPr>
        <w:ind w:left="360"/>
        <w:jc w:val="center"/>
        <w:rPr>
          <w:b w:val="0"/>
          <w:bCs/>
          <w:iCs/>
          <w:sz w:val="28"/>
          <w:szCs w:val="28"/>
        </w:rPr>
      </w:pPr>
    </w:p>
    <w:p w:rsidR="00175B9E" w:rsidRPr="00563BE6" w:rsidRDefault="00175B9E" w:rsidP="00175B9E">
      <w:pPr>
        <w:ind w:left="360"/>
        <w:jc w:val="center"/>
        <w:rPr>
          <w:b w:val="0"/>
          <w:bCs/>
          <w:iCs/>
          <w:sz w:val="28"/>
          <w:szCs w:val="28"/>
        </w:rPr>
      </w:pPr>
    </w:p>
    <w:p w:rsidR="00175B9E" w:rsidRPr="00563BE6" w:rsidRDefault="00175B9E" w:rsidP="00175B9E">
      <w:pPr>
        <w:ind w:left="360"/>
        <w:jc w:val="center"/>
        <w:rPr>
          <w:b w:val="0"/>
          <w:bCs/>
          <w:iCs/>
          <w:sz w:val="28"/>
          <w:szCs w:val="28"/>
        </w:rPr>
      </w:pPr>
    </w:p>
    <w:p w:rsidR="00175B9E" w:rsidRPr="00563BE6" w:rsidRDefault="00175B9E" w:rsidP="00175B9E">
      <w:pPr>
        <w:spacing w:after="200" w:line="276" w:lineRule="auto"/>
        <w:rPr>
          <w:b w:val="0"/>
          <w:bCs/>
          <w:iCs/>
          <w:sz w:val="28"/>
          <w:szCs w:val="28"/>
        </w:rPr>
      </w:pPr>
      <w:r w:rsidRPr="00563BE6">
        <w:rPr>
          <w:b w:val="0"/>
          <w:bCs/>
          <w:iCs/>
          <w:sz w:val="28"/>
          <w:szCs w:val="28"/>
        </w:rPr>
        <w:br w:type="page"/>
      </w:r>
    </w:p>
    <w:tbl>
      <w:tblPr>
        <w:tblW w:w="98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62"/>
        <w:gridCol w:w="6300"/>
      </w:tblGrid>
      <w:tr w:rsidR="00C02E44" w:rsidRPr="00563BE6" w:rsidTr="005A78A4">
        <w:tc>
          <w:tcPr>
            <w:tcW w:w="3562" w:type="dxa"/>
            <w:shd w:val="clear" w:color="auto" w:fill="auto"/>
          </w:tcPr>
          <w:p w:rsidR="00C02E44" w:rsidRPr="00563BE6" w:rsidRDefault="00C02E44" w:rsidP="005A78A4">
            <w:pPr>
              <w:rPr>
                <w:rFonts w:ascii="Arial" w:hAnsi="Arial" w:cs="Arial"/>
                <w:b w:val="0"/>
              </w:rPr>
            </w:pPr>
            <w:r w:rsidRPr="00563BE6">
              <w:rPr>
                <w:rFonts w:ascii="Arial" w:hAnsi="Arial" w:cs="Arial"/>
                <w:b w:val="0"/>
                <w:bCs/>
                <w:iCs/>
                <w:sz w:val="28"/>
                <w:szCs w:val="28"/>
              </w:rPr>
              <w:lastRenderedPageBreak/>
              <w:br w:type="page"/>
            </w:r>
            <w:r w:rsidRPr="00563BE6">
              <w:rPr>
                <w:rFonts w:ascii="Arial" w:hAnsi="Arial" w:cs="Arial"/>
                <w:b w:val="0"/>
              </w:rPr>
              <w:t>Course unit title</w:t>
            </w:r>
          </w:p>
          <w:p w:rsidR="00C02E44" w:rsidRPr="00563BE6" w:rsidRDefault="00C02E44" w:rsidP="005A78A4">
            <w:pPr>
              <w:rPr>
                <w:rFonts w:ascii="Arial" w:hAnsi="Arial" w:cs="Arial"/>
                <w:b w:val="0"/>
                <w:kern w:val="16"/>
              </w:rPr>
            </w:pPr>
          </w:p>
        </w:tc>
        <w:tc>
          <w:tcPr>
            <w:tcW w:w="6300" w:type="dxa"/>
            <w:shd w:val="clear" w:color="auto" w:fill="auto"/>
          </w:tcPr>
          <w:p w:rsidR="00C02E44" w:rsidRPr="00563BE6" w:rsidRDefault="00C02E44" w:rsidP="005A78A4">
            <w:pPr>
              <w:rPr>
                <w:b w:val="0"/>
              </w:rPr>
            </w:pPr>
            <w:r w:rsidRPr="00563BE6">
              <w:rPr>
                <w:b w:val="0"/>
              </w:rPr>
              <w:t>System analysis</w:t>
            </w:r>
          </w:p>
        </w:tc>
      </w:tr>
      <w:tr w:rsidR="00C02E44" w:rsidRPr="00563BE6" w:rsidTr="005A78A4">
        <w:tc>
          <w:tcPr>
            <w:tcW w:w="3562" w:type="dxa"/>
            <w:shd w:val="clear" w:color="auto" w:fill="auto"/>
          </w:tcPr>
          <w:p w:rsidR="00C02E44" w:rsidRPr="00563BE6" w:rsidRDefault="00C02E44" w:rsidP="005A78A4">
            <w:pPr>
              <w:rPr>
                <w:rFonts w:ascii="Arial" w:hAnsi="Arial" w:cs="Arial"/>
                <w:b w:val="0"/>
              </w:rPr>
            </w:pPr>
            <w:r w:rsidRPr="00563BE6">
              <w:rPr>
                <w:rFonts w:ascii="Arial" w:hAnsi="Arial" w:cs="Arial"/>
                <w:b w:val="0"/>
              </w:rPr>
              <w:t>course unit code</w:t>
            </w:r>
          </w:p>
          <w:p w:rsidR="00C02E44" w:rsidRPr="00563BE6" w:rsidRDefault="00C02E44" w:rsidP="005A78A4">
            <w:pPr>
              <w:rPr>
                <w:rFonts w:ascii="Arial" w:hAnsi="Arial" w:cs="Arial"/>
                <w:b w:val="0"/>
                <w:kern w:val="16"/>
              </w:rPr>
            </w:pPr>
          </w:p>
        </w:tc>
        <w:tc>
          <w:tcPr>
            <w:tcW w:w="6300" w:type="dxa"/>
            <w:shd w:val="clear" w:color="auto" w:fill="auto"/>
          </w:tcPr>
          <w:p w:rsidR="00C02E44" w:rsidRPr="00563BE6" w:rsidRDefault="00C02E44" w:rsidP="00734FE7">
            <w:pPr>
              <w:rPr>
                <w:b w:val="0"/>
                <w:kern w:val="16"/>
              </w:rPr>
            </w:pPr>
            <w:r w:rsidRPr="00563BE6">
              <w:rPr>
                <w:b w:val="0"/>
                <w:kern w:val="16"/>
              </w:rPr>
              <w:t>M 1.1</w:t>
            </w:r>
            <w:r w:rsidR="00734FE7" w:rsidRPr="00563BE6">
              <w:rPr>
                <w:b w:val="0"/>
                <w:kern w:val="16"/>
              </w:rPr>
              <w:t>3</w:t>
            </w:r>
            <w:r w:rsidRPr="00563BE6">
              <w:rPr>
                <w:b w:val="0"/>
                <w:kern w:val="16"/>
              </w:rPr>
              <w:t xml:space="preserve"> A </w:t>
            </w:r>
          </w:p>
        </w:tc>
      </w:tr>
      <w:tr w:rsidR="00C02E44" w:rsidRPr="00563BE6" w:rsidTr="005A78A4">
        <w:tc>
          <w:tcPr>
            <w:tcW w:w="3562" w:type="dxa"/>
            <w:shd w:val="clear" w:color="auto" w:fill="auto"/>
          </w:tcPr>
          <w:p w:rsidR="00C02E44" w:rsidRPr="00563BE6" w:rsidRDefault="00C02E44" w:rsidP="005A78A4">
            <w:pPr>
              <w:rPr>
                <w:rFonts w:ascii="Arial" w:hAnsi="Arial" w:cs="Arial"/>
                <w:b w:val="0"/>
              </w:rPr>
            </w:pPr>
            <w:r w:rsidRPr="00563BE6">
              <w:rPr>
                <w:rFonts w:ascii="Arial" w:hAnsi="Arial" w:cs="Arial"/>
                <w:b w:val="0"/>
              </w:rPr>
              <w:t>type of course unit (compulsory, optional)</w:t>
            </w:r>
          </w:p>
          <w:p w:rsidR="00C02E44" w:rsidRPr="00563BE6" w:rsidRDefault="00C02E44" w:rsidP="005A78A4">
            <w:pPr>
              <w:autoSpaceDE w:val="0"/>
              <w:autoSpaceDN w:val="0"/>
              <w:adjustRightInd w:val="0"/>
              <w:rPr>
                <w:rFonts w:ascii="Arial" w:hAnsi="Arial" w:cs="Arial"/>
                <w:b w:val="0"/>
                <w:kern w:val="16"/>
              </w:rPr>
            </w:pPr>
          </w:p>
        </w:tc>
        <w:tc>
          <w:tcPr>
            <w:tcW w:w="6300" w:type="dxa"/>
            <w:shd w:val="clear" w:color="auto" w:fill="auto"/>
          </w:tcPr>
          <w:p w:rsidR="00C02E44" w:rsidRPr="00563BE6" w:rsidRDefault="00C02E44" w:rsidP="005A78A4">
            <w:pPr>
              <w:rPr>
                <w:b w:val="0"/>
                <w:kern w:val="16"/>
              </w:rPr>
            </w:pPr>
            <w:r w:rsidRPr="00563BE6">
              <w:rPr>
                <w:b w:val="0"/>
              </w:rPr>
              <w:t>Optional</w:t>
            </w:r>
          </w:p>
        </w:tc>
      </w:tr>
      <w:tr w:rsidR="00C02E44" w:rsidRPr="00563BE6" w:rsidTr="005A78A4">
        <w:tc>
          <w:tcPr>
            <w:tcW w:w="3562" w:type="dxa"/>
            <w:shd w:val="clear" w:color="auto" w:fill="auto"/>
          </w:tcPr>
          <w:p w:rsidR="00C02E44" w:rsidRPr="00563BE6" w:rsidRDefault="00C02E44" w:rsidP="005A78A4">
            <w:pPr>
              <w:rPr>
                <w:rFonts w:ascii="Arial" w:hAnsi="Arial" w:cs="Arial"/>
                <w:b w:val="0"/>
              </w:rPr>
            </w:pPr>
            <w:r w:rsidRPr="00563BE6">
              <w:rPr>
                <w:rFonts w:ascii="Arial" w:hAnsi="Arial" w:cs="Arial"/>
                <w:b w:val="0"/>
              </w:rPr>
              <w:t>level of course unit (according to EQF: first cycle Bachelor, second cycle Master)</w:t>
            </w:r>
          </w:p>
          <w:p w:rsidR="00C02E44" w:rsidRPr="00563BE6" w:rsidRDefault="00C02E44" w:rsidP="005A78A4">
            <w:pPr>
              <w:autoSpaceDE w:val="0"/>
              <w:autoSpaceDN w:val="0"/>
              <w:adjustRightInd w:val="0"/>
              <w:rPr>
                <w:rFonts w:ascii="Arial" w:hAnsi="Arial" w:cs="Arial"/>
                <w:b w:val="0"/>
                <w:kern w:val="16"/>
              </w:rPr>
            </w:pPr>
          </w:p>
        </w:tc>
        <w:tc>
          <w:tcPr>
            <w:tcW w:w="6300" w:type="dxa"/>
            <w:shd w:val="clear" w:color="auto" w:fill="auto"/>
          </w:tcPr>
          <w:p w:rsidR="00C02E44" w:rsidRPr="00563BE6" w:rsidRDefault="00C02E44" w:rsidP="005A78A4">
            <w:pPr>
              <w:rPr>
                <w:b w:val="0"/>
                <w:kern w:val="16"/>
              </w:rPr>
            </w:pPr>
            <w:r w:rsidRPr="00563BE6">
              <w:rPr>
                <w:b w:val="0"/>
                <w:kern w:val="16"/>
              </w:rPr>
              <w:t>Master</w:t>
            </w:r>
          </w:p>
        </w:tc>
      </w:tr>
      <w:tr w:rsidR="00C02E44" w:rsidRPr="00563BE6" w:rsidTr="005A78A4">
        <w:trPr>
          <w:trHeight w:val="420"/>
        </w:trPr>
        <w:tc>
          <w:tcPr>
            <w:tcW w:w="3562" w:type="dxa"/>
            <w:shd w:val="clear" w:color="auto" w:fill="auto"/>
          </w:tcPr>
          <w:p w:rsidR="00C02E44" w:rsidRPr="00563BE6" w:rsidRDefault="00C02E44" w:rsidP="005A78A4">
            <w:pPr>
              <w:rPr>
                <w:rFonts w:ascii="Arial" w:hAnsi="Arial" w:cs="Arial"/>
                <w:b w:val="0"/>
              </w:rPr>
            </w:pPr>
            <w:r w:rsidRPr="00563BE6">
              <w:rPr>
                <w:rFonts w:ascii="Arial" w:hAnsi="Arial" w:cs="Arial"/>
                <w:b w:val="0"/>
              </w:rPr>
              <w:t>year of study (if applicable)</w:t>
            </w:r>
          </w:p>
          <w:p w:rsidR="00C02E44" w:rsidRPr="00563BE6" w:rsidRDefault="00C02E44" w:rsidP="005A78A4">
            <w:pPr>
              <w:autoSpaceDE w:val="0"/>
              <w:autoSpaceDN w:val="0"/>
              <w:adjustRightInd w:val="0"/>
              <w:rPr>
                <w:rFonts w:ascii="Arial" w:hAnsi="Arial" w:cs="Arial"/>
                <w:b w:val="0"/>
                <w:kern w:val="16"/>
              </w:rPr>
            </w:pPr>
          </w:p>
        </w:tc>
        <w:tc>
          <w:tcPr>
            <w:tcW w:w="6300" w:type="dxa"/>
            <w:shd w:val="clear" w:color="auto" w:fill="auto"/>
          </w:tcPr>
          <w:p w:rsidR="00C02E44" w:rsidRPr="00563BE6" w:rsidRDefault="00C02E44" w:rsidP="005A78A4">
            <w:pPr>
              <w:rPr>
                <w:b w:val="0"/>
                <w:kern w:val="16"/>
              </w:rPr>
            </w:pPr>
            <w:r w:rsidRPr="00563BE6">
              <w:rPr>
                <w:b w:val="0"/>
                <w:kern w:val="16"/>
              </w:rPr>
              <w:t>1</w:t>
            </w:r>
            <w:r w:rsidRPr="00563BE6">
              <w:rPr>
                <w:b w:val="0"/>
                <w:kern w:val="16"/>
                <w:vertAlign w:val="superscript"/>
              </w:rPr>
              <w:t>st</w:t>
            </w:r>
          </w:p>
        </w:tc>
      </w:tr>
      <w:tr w:rsidR="00C02E44" w:rsidRPr="00563BE6" w:rsidTr="005A78A4">
        <w:tc>
          <w:tcPr>
            <w:tcW w:w="3562" w:type="dxa"/>
            <w:shd w:val="clear" w:color="auto" w:fill="auto"/>
          </w:tcPr>
          <w:p w:rsidR="00C02E44" w:rsidRPr="00563BE6" w:rsidRDefault="00C02E44" w:rsidP="005A78A4">
            <w:pPr>
              <w:rPr>
                <w:rFonts w:ascii="Arial" w:hAnsi="Arial" w:cs="Arial"/>
                <w:b w:val="0"/>
              </w:rPr>
            </w:pPr>
            <w:r w:rsidRPr="00563BE6">
              <w:rPr>
                <w:rFonts w:ascii="Arial" w:hAnsi="Arial" w:cs="Arial"/>
                <w:b w:val="0"/>
              </w:rPr>
              <w:t>semester/trimester when the course unit is delivered</w:t>
            </w:r>
          </w:p>
          <w:p w:rsidR="00C02E44" w:rsidRPr="00563BE6" w:rsidRDefault="00C02E44" w:rsidP="005A78A4">
            <w:pPr>
              <w:autoSpaceDE w:val="0"/>
              <w:autoSpaceDN w:val="0"/>
              <w:adjustRightInd w:val="0"/>
              <w:rPr>
                <w:rFonts w:ascii="Arial" w:hAnsi="Arial" w:cs="Arial"/>
                <w:b w:val="0"/>
                <w:kern w:val="16"/>
              </w:rPr>
            </w:pPr>
          </w:p>
        </w:tc>
        <w:tc>
          <w:tcPr>
            <w:tcW w:w="6300" w:type="dxa"/>
            <w:shd w:val="clear" w:color="auto" w:fill="auto"/>
          </w:tcPr>
          <w:p w:rsidR="00C02E44" w:rsidRPr="00563BE6" w:rsidRDefault="00C02E44" w:rsidP="005A78A4">
            <w:pPr>
              <w:rPr>
                <w:b w:val="0"/>
                <w:kern w:val="16"/>
              </w:rPr>
            </w:pPr>
            <w:r w:rsidRPr="00563BE6">
              <w:rPr>
                <w:b w:val="0"/>
                <w:kern w:val="16"/>
              </w:rPr>
              <w:t>2</w:t>
            </w:r>
            <w:r w:rsidRPr="00563BE6">
              <w:rPr>
                <w:b w:val="0"/>
                <w:kern w:val="16"/>
                <w:vertAlign w:val="superscript"/>
              </w:rPr>
              <w:t>st</w:t>
            </w:r>
            <w:r w:rsidRPr="00563BE6">
              <w:rPr>
                <w:b w:val="0"/>
                <w:kern w:val="16"/>
              </w:rPr>
              <w:t xml:space="preserve"> semester</w:t>
            </w:r>
          </w:p>
        </w:tc>
      </w:tr>
      <w:tr w:rsidR="00C02E44" w:rsidRPr="00563BE6" w:rsidTr="005A78A4">
        <w:tc>
          <w:tcPr>
            <w:tcW w:w="3562" w:type="dxa"/>
            <w:shd w:val="clear" w:color="auto" w:fill="auto"/>
          </w:tcPr>
          <w:p w:rsidR="00C02E44" w:rsidRPr="00563BE6" w:rsidRDefault="00C02E44" w:rsidP="005A78A4">
            <w:pPr>
              <w:rPr>
                <w:rFonts w:ascii="Arial" w:hAnsi="Arial" w:cs="Arial"/>
                <w:b w:val="0"/>
              </w:rPr>
            </w:pPr>
            <w:r w:rsidRPr="00563BE6">
              <w:rPr>
                <w:rFonts w:ascii="Arial" w:hAnsi="Arial" w:cs="Arial"/>
                <w:b w:val="0"/>
              </w:rPr>
              <w:t xml:space="preserve">number of ECTS credits allocated </w:t>
            </w:r>
          </w:p>
          <w:p w:rsidR="00C02E44" w:rsidRPr="00563BE6" w:rsidRDefault="00C02E44" w:rsidP="005A78A4">
            <w:pPr>
              <w:autoSpaceDE w:val="0"/>
              <w:autoSpaceDN w:val="0"/>
              <w:adjustRightInd w:val="0"/>
              <w:rPr>
                <w:rFonts w:ascii="Arial" w:hAnsi="Arial" w:cs="Arial"/>
                <w:b w:val="0"/>
                <w:kern w:val="16"/>
              </w:rPr>
            </w:pPr>
          </w:p>
        </w:tc>
        <w:tc>
          <w:tcPr>
            <w:tcW w:w="6300" w:type="dxa"/>
            <w:shd w:val="clear" w:color="auto" w:fill="auto"/>
          </w:tcPr>
          <w:p w:rsidR="00C02E44" w:rsidRPr="00563BE6" w:rsidRDefault="00C02E44" w:rsidP="005A78A4">
            <w:pPr>
              <w:rPr>
                <w:b w:val="0"/>
                <w:kern w:val="16"/>
                <w:lang w:val="ru-RU"/>
              </w:rPr>
            </w:pPr>
            <w:r w:rsidRPr="00563BE6">
              <w:rPr>
                <w:b w:val="0"/>
                <w:kern w:val="16"/>
                <w:lang w:val="ru-RU"/>
              </w:rPr>
              <w:t>4</w:t>
            </w:r>
          </w:p>
        </w:tc>
      </w:tr>
      <w:tr w:rsidR="00C02E44" w:rsidRPr="00563BE6" w:rsidTr="005A78A4">
        <w:tc>
          <w:tcPr>
            <w:tcW w:w="3562" w:type="dxa"/>
            <w:shd w:val="clear" w:color="auto" w:fill="auto"/>
          </w:tcPr>
          <w:p w:rsidR="00C02E44" w:rsidRPr="00563BE6" w:rsidRDefault="00C02E44" w:rsidP="005A78A4">
            <w:pPr>
              <w:rPr>
                <w:rFonts w:ascii="Arial" w:hAnsi="Arial" w:cs="Arial"/>
                <w:b w:val="0"/>
              </w:rPr>
            </w:pPr>
            <w:r w:rsidRPr="00563BE6">
              <w:rPr>
                <w:rFonts w:ascii="Arial" w:hAnsi="Arial" w:cs="Arial"/>
                <w:b w:val="0"/>
              </w:rPr>
              <w:t>Workload</w:t>
            </w:r>
          </w:p>
        </w:tc>
        <w:tc>
          <w:tcPr>
            <w:tcW w:w="6300" w:type="dxa"/>
            <w:shd w:val="clear" w:color="auto" w:fill="auto"/>
          </w:tcPr>
          <w:p w:rsidR="00C02E44" w:rsidRPr="00563BE6" w:rsidRDefault="00734FE7" w:rsidP="005A78A4">
            <w:pPr>
              <w:rPr>
                <w:b w:val="0"/>
                <w:kern w:val="16"/>
              </w:rPr>
            </w:pPr>
            <w:r w:rsidRPr="00563BE6">
              <w:rPr>
                <w:b w:val="0"/>
                <w:kern w:val="16"/>
              </w:rPr>
              <w:t>In class: 36</w:t>
            </w:r>
            <w:r w:rsidR="00C02E44" w:rsidRPr="00563BE6">
              <w:rPr>
                <w:b w:val="0"/>
                <w:kern w:val="16"/>
              </w:rPr>
              <w:t xml:space="preserve"> h</w:t>
            </w:r>
          </w:p>
          <w:p w:rsidR="00C02E44" w:rsidRPr="00563BE6" w:rsidRDefault="00C02E44" w:rsidP="00734FE7">
            <w:pPr>
              <w:rPr>
                <w:b w:val="0"/>
                <w:kern w:val="16"/>
              </w:rPr>
            </w:pPr>
            <w:r w:rsidRPr="00563BE6">
              <w:rPr>
                <w:b w:val="0"/>
                <w:kern w:val="16"/>
              </w:rPr>
              <w:t>Self-study: 1</w:t>
            </w:r>
            <w:r w:rsidR="00734FE7" w:rsidRPr="00563BE6">
              <w:rPr>
                <w:b w:val="0"/>
                <w:kern w:val="16"/>
              </w:rPr>
              <w:t>08</w:t>
            </w:r>
            <w:r w:rsidRPr="00563BE6">
              <w:rPr>
                <w:b w:val="0"/>
                <w:kern w:val="16"/>
              </w:rPr>
              <w:t xml:space="preserve"> h</w:t>
            </w:r>
          </w:p>
        </w:tc>
      </w:tr>
      <w:tr w:rsidR="00C02E44" w:rsidRPr="00563BE6" w:rsidTr="005A78A4">
        <w:tc>
          <w:tcPr>
            <w:tcW w:w="3562" w:type="dxa"/>
            <w:shd w:val="clear" w:color="auto" w:fill="auto"/>
          </w:tcPr>
          <w:p w:rsidR="00C02E44" w:rsidRPr="00563BE6" w:rsidRDefault="00C02E44" w:rsidP="005A78A4">
            <w:pPr>
              <w:rPr>
                <w:rFonts w:ascii="Arial" w:hAnsi="Arial" w:cs="Arial"/>
                <w:b w:val="0"/>
              </w:rPr>
            </w:pPr>
            <w:r w:rsidRPr="00563BE6">
              <w:rPr>
                <w:rFonts w:ascii="Arial" w:hAnsi="Arial" w:cs="Arial"/>
                <w:b w:val="0"/>
              </w:rPr>
              <w:t>name of lecturer(s)</w:t>
            </w:r>
          </w:p>
          <w:p w:rsidR="00C02E44" w:rsidRPr="00563BE6" w:rsidRDefault="00C02E44" w:rsidP="005A78A4">
            <w:pPr>
              <w:autoSpaceDE w:val="0"/>
              <w:autoSpaceDN w:val="0"/>
              <w:adjustRightInd w:val="0"/>
              <w:rPr>
                <w:rFonts w:ascii="Arial" w:hAnsi="Arial" w:cs="Arial"/>
                <w:b w:val="0"/>
                <w:kern w:val="16"/>
              </w:rPr>
            </w:pPr>
          </w:p>
        </w:tc>
        <w:tc>
          <w:tcPr>
            <w:tcW w:w="6300" w:type="dxa"/>
            <w:shd w:val="clear" w:color="auto" w:fill="auto"/>
          </w:tcPr>
          <w:p w:rsidR="00C02E44" w:rsidRPr="00563BE6" w:rsidRDefault="00C02E44" w:rsidP="005A78A4">
            <w:pPr>
              <w:rPr>
                <w:b w:val="0"/>
                <w:kern w:val="16"/>
              </w:rPr>
            </w:pPr>
            <w:r w:rsidRPr="00563BE6">
              <w:rPr>
                <w:b w:val="0"/>
                <w:kern w:val="16"/>
              </w:rPr>
              <w:t>Prof. Nina Yevtushenko</w:t>
            </w:r>
          </w:p>
          <w:p w:rsidR="00C02E44" w:rsidRPr="00563BE6" w:rsidRDefault="00C02E44" w:rsidP="005A78A4">
            <w:pPr>
              <w:rPr>
                <w:b w:val="0"/>
                <w:kern w:val="16"/>
              </w:rPr>
            </w:pPr>
            <w:r w:rsidRPr="00563BE6">
              <w:rPr>
                <w:b w:val="0"/>
                <w:kern w:val="16"/>
              </w:rPr>
              <w:t>PhD Natalia Kushik</w:t>
            </w:r>
          </w:p>
        </w:tc>
      </w:tr>
      <w:tr w:rsidR="00C02E44" w:rsidRPr="00563BE6" w:rsidTr="005A78A4">
        <w:tc>
          <w:tcPr>
            <w:tcW w:w="3562" w:type="dxa"/>
            <w:shd w:val="clear" w:color="auto" w:fill="auto"/>
          </w:tcPr>
          <w:p w:rsidR="00C02E44" w:rsidRPr="00563BE6" w:rsidRDefault="00C02E44" w:rsidP="005A78A4">
            <w:pPr>
              <w:rPr>
                <w:rFonts w:ascii="Arial" w:hAnsi="Arial" w:cs="Arial"/>
                <w:b w:val="0"/>
              </w:rPr>
            </w:pPr>
            <w:r w:rsidRPr="00563BE6">
              <w:rPr>
                <w:rFonts w:ascii="Arial" w:hAnsi="Arial" w:cs="Arial"/>
                <w:b w:val="0"/>
              </w:rPr>
              <w:t>learning outcomes of the course unit</w:t>
            </w:r>
          </w:p>
          <w:p w:rsidR="00C02E44" w:rsidRPr="00563BE6" w:rsidRDefault="00C02E44" w:rsidP="005A78A4">
            <w:pPr>
              <w:autoSpaceDE w:val="0"/>
              <w:autoSpaceDN w:val="0"/>
              <w:adjustRightInd w:val="0"/>
              <w:rPr>
                <w:rFonts w:ascii="Arial" w:hAnsi="Arial" w:cs="Arial"/>
                <w:b w:val="0"/>
                <w:kern w:val="16"/>
              </w:rPr>
            </w:pPr>
          </w:p>
        </w:tc>
        <w:tc>
          <w:tcPr>
            <w:tcW w:w="6300" w:type="dxa"/>
            <w:shd w:val="clear" w:color="auto" w:fill="auto"/>
          </w:tcPr>
          <w:p w:rsidR="00C02E44" w:rsidRPr="00563BE6" w:rsidRDefault="00C02E44" w:rsidP="005A78A4">
            <w:pPr>
              <w:rPr>
                <w:b w:val="0"/>
                <w:kern w:val="16"/>
              </w:rPr>
            </w:pPr>
            <w:r w:rsidRPr="00563BE6">
              <w:rPr>
                <w:b w:val="0"/>
                <w:kern w:val="16"/>
              </w:rPr>
              <w:t>Upon completion of the course, students should be able to:</w:t>
            </w:r>
          </w:p>
          <w:p w:rsidR="00C02E44" w:rsidRPr="00563BE6" w:rsidRDefault="00C02E44" w:rsidP="005A78A4">
            <w:pPr>
              <w:rPr>
                <w:b w:val="0"/>
                <w:kern w:val="16"/>
              </w:rPr>
            </w:pPr>
            <w:r w:rsidRPr="00563BE6">
              <w:rPr>
                <w:b w:val="0"/>
                <w:kern w:val="16"/>
              </w:rPr>
              <w:t>- know basic notions regarding system analysis, including systems, models, management engines, etc.;</w:t>
            </w:r>
          </w:p>
          <w:p w:rsidR="00C02E44" w:rsidRPr="00563BE6" w:rsidRDefault="00C02E44" w:rsidP="005A78A4">
            <w:pPr>
              <w:rPr>
                <w:b w:val="0"/>
                <w:kern w:val="16"/>
              </w:rPr>
            </w:pPr>
            <w:r w:rsidRPr="00563BE6">
              <w:rPr>
                <w:b w:val="0"/>
                <w:kern w:val="16"/>
              </w:rPr>
              <w:t>- perform analytical activities receiving the surroundings as a “World of systems”;</w:t>
            </w:r>
          </w:p>
          <w:p w:rsidR="00C02E44" w:rsidRPr="00563BE6" w:rsidRDefault="00C02E44" w:rsidP="005A78A4">
            <w:pPr>
              <w:rPr>
                <w:b w:val="0"/>
                <w:kern w:val="16"/>
              </w:rPr>
            </w:pPr>
            <w:r w:rsidRPr="00563BE6">
              <w:rPr>
                <w:b w:val="0"/>
                <w:kern w:val="16"/>
              </w:rPr>
              <w:t>- apply system analytic skills for solving problems in various domains</w:t>
            </w:r>
          </w:p>
        </w:tc>
      </w:tr>
      <w:tr w:rsidR="00C02E44" w:rsidRPr="00563BE6" w:rsidTr="005A78A4">
        <w:tc>
          <w:tcPr>
            <w:tcW w:w="3562" w:type="dxa"/>
            <w:shd w:val="clear" w:color="auto" w:fill="auto"/>
          </w:tcPr>
          <w:p w:rsidR="00C02E44" w:rsidRPr="00563BE6" w:rsidRDefault="00C02E44" w:rsidP="005A78A4">
            <w:pPr>
              <w:rPr>
                <w:rFonts w:ascii="Arial" w:hAnsi="Arial" w:cs="Arial"/>
                <w:b w:val="0"/>
              </w:rPr>
            </w:pPr>
            <w:r w:rsidRPr="00563BE6">
              <w:rPr>
                <w:rFonts w:ascii="Arial" w:hAnsi="Arial" w:cs="Arial"/>
                <w:b w:val="0"/>
              </w:rPr>
              <w:t>mode of delivery (face-to-face, distance learning)</w:t>
            </w:r>
          </w:p>
          <w:p w:rsidR="00C02E44" w:rsidRPr="00563BE6" w:rsidRDefault="00C02E44" w:rsidP="005A78A4">
            <w:pPr>
              <w:autoSpaceDE w:val="0"/>
              <w:autoSpaceDN w:val="0"/>
              <w:adjustRightInd w:val="0"/>
              <w:rPr>
                <w:rFonts w:ascii="Arial" w:hAnsi="Arial" w:cs="Arial"/>
                <w:b w:val="0"/>
                <w:kern w:val="16"/>
              </w:rPr>
            </w:pPr>
          </w:p>
        </w:tc>
        <w:tc>
          <w:tcPr>
            <w:tcW w:w="6300" w:type="dxa"/>
            <w:shd w:val="clear" w:color="auto" w:fill="auto"/>
          </w:tcPr>
          <w:p w:rsidR="00C02E44" w:rsidRPr="00563BE6" w:rsidRDefault="00C02E44" w:rsidP="005A78A4">
            <w:pPr>
              <w:rPr>
                <w:b w:val="0"/>
                <w:kern w:val="16"/>
              </w:rPr>
            </w:pPr>
            <w:r w:rsidRPr="00563BE6">
              <w:rPr>
                <w:b w:val="0"/>
              </w:rPr>
              <w:t>face-to-face</w:t>
            </w:r>
          </w:p>
        </w:tc>
      </w:tr>
      <w:tr w:rsidR="00C02E44" w:rsidRPr="00563BE6" w:rsidTr="005A78A4">
        <w:tc>
          <w:tcPr>
            <w:tcW w:w="3562" w:type="dxa"/>
            <w:shd w:val="clear" w:color="auto" w:fill="auto"/>
          </w:tcPr>
          <w:p w:rsidR="00C02E44" w:rsidRPr="00563BE6" w:rsidRDefault="00C02E44" w:rsidP="005A78A4">
            <w:pPr>
              <w:rPr>
                <w:rFonts w:ascii="Arial" w:hAnsi="Arial" w:cs="Arial"/>
                <w:b w:val="0"/>
              </w:rPr>
            </w:pPr>
            <w:r w:rsidRPr="00563BE6">
              <w:rPr>
                <w:rFonts w:ascii="Arial" w:hAnsi="Arial" w:cs="Arial"/>
                <w:b w:val="0"/>
              </w:rPr>
              <w:t xml:space="preserve">planned learning activities and teaching methods </w:t>
            </w:r>
          </w:p>
          <w:p w:rsidR="00C02E44" w:rsidRPr="00563BE6" w:rsidRDefault="00C02E44" w:rsidP="005A78A4">
            <w:pPr>
              <w:autoSpaceDE w:val="0"/>
              <w:autoSpaceDN w:val="0"/>
              <w:adjustRightInd w:val="0"/>
              <w:rPr>
                <w:rFonts w:ascii="Arial" w:hAnsi="Arial" w:cs="Arial"/>
                <w:b w:val="0"/>
                <w:kern w:val="16"/>
              </w:rPr>
            </w:pPr>
          </w:p>
        </w:tc>
        <w:tc>
          <w:tcPr>
            <w:tcW w:w="6300" w:type="dxa"/>
            <w:shd w:val="clear" w:color="auto" w:fill="auto"/>
          </w:tcPr>
          <w:p w:rsidR="00C02E44" w:rsidRPr="00563BE6" w:rsidRDefault="00C02E44" w:rsidP="00FF5129">
            <w:pPr>
              <w:rPr>
                <w:b w:val="0"/>
                <w:kern w:val="16"/>
              </w:rPr>
            </w:pPr>
            <w:r w:rsidRPr="00563BE6">
              <w:rPr>
                <w:b w:val="0"/>
                <w:kern w:val="16"/>
              </w:rPr>
              <w:t>Lectures, seminars, oral tests, individual counseling  (incl. online)</w:t>
            </w:r>
          </w:p>
        </w:tc>
      </w:tr>
      <w:tr w:rsidR="00C02E44" w:rsidRPr="00563BE6" w:rsidTr="005A78A4">
        <w:tc>
          <w:tcPr>
            <w:tcW w:w="3562" w:type="dxa"/>
            <w:shd w:val="clear" w:color="auto" w:fill="auto"/>
          </w:tcPr>
          <w:p w:rsidR="00C02E44" w:rsidRPr="00563BE6" w:rsidRDefault="00C02E44" w:rsidP="005A78A4">
            <w:pPr>
              <w:rPr>
                <w:rFonts w:ascii="Arial" w:hAnsi="Arial" w:cs="Arial"/>
                <w:b w:val="0"/>
              </w:rPr>
            </w:pPr>
            <w:r w:rsidRPr="00563BE6">
              <w:rPr>
                <w:rFonts w:ascii="Arial" w:hAnsi="Arial" w:cs="Arial"/>
                <w:b w:val="0"/>
              </w:rPr>
              <w:t xml:space="preserve">prerequisites and co-requisites </w:t>
            </w:r>
          </w:p>
          <w:p w:rsidR="00C02E44" w:rsidRPr="00563BE6" w:rsidRDefault="00C02E44" w:rsidP="005A78A4">
            <w:pPr>
              <w:autoSpaceDE w:val="0"/>
              <w:autoSpaceDN w:val="0"/>
              <w:adjustRightInd w:val="0"/>
              <w:rPr>
                <w:rFonts w:ascii="Arial" w:hAnsi="Arial" w:cs="Arial"/>
                <w:b w:val="0"/>
                <w:kern w:val="16"/>
              </w:rPr>
            </w:pPr>
          </w:p>
        </w:tc>
        <w:tc>
          <w:tcPr>
            <w:tcW w:w="6300" w:type="dxa"/>
            <w:shd w:val="clear" w:color="auto" w:fill="auto"/>
          </w:tcPr>
          <w:p w:rsidR="00C02E44" w:rsidRPr="00563BE6" w:rsidRDefault="00C02E44" w:rsidP="005A78A4">
            <w:pPr>
              <w:rPr>
                <w:b w:val="0"/>
                <w:kern w:val="16"/>
              </w:rPr>
            </w:pPr>
            <w:r w:rsidRPr="00563BE6">
              <w:rPr>
                <w:b w:val="0"/>
                <w:kern w:val="16"/>
              </w:rPr>
              <w:t>The course is interdisciplinary and does not require any specific knowledge to follow</w:t>
            </w:r>
          </w:p>
        </w:tc>
      </w:tr>
      <w:tr w:rsidR="00C02E44" w:rsidRPr="00563BE6" w:rsidTr="005A78A4">
        <w:tc>
          <w:tcPr>
            <w:tcW w:w="3562" w:type="dxa"/>
            <w:shd w:val="clear" w:color="auto" w:fill="auto"/>
          </w:tcPr>
          <w:p w:rsidR="00C02E44" w:rsidRPr="00563BE6" w:rsidRDefault="00C02E44" w:rsidP="005A78A4">
            <w:pPr>
              <w:rPr>
                <w:rFonts w:ascii="Arial" w:hAnsi="Arial" w:cs="Arial"/>
                <w:b w:val="0"/>
              </w:rPr>
            </w:pPr>
            <w:r w:rsidRPr="00563BE6">
              <w:rPr>
                <w:rFonts w:ascii="Arial" w:hAnsi="Arial" w:cs="Arial"/>
                <w:b w:val="0"/>
              </w:rPr>
              <w:t xml:space="preserve">recommended optional </w:t>
            </w:r>
            <w:r w:rsidRPr="00563BE6">
              <w:rPr>
                <w:rFonts w:ascii="Arial" w:hAnsi="Arial" w:cs="Arial"/>
                <w:b w:val="0"/>
                <w:lang w:val="en-GB"/>
              </w:rPr>
              <w:t>programme</w:t>
            </w:r>
            <w:r w:rsidRPr="00563BE6">
              <w:rPr>
                <w:rFonts w:ascii="Arial" w:hAnsi="Arial" w:cs="Arial"/>
                <w:b w:val="0"/>
              </w:rPr>
              <w:t xml:space="preserve"> components</w:t>
            </w:r>
          </w:p>
          <w:p w:rsidR="00C02E44" w:rsidRPr="00563BE6" w:rsidRDefault="00C02E44" w:rsidP="005A78A4">
            <w:pPr>
              <w:rPr>
                <w:rFonts w:ascii="Arial" w:hAnsi="Arial" w:cs="Arial"/>
                <w:b w:val="0"/>
                <w:kern w:val="16"/>
                <w:vertAlign w:val="superscript"/>
              </w:rPr>
            </w:pPr>
          </w:p>
        </w:tc>
        <w:tc>
          <w:tcPr>
            <w:tcW w:w="6300" w:type="dxa"/>
            <w:shd w:val="clear" w:color="auto" w:fill="auto"/>
          </w:tcPr>
          <w:p w:rsidR="00C02E44" w:rsidRPr="00563BE6" w:rsidRDefault="00C02E44" w:rsidP="005A78A4">
            <w:pPr>
              <w:rPr>
                <w:b w:val="0"/>
                <w:kern w:val="16"/>
              </w:rPr>
            </w:pPr>
            <w:r w:rsidRPr="00563BE6">
              <w:rPr>
                <w:b w:val="0"/>
                <w:kern w:val="16"/>
              </w:rPr>
              <w:t>Study of various management techniques applied to real case studies for telecommunication companies</w:t>
            </w:r>
          </w:p>
        </w:tc>
      </w:tr>
      <w:tr w:rsidR="00C02E44" w:rsidRPr="00563BE6" w:rsidTr="005A78A4">
        <w:tc>
          <w:tcPr>
            <w:tcW w:w="3562" w:type="dxa"/>
            <w:shd w:val="clear" w:color="auto" w:fill="auto"/>
          </w:tcPr>
          <w:p w:rsidR="00C02E44" w:rsidRPr="00563BE6" w:rsidRDefault="00C02E44" w:rsidP="005A78A4">
            <w:pPr>
              <w:rPr>
                <w:rFonts w:ascii="Arial" w:hAnsi="Arial" w:cs="Arial"/>
                <w:b w:val="0"/>
              </w:rPr>
            </w:pPr>
            <w:r w:rsidRPr="00563BE6">
              <w:rPr>
                <w:rFonts w:ascii="Arial" w:hAnsi="Arial" w:cs="Arial"/>
                <w:b w:val="0"/>
              </w:rPr>
              <w:t>course contents ?-why plural?</w:t>
            </w:r>
          </w:p>
          <w:p w:rsidR="00C02E44" w:rsidRPr="00563BE6" w:rsidRDefault="00C02E44" w:rsidP="005A78A4">
            <w:pPr>
              <w:autoSpaceDE w:val="0"/>
              <w:autoSpaceDN w:val="0"/>
              <w:adjustRightInd w:val="0"/>
              <w:rPr>
                <w:rFonts w:ascii="Arial" w:hAnsi="Arial" w:cs="Arial"/>
                <w:b w:val="0"/>
                <w:kern w:val="16"/>
              </w:rPr>
            </w:pPr>
          </w:p>
        </w:tc>
        <w:tc>
          <w:tcPr>
            <w:tcW w:w="6300" w:type="dxa"/>
            <w:shd w:val="clear" w:color="auto" w:fill="auto"/>
          </w:tcPr>
          <w:p w:rsidR="00C02E44" w:rsidRPr="00563BE6" w:rsidRDefault="00C02E44" w:rsidP="005A78A4">
            <w:pPr>
              <w:rPr>
                <w:b w:val="0"/>
                <w:lang w:val="en-GB"/>
              </w:rPr>
            </w:pPr>
            <w:r w:rsidRPr="00563BE6">
              <w:rPr>
                <w:b w:val="0"/>
              </w:rPr>
              <w:t xml:space="preserve">1. </w:t>
            </w:r>
            <w:r w:rsidRPr="00563BE6">
              <w:rPr>
                <w:b w:val="0"/>
                <w:lang w:val="en-GB"/>
              </w:rPr>
              <w:t xml:space="preserve">Introduction to the course. System analysis as a science. </w:t>
            </w:r>
          </w:p>
          <w:p w:rsidR="00C02E44" w:rsidRPr="00563BE6" w:rsidRDefault="00C02E44" w:rsidP="005A78A4">
            <w:pPr>
              <w:rPr>
                <w:b w:val="0"/>
                <w:lang w:val="en-GB"/>
              </w:rPr>
            </w:pPr>
            <w:r w:rsidRPr="00563BE6">
              <w:rPr>
                <w:b w:val="0"/>
                <w:lang w:val="en-GB"/>
              </w:rPr>
              <w:t xml:space="preserve">2. The notion of a system. Descriptive definition. </w:t>
            </w:r>
          </w:p>
          <w:p w:rsidR="00C02E44" w:rsidRPr="00563BE6" w:rsidRDefault="00C02E44" w:rsidP="005A78A4">
            <w:pPr>
              <w:rPr>
                <w:b w:val="0"/>
                <w:lang w:val="en-GB"/>
              </w:rPr>
            </w:pPr>
            <w:r w:rsidRPr="00563BE6">
              <w:rPr>
                <w:b w:val="0"/>
                <w:lang w:val="en-GB"/>
              </w:rPr>
              <w:t xml:space="preserve">3. System properties. </w:t>
            </w:r>
          </w:p>
          <w:p w:rsidR="00C02E44" w:rsidRPr="00563BE6" w:rsidRDefault="00C02E44" w:rsidP="005A78A4">
            <w:pPr>
              <w:rPr>
                <w:b w:val="0"/>
                <w:lang w:val="en-GB"/>
              </w:rPr>
            </w:pPr>
            <w:r w:rsidRPr="00563BE6">
              <w:rPr>
                <w:b w:val="0"/>
                <w:lang w:val="en-GB"/>
              </w:rPr>
              <w:t xml:space="preserve">4. Methods and models of the systems theory. </w:t>
            </w:r>
          </w:p>
          <w:p w:rsidR="00C02E44" w:rsidRPr="00563BE6" w:rsidRDefault="00C02E44" w:rsidP="005A78A4">
            <w:pPr>
              <w:rPr>
                <w:b w:val="0"/>
                <w:lang w:val="en-GB"/>
              </w:rPr>
            </w:pPr>
            <w:r w:rsidRPr="00563BE6">
              <w:rPr>
                <w:b w:val="0"/>
                <w:lang w:val="en-GB"/>
              </w:rPr>
              <w:t>5. Scales for system modelling.</w:t>
            </w:r>
          </w:p>
          <w:p w:rsidR="00C02E44" w:rsidRPr="00563BE6" w:rsidRDefault="00C02E44" w:rsidP="005A78A4">
            <w:pPr>
              <w:rPr>
                <w:b w:val="0"/>
                <w:lang w:val="en-GB"/>
              </w:rPr>
            </w:pPr>
            <w:r w:rsidRPr="00563BE6">
              <w:rPr>
                <w:b w:val="0"/>
                <w:lang w:val="en-GB"/>
              </w:rPr>
              <w:t>6. Management background.</w:t>
            </w:r>
          </w:p>
          <w:p w:rsidR="00C02E44" w:rsidRPr="00563BE6" w:rsidRDefault="00C02E44" w:rsidP="005A78A4">
            <w:pPr>
              <w:rPr>
                <w:b w:val="0"/>
                <w:lang w:val="en-GB"/>
              </w:rPr>
            </w:pPr>
            <w:r w:rsidRPr="00563BE6">
              <w:rPr>
                <w:b w:val="0"/>
                <w:lang w:val="en-GB"/>
              </w:rPr>
              <w:t xml:space="preserve">7. Investigating the system: methods and techniques applied in systems theory. </w:t>
            </w:r>
          </w:p>
          <w:p w:rsidR="00C02E44" w:rsidRPr="00563BE6" w:rsidRDefault="00C02E44" w:rsidP="005A78A4">
            <w:pPr>
              <w:rPr>
                <w:b w:val="0"/>
              </w:rPr>
            </w:pPr>
            <w:r w:rsidRPr="00563BE6">
              <w:rPr>
                <w:b w:val="0"/>
                <w:lang w:val="en-GB"/>
              </w:rPr>
              <w:t xml:space="preserve">8. </w:t>
            </w:r>
            <w:r w:rsidRPr="00563BE6">
              <w:rPr>
                <w:b w:val="0"/>
              </w:rPr>
              <w:t>Analysis and synthesis of control systems</w:t>
            </w:r>
            <w:r w:rsidRPr="00563BE6">
              <w:rPr>
                <w:b w:val="0"/>
                <w:lang w:val="en-GB"/>
              </w:rPr>
              <w:t xml:space="preserve">.  </w:t>
            </w:r>
          </w:p>
        </w:tc>
      </w:tr>
      <w:tr w:rsidR="00C02E44" w:rsidRPr="00563BE6" w:rsidTr="005A78A4">
        <w:tc>
          <w:tcPr>
            <w:tcW w:w="3562" w:type="dxa"/>
            <w:shd w:val="clear" w:color="auto" w:fill="auto"/>
          </w:tcPr>
          <w:p w:rsidR="00C02E44" w:rsidRPr="00563BE6" w:rsidRDefault="00C02E44" w:rsidP="005A78A4">
            <w:pPr>
              <w:rPr>
                <w:rFonts w:ascii="Arial" w:hAnsi="Arial" w:cs="Arial"/>
                <w:b w:val="0"/>
              </w:rPr>
            </w:pPr>
            <w:r w:rsidRPr="00563BE6">
              <w:rPr>
                <w:rFonts w:ascii="Arial" w:hAnsi="Arial" w:cs="Arial"/>
                <w:b w:val="0"/>
              </w:rPr>
              <w:t xml:space="preserve">form of examination and </w:t>
            </w:r>
            <w:r w:rsidRPr="00563BE6">
              <w:rPr>
                <w:rFonts w:ascii="Arial" w:hAnsi="Arial" w:cs="Arial"/>
                <w:b w:val="0"/>
              </w:rPr>
              <w:lastRenderedPageBreak/>
              <w:t>assessment methods</w:t>
            </w:r>
          </w:p>
        </w:tc>
        <w:tc>
          <w:tcPr>
            <w:tcW w:w="6300" w:type="dxa"/>
            <w:shd w:val="clear" w:color="auto" w:fill="auto"/>
          </w:tcPr>
          <w:p w:rsidR="00C02E44" w:rsidRPr="00563BE6" w:rsidRDefault="00C02E44" w:rsidP="005A78A4">
            <w:pPr>
              <w:widowControl w:val="0"/>
              <w:jc w:val="both"/>
              <w:rPr>
                <w:b w:val="0"/>
              </w:rPr>
            </w:pPr>
            <w:r w:rsidRPr="00563BE6">
              <w:rPr>
                <w:b w:val="0"/>
              </w:rPr>
              <w:lastRenderedPageBreak/>
              <w:t>Examination:</w:t>
            </w:r>
          </w:p>
          <w:p w:rsidR="00C02E44" w:rsidRPr="00563BE6" w:rsidRDefault="00C02E44" w:rsidP="005A78A4">
            <w:pPr>
              <w:widowControl w:val="0"/>
              <w:jc w:val="both"/>
              <w:rPr>
                <w:b w:val="0"/>
              </w:rPr>
            </w:pPr>
            <w:r w:rsidRPr="00563BE6">
              <w:rPr>
                <w:b w:val="0"/>
              </w:rPr>
              <w:lastRenderedPageBreak/>
              <w:t>Oral tests and questionnaires  – 20%</w:t>
            </w:r>
          </w:p>
          <w:p w:rsidR="00C02E44" w:rsidRPr="00563BE6" w:rsidRDefault="00C02E44" w:rsidP="005A78A4">
            <w:pPr>
              <w:widowControl w:val="0"/>
              <w:jc w:val="both"/>
              <w:rPr>
                <w:b w:val="0"/>
              </w:rPr>
            </w:pPr>
            <w:r w:rsidRPr="00563BE6">
              <w:rPr>
                <w:b w:val="0"/>
              </w:rPr>
              <w:t>Presentations during the seminars – 40%</w:t>
            </w:r>
          </w:p>
          <w:p w:rsidR="00C02E44" w:rsidRPr="00563BE6" w:rsidRDefault="00C02E44" w:rsidP="005A78A4">
            <w:pPr>
              <w:widowControl w:val="0"/>
              <w:jc w:val="both"/>
              <w:rPr>
                <w:b w:val="0"/>
              </w:rPr>
            </w:pPr>
            <w:r w:rsidRPr="00563BE6">
              <w:rPr>
                <w:b w:val="0"/>
              </w:rPr>
              <w:t>Written examination – 40%</w:t>
            </w:r>
          </w:p>
        </w:tc>
      </w:tr>
      <w:tr w:rsidR="00C02E44" w:rsidRPr="00563BE6" w:rsidTr="005A78A4">
        <w:tc>
          <w:tcPr>
            <w:tcW w:w="3562" w:type="dxa"/>
            <w:shd w:val="clear" w:color="auto" w:fill="auto"/>
          </w:tcPr>
          <w:p w:rsidR="00C02E44" w:rsidRPr="00563BE6" w:rsidRDefault="00C02E44" w:rsidP="005A78A4">
            <w:pPr>
              <w:rPr>
                <w:rFonts w:ascii="Arial" w:hAnsi="Arial" w:cs="Arial"/>
                <w:b w:val="0"/>
              </w:rPr>
            </w:pPr>
            <w:r w:rsidRPr="00563BE6">
              <w:rPr>
                <w:rFonts w:ascii="Arial" w:hAnsi="Arial" w:cs="Arial"/>
                <w:b w:val="0"/>
              </w:rPr>
              <w:lastRenderedPageBreak/>
              <w:t>recommended or required reading</w:t>
            </w:r>
          </w:p>
          <w:p w:rsidR="00C02E44" w:rsidRPr="00563BE6" w:rsidRDefault="00C02E44" w:rsidP="005A78A4">
            <w:pPr>
              <w:rPr>
                <w:rFonts w:ascii="Arial" w:hAnsi="Arial" w:cs="Arial"/>
                <w:b w:val="0"/>
                <w:kern w:val="16"/>
              </w:rPr>
            </w:pPr>
          </w:p>
        </w:tc>
        <w:tc>
          <w:tcPr>
            <w:tcW w:w="6300" w:type="dxa"/>
            <w:shd w:val="clear" w:color="auto" w:fill="auto"/>
          </w:tcPr>
          <w:p w:rsidR="00C02E44" w:rsidRPr="00563BE6" w:rsidRDefault="00C02E44" w:rsidP="005A78A4">
            <w:pPr>
              <w:widowControl w:val="0"/>
              <w:jc w:val="both"/>
              <w:rPr>
                <w:b w:val="0"/>
                <w:lang w:val="ru-RU"/>
              </w:rPr>
            </w:pPr>
            <w:r w:rsidRPr="00563BE6">
              <w:rPr>
                <w:b w:val="0"/>
                <w:lang w:val="ru-RU"/>
              </w:rPr>
              <w:t>1. Б</w:t>
            </w:r>
            <w:r w:rsidRPr="00563BE6">
              <w:rPr>
                <w:b w:val="0"/>
                <w:lang w:val="ru-RU" w:eastAsia="ru-RU"/>
              </w:rPr>
              <w:t xml:space="preserve"> </w:t>
            </w:r>
            <w:r w:rsidRPr="00563BE6">
              <w:rPr>
                <w:b w:val="0"/>
                <w:lang w:val="ru-RU"/>
              </w:rPr>
              <w:t>Ф.П. Тарасенко. Прикладной системный анализ: учебное пособие. – М.КНОРУС, 2010. – 224 с.</w:t>
            </w:r>
          </w:p>
          <w:p w:rsidR="00C02E44" w:rsidRPr="00563BE6" w:rsidRDefault="00C02E44" w:rsidP="005A78A4">
            <w:pPr>
              <w:widowControl w:val="0"/>
              <w:jc w:val="both"/>
              <w:rPr>
                <w:rFonts w:eastAsia="TimesNewRoman"/>
                <w:b w:val="0"/>
                <w:lang w:val="ru-RU" w:eastAsia="zh-CN"/>
              </w:rPr>
            </w:pPr>
            <w:r w:rsidRPr="00563BE6">
              <w:rPr>
                <w:b w:val="0"/>
                <w:lang w:val="ru-RU"/>
              </w:rPr>
              <w:t xml:space="preserve">2. </w:t>
            </w:r>
            <w:r w:rsidRPr="00563BE6">
              <w:rPr>
                <w:rFonts w:eastAsia="TimesNewRoman"/>
                <w:b w:val="0"/>
                <w:lang w:val="ru-RU" w:eastAsia="zh-CN"/>
              </w:rPr>
              <w:t xml:space="preserve">Теория систем и системный анализ: учеб. пособие / В.Н. Чернышов, А.В. Чернышов. – Тамбов: Изд-во Тамб. гос. техн. ун-та, 2008. – 96 с. – 150 экз. – </w:t>
            </w:r>
            <w:r w:rsidRPr="00563BE6">
              <w:rPr>
                <w:rFonts w:eastAsia="TimesNewRoman"/>
                <w:b w:val="0"/>
                <w:lang w:eastAsia="zh-CN"/>
              </w:rPr>
              <w:t>ISBN</w:t>
            </w:r>
            <w:r w:rsidRPr="00563BE6">
              <w:rPr>
                <w:rFonts w:eastAsia="TimesNewRoman"/>
                <w:b w:val="0"/>
                <w:lang w:val="ru-RU" w:eastAsia="zh-CN"/>
              </w:rPr>
              <w:t xml:space="preserve"> 978-5-8265-0766-7.</w:t>
            </w:r>
          </w:p>
          <w:p w:rsidR="00C02E44" w:rsidRPr="00563BE6" w:rsidRDefault="00C02E44" w:rsidP="005A78A4">
            <w:pPr>
              <w:widowControl w:val="0"/>
              <w:jc w:val="both"/>
              <w:rPr>
                <w:rFonts w:eastAsia="TimesNewRoman"/>
                <w:b w:val="0"/>
                <w:lang w:val="ru-RU" w:eastAsia="zh-CN"/>
              </w:rPr>
            </w:pPr>
            <w:r w:rsidRPr="00563BE6">
              <w:rPr>
                <w:rFonts w:eastAsia="TimesNewRoman"/>
                <w:b w:val="0"/>
                <w:lang w:val="ru-RU" w:eastAsia="zh-CN"/>
              </w:rPr>
              <w:t>3. М.Л. Калужский. Общая теория систем: учебное пособие. – Омский государственный технический университет, 2001. – 177 с.</w:t>
            </w:r>
          </w:p>
          <w:p w:rsidR="00C02E44" w:rsidRPr="00563BE6" w:rsidRDefault="00C02E44" w:rsidP="005A78A4">
            <w:pPr>
              <w:widowControl w:val="0"/>
              <w:jc w:val="both"/>
              <w:rPr>
                <w:b w:val="0"/>
              </w:rPr>
            </w:pPr>
            <w:r w:rsidRPr="00563BE6">
              <w:rPr>
                <w:b w:val="0"/>
              </w:rPr>
              <w:t>4. English The Free Encyclopedia</w:t>
            </w:r>
          </w:p>
          <w:p w:rsidR="00C02E44" w:rsidRPr="00563BE6" w:rsidRDefault="00C02E44" w:rsidP="005A78A4">
            <w:pPr>
              <w:widowControl w:val="0"/>
              <w:jc w:val="both"/>
              <w:rPr>
                <w:b w:val="0"/>
              </w:rPr>
            </w:pPr>
            <w:r w:rsidRPr="00563BE6">
              <w:rPr>
                <w:b w:val="0"/>
              </w:rPr>
              <w:t>http://ru.wikipedia.org/wiki/</w:t>
            </w:r>
          </w:p>
        </w:tc>
      </w:tr>
    </w:tbl>
    <w:p w:rsidR="00C02E44" w:rsidRPr="00563BE6" w:rsidRDefault="00C02E44" w:rsidP="00C02E44">
      <w:pPr>
        <w:rPr>
          <w:b w:val="0"/>
        </w:rPr>
      </w:pPr>
    </w:p>
    <w:p w:rsidR="00C02E44" w:rsidRPr="00563BE6" w:rsidRDefault="00C02E44" w:rsidP="00C02E44">
      <w:pPr>
        <w:rPr>
          <w:b w:val="0"/>
        </w:rPr>
      </w:pPr>
    </w:p>
    <w:tbl>
      <w:tblPr>
        <w:tblW w:w="98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62"/>
        <w:gridCol w:w="6300"/>
      </w:tblGrid>
      <w:tr w:rsidR="00C02E44" w:rsidRPr="00563BE6" w:rsidTr="005A78A4">
        <w:tc>
          <w:tcPr>
            <w:tcW w:w="3562" w:type="dxa"/>
            <w:shd w:val="clear" w:color="auto" w:fill="auto"/>
          </w:tcPr>
          <w:p w:rsidR="00C02E44" w:rsidRPr="00563BE6" w:rsidRDefault="00C02E44" w:rsidP="005A78A4">
            <w:pPr>
              <w:rPr>
                <w:rFonts w:ascii="Arial" w:hAnsi="Arial" w:cs="Arial"/>
                <w:b w:val="0"/>
              </w:rPr>
            </w:pPr>
            <w:r w:rsidRPr="00563BE6">
              <w:rPr>
                <w:rFonts w:ascii="Arial" w:hAnsi="Arial" w:cs="Arial"/>
                <w:b w:val="0"/>
              </w:rPr>
              <w:t>language of instruction</w:t>
            </w:r>
          </w:p>
          <w:p w:rsidR="00C02E44" w:rsidRPr="00563BE6" w:rsidRDefault="00C02E44" w:rsidP="005A78A4">
            <w:pPr>
              <w:rPr>
                <w:rFonts w:ascii="Arial" w:hAnsi="Arial" w:cs="Arial"/>
                <w:b w:val="0"/>
                <w:kern w:val="16"/>
              </w:rPr>
            </w:pPr>
          </w:p>
        </w:tc>
        <w:tc>
          <w:tcPr>
            <w:tcW w:w="6300" w:type="dxa"/>
            <w:shd w:val="clear" w:color="auto" w:fill="auto"/>
          </w:tcPr>
          <w:p w:rsidR="00C02E44" w:rsidRPr="00563BE6" w:rsidRDefault="00C02E44" w:rsidP="005A78A4">
            <w:pPr>
              <w:rPr>
                <w:b w:val="0"/>
                <w:kern w:val="16"/>
                <w:lang w:val="ru-RU"/>
              </w:rPr>
            </w:pPr>
            <w:r w:rsidRPr="00563BE6">
              <w:rPr>
                <w:b w:val="0"/>
                <w:kern w:val="16"/>
              </w:rPr>
              <w:t>Russian</w:t>
            </w:r>
          </w:p>
        </w:tc>
      </w:tr>
      <w:tr w:rsidR="00C02E44" w:rsidRPr="00563BE6" w:rsidTr="005A78A4">
        <w:tc>
          <w:tcPr>
            <w:tcW w:w="3562" w:type="dxa"/>
            <w:shd w:val="clear" w:color="auto" w:fill="auto"/>
          </w:tcPr>
          <w:p w:rsidR="00C02E44" w:rsidRPr="00563BE6" w:rsidRDefault="00C02E44" w:rsidP="005A78A4">
            <w:pPr>
              <w:rPr>
                <w:rFonts w:ascii="Arial" w:hAnsi="Arial" w:cs="Arial"/>
                <w:b w:val="0"/>
              </w:rPr>
            </w:pPr>
            <w:r w:rsidRPr="00563BE6">
              <w:rPr>
                <w:rFonts w:ascii="Arial" w:hAnsi="Arial" w:cs="Arial"/>
                <w:b w:val="0"/>
              </w:rPr>
              <w:t>work placement(s)</w:t>
            </w:r>
          </w:p>
          <w:p w:rsidR="00C02E44" w:rsidRPr="00563BE6" w:rsidRDefault="00C02E44" w:rsidP="005A78A4">
            <w:pPr>
              <w:rPr>
                <w:rFonts w:ascii="Arial" w:hAnsi="Arial" w:cs="Arial"/>
                <w:b w:val="0"/>
              </w:rPr>
            </w:pPr>
          </w:p>
        </w:tc>
        <w:tc>
          <w:tcPr>
            <w:tcW w:w="6300" w:type="dxa"/>
          </w:tcPr>
          <w:p w:rsidR="00C02E44" w:rsidRPr="00563BE6" w:rsidRDefault="00C02E44" w:rsidP="005A78A4">
            <w:pPr>
              <w:rPr>
                <w:rFonts w:ascii="Arial" w:hAnsi="Arial" w:cs="Arial"/>
                <w:b w:val="0"/>
                <w:kern w:val="16"/>
                <w:lang w:val="ru-RU"/>
              </w:rPr>
            </w:pPr>
            <w:r w:rsidRPr="00563BE6">
              <w:rPr>
                <w:rFonts w:ascii="Arial" w:hAnsi="Arial" w:cs="Arial"/>
                <w:b w:val="0"/>
                <w:kern w:val="16"/>
                <w:lang w:val="ru-RU"/>
              </w:rPr>
              <w:t>–</w:t>
            </w:r>
          </w:p>
        </w:tc>
      </w:tr>
    </w:tbl>
    <w:p w:rsidR="00C02E44" w:rsidRPr="00563BE6" w:rsidRDefault="00C02E44" w:rsidP="00C02E44">
      <w:pPr>
        <w:spacing w:after="200" w:line="276" w:lineRule="auto"/>
        <w:rPr>
          <w:rFonts w:ascii="Arial" w:hAnsi="Arial" w:cs="Arial"/>
          <w:b w:val="0"/>
          <w:bCs/>
          <w:iCs/>
          <w:sz w:val="28"/>
          <w:szCs w:val="28"/>
        </w:rPr>
      </w:pPr>
    </w:p>
    <w:p w:rsidR="00C02E44" w:rsidRPr="00563BE6" w:rsidRDefault="00C02E44" w:rsidP="00C02E44">
      <w:pPr>
        <w:spacing w:after="200" w:line="276" w:lineRule="auto"/>
        <w:rPr>
          <w:rFonts w:ascii="Arial" w:hAnsi="Arial" w:cs="Arial"/>
          <w:b w:val="0"/>
          <w:bCs/>
          <w:iCs/>
          <w:sz w:val="28"/>
          <w:szCs w:val="28"/>
        </w:rPr>
      </w:pPr>
      <w:r w:rsidRPr="00563BE6">
        <w:rPr>
          <w:rFonts w:ascii="Arial" w:hAnsi="Arial" w:cs="Arial"/>
          <w:b w:val="0"/>
          <w:bCs/>
          <w:iCs/>
          <w:sz w:val="28"/>
          <w:szCs w:val="28"/>
        </w:rPr>
        <w:br w:type="page"/>
      </w:r>
    </w:p>
    <w:tbl>
      <w:tblPr>
        <w:tblW w:w="98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62"/>
        <w:gridCol w:w="6300"/>
      </w:tblGrid>
      <w:tr w:rsidR="00C02E44" w:rsidRPr="00563BE6" w:rsidTr="005A78A4">
        <w:tc>
          <w:tcPr>
            <w:tcW w:w="3562" w:type="dxa"/>
            <w:shd w:val="clear" w:color="auto" w:fill="auto"/>
          </w:tcPr>
          <w:p w:rsidR="00C02E44" w:rsidRPr="00563BE6" w:rsidRDefault="00C02E44" w:rsidP="005A78A4">
            <w:pPr>
              <w:rPr>
                <w:rFonts w:ascii="Arial" w:hAnsi="Arial" w:cs="Arial"/>
                <w:b w:val="0"/>
              </w:rPr>
            </w:pPr>
            <w:r w:rsidRPr="00563BE6">
              <w:rPr>
                <w:rFonts w:ascii="Arial" w:hAnsi="Arial" w:cs="Arial"/>
                <w:b w:val="0"/>
              </w:rPr>
              <w:lastRenderedPageBreak/>
              <w:t>Course unit title</w:t>
            </w:r>
          </w:p>
          <w:p w:rsidR="00C02E44" w:rsidRPr="00563BE6" w:rsidRDefault="00C02E44" w:rsidP="005A78A4">
            <w:pPr>
              <w:rPr>
                <w:rFonts w:ascii="Arial" w:hAnsi="Arial" w:cs="Arial"/>
                <w:b w:val="0"/>
                <w:kern w:val="16"/>
              </w:rPr>
            </w:pPr>
          </w:p>
        </w:tc>
        <w:tc>
          <w:tcPr>
            <w:tcW w:w="6300" w:type="dxa"/>
            <w:shd w:val="clear" w:color="auto" w:fill="auto"/>
          </w:tcPr>
          <w:p w:rsidR="00C02E44" w:rsidRPr="00563BE6" w:rsidRDefault="00C02E44" w:rsidP="005A78A4">
            <w:pPr>
              <w:rPr>
                <w:b w:val="0"/>
              </w:rPr>
            </w:pPr>
            <w:r w:rsidRPr="00563BE6">
              <w:rPr>
                <w:b w:val="0"/>
              </w:rPr>
              <w:t>Logics</w:t>
            </w:r>
          </w:p>
        </w:tc>
      </w:tr>
      <w:tr w:rsidR="00C02E44" w:rsidRPr="00563BE6" w:rsidTr="005A78A4">
        <w:tc>
          <w:tcPr>
            <w:tcW w:w="3562" w:type="dxa"/>
            <w:shd w:val="clear" w:color="auto" w:fill="auto"/>
          </w:tcPr>
          <w:p w:rsidR="00C02E44" w:rsidRPr="00563BE6" w:rsidRDefault="00C02E44" w:rsidP="005A78A4">
            <w:pPr>
              <w:rPr>
                <w:rFonts w:ascii="Arial" w:hAnsi="Arial" w:cs="Arial"/>
                <w:b w:val="0"/>
              </w:rPr>
            </w:pPr>
            <w:r w:rsidRPr="00563BE6">
              <w:rPr>
                <w:rFonts w:ascii="Arial" w:hAnsi="Arial" w:cs="Arial"/>
                <w:b w:val="0"/>
              </w:rPr>
              <w:t>course unit code</w:t>
            </w:r>
          </w:p>
          <w:p w:rsidR="00C02E44" w:rsidRPr="00563BE6" w:rsidRDefault="00C02E44" w:rsidP="005A78A4">
            <w:pPr>
              <w:rPr>
                <w:rFonts w:ascii="Arial" w:hAnsi="Arial" w:cs="Arial"/>
                <w:b w:val="0"/>
                <w:kern w:val="16"/>
              </w:rPr>
            </w:pPr>
          </w:p>
        </w:tc>
        <w:tc>
          <w:tcPr>
            <w:tcW w:w="6300" w:type="dxa"/>
            <w:shd w:val="clear" w:color="auto" w:fill="auto"/>
          </w:tcPr>
          <w:p w:rsidR="00C02E44" w:rsidRPr="00563BE6" w:rsidRDefault="00C02E44" w:rsidP="005A78A4">
            <w:pPr>
              <w:rPr>
                <w:b w:val="0"/>
                <w:kern w:val="16"/>
              </w:rPr>
            </w:pPr>
            <w:r w:rsidRPr="00563BE6">
              <w:rPr>
                <w:b w:val="0"/>
                <w:kern w:val="16"/>
              </w:rPr>
              <w:t>M 1.</w:t>
            </w:r>
            <w:r w:rsidR="00734FE7" w:rsidRPr="00563BE6">
              <w:rPr>
                <w:b w:val="0"/>
                <w:kern w:val="16"/>
              </w:rPr>
              <w:t>13</w:t>
            </w:r>
            <w:r w:rsidRPr="00563BE6">
              <w:rPr>
                <w:b w:val="0"/>
                <w:kern w:val="16"/>
              </w:rPr>
              <w:t xml:space="preserve"> B </w:t>
            </w:r>
          </w:p>
        </w:tc>
      </w:tr>
      <w:tr w:rsidR="00C02E44" w:rsidRPr="00563BE6" w:rsidTr="005A78A4">
        <w:tc>
          <w:tcPr>
            <w:tcW w:w="3562" w:type="dxa"/>
            <w:shd w:val="clear" w:color="auto" w:fill="auto"/>
          </w:tcPr>
          <w:p w:rsidR="00C02E44" w:rsidRPr="00563BE6" w:rsidRDefault="00C02E44" w:rsidP="005A78A4">
            <w:pPr>
              <w:rPr>
                <w:rFonts w:ascii="Arial" w:hAnsi="Arial" w:cs="Arial"/>
                <w:b w:val="0"/>
              </w:rPr>
            </w:pPr>
            <w:r w:rsidRPr="00563BE6">
              <w:rPr>
                <w:rFonts w:ascii="Arial" w:hAnsi="Arial" w:cs="Arial"/>
                <w:b w:val="0"/>
              </w:rPr>
              <w:t>type of course unit (compulsory, optional)</w:t>
            </w:r>
          </w:p>
          <w:p w:rsidR="00C02E44" w:rsidRPr="00563BE6" w:rsidRDefault="00C02E44" w:rsidP="005A78A4">
            <w:pPr>
              <w:autoSpaceDE w:val="0"/>
              <w:autoSpaceDN w:val="0"/>
              <w:adjustRightInd w:val="0"/>
              <w:rPr>
                <w:rFonts w:ascii="Arial" w:hAnsi="Arial" w:cs="Arial"/>
                <w:b w:val="0"/>
                <w:kern w:val="16"/>
              </w:rPr>
            </w:pPr>
          </w:p>
        </w:tc>
        <w:tc>
          <w:tcPr>
            <w:tcW w:w="6300" w:type="dxa"/>
            <w:shd w:val="clear" w:color="auto" w:fill="auto"/>
          </w:tcPr>
          <w:p w:rsidR="00C02E44" w:rsidRPr="00563BE6" w:rsidRDefault="00C02E44" w:rsidP="005A78A4">
            <w:pPr>
              <w:rPr>
                <w:b w:val="0"/>
                <w:kern w:val="16"/>
              </w:rPr>
            </w:pPr>
            <w:r w:rsidRPr="00563BE6">
              <w:rPr>
                <w:b w:val="0"/>
              </w:rPr>
              <w:t>Compulsory</w:t>
            </w:r>
          </w:p>
        </w:tc>
      </w:tr>
      <w:tr w:rsidR="00C02E44" w:rsidRPr="00563BE6" w:rsidTr="005A78A4">
        <w:tc>
          <w:tcPr>
            <w:tcW w:w="3562" w:type="dxa"/>
            <w:shd w:val="clear" w:color="auto" w:fill="auto"/>
          </w:tcPr>
          <w:p w:rsidR="00C02E44" w:rsidRPr="00563BE6" w:rsidRDefault="00C02E44" w:rsidP="005A78A4">
            <w:pPr>
              <w:rPr>
                <w:rFonts w:ascii="Arial" w:hAnsi="Arial" w:cs="Arial"/>
                <w:b w:val="0"/>
              </w:rPr>
            </w:pPr>
            <w:r w:rsidRPr="00563BE6">
              <w:rPr>
                <w:rFonts w:ascii="Arial" w:hAnsi="Arial" w:cs="Arial"/>
                <w:b w:val="0"/>
              </w:rPr>
              <w:t>level of course unit (according to EQF: first cycle Bachelor, second cycle Master)</w:t>
            </w:r>
          </w:p>
          <w:p w:rsidR="00C02E44" w:rsidRPr="00563BE6" w:rsidRDefault="00C02E44" w:rsidP="005A78A4">
            <w:pPr>
              <w:autoSpaceDE w:val="0"/>
              <w:autoSpaceDN w:val="0"/>
              <w:adjustRightInd w:val="0"/>
              <w:rPr>
                <w:rFonts w:ascii="Arial" w:hAnsi="Arial" w:cs="Arial"/>
                <w:b w:val="0"/>
                <w:kern w:val="16"/>
              </w:rPr>
            </w:pPr>
          </w:p>
        </w:tc>
        <w:tc>
          <w:tcPr>
            <w:tcW w:w="6300" w:type="dxa"/>
            <w:shd w:val="clear" w:color="auto" w:fill="auto"/>
          </w:tcPr>
          <w:p w:rsidR="00C02E44" w:rsidRPr="00563BE6" w:rsidRDefault="00C02E44" w:rsidP="005A78A4">
            <w:pPr>
              <w:rPr>
                <w:b w:val="0"/>
                <w:kern w:val="16"/>
              </w:rPr>
            </w:pPr>
            <w:r w:rsidRPr="00563BE6">
              <w:rPr>
                <w:b w:val="0"/>
                <w:kern w:val="16"/>
              </w:rPr>
              <w:t>Master</w:t>
            </w:r>
          </w:p>
        </w:tc>
      </w:tr>
      <w:tr w:rsidR="00C02E44" w:rsidRPr="00563BE6" w:rsidTr="005A78A4">
        <w:trPr>
          <w:trHeight w:val="420"/>
        </w:trPr>
        <w:tc>
          <w:tcPr>
            <w:tcW w:w="3562" w:type="dxa"/>
            <w:shd w:val="clear" w:color="auto" w:fill="auto"/>
          </w:tcPr>
          <w:p w:rsidR="00C02E44" w:rsidRPr="00563BE6" w:rsidRDefault="00C02E44" w:rsidP="005A78A4">
            <w:pPr>
              <w:rPr>
                <w:rFonts w:ascii="Arial" w:hAnsi="Arial" w:cs="Arial"/>
                <w:b w:val="0"/>
              </w:rPr>
            </w:pPr>
            <w:r w:rsidRPr="00563BE6">
              <w:rPr>
                <w:rFonts w:ascii="Arial" w:hAnsi="Arial" w:cs="Arial"/>
                <w:b w:val="0"/>
              </w:rPr>
              <w:t>year of study (if applicable)</w:t>
            </w:r>
          </w:p>
          <w:p w:rsidR="00C02E44" w:rsidRPr="00563BE6" w:rsidRDefault="00C02E44" w:rsidP="005A78A4">
            <w:pPr>
              <w:autoSpaceDE w:val="0"/>
              <w:autoSpaceDN w:val="0"/>
              <w:adjustRightInd w:val="0"/>
              <w:rPr>
                <w:rFonts w:ascii="Arial" w:hAnsi="Arial" w:cs="Arial"/>
                <w:b w:val="0"/>
                <w:kern w:val="16"/>
              </w:rPr>
            </w:pPr>
          </w:p>
        </w:tc>
        <w:tc>
          <w:tcPr>
            <w:tcW w:w="6300" w:type="dxa"/>
            <w:shd w:val="clear" w:color="auto" w:fill="auto"/>
          </w:tcPr>
          <w:p w:rsidR="00C02E44" w:rsidRPr="00563BE6" w:rsidRDefault="00C02E44" w:rsidP="005A78A4">
            <w:pPr>
              <w:rPr>
                <w:b w:val="0"/>
                <w:kern w:val="16"/>
              </w:rPr>
            </w:pPr>
            <w:r w:rsidRPr="00563BE6">
              <w:rPr>
                <w:b w:val="0"/>
                <w:kern w:val="16"/>
              </w:rPr>
              <w:t>1</w:t>
            </w:r>
            <w:r w:rsidRPr="00563BE6">
              <w:rPr>
                <w:b w:val="0"/>
                <w:kern w:val="16"/>
                <w:vertAlign w:val="superscript"/>
              </w:rPr>
              <w:t>st</w:t>
            </w:r>
          </w:p>
        </w:tc>
      </w:tr>
      <w:tr w:rsidR="00C02E44" w:rsidRPr="00563BE6" w:rsidTr="005A78A4">
        <w:tc>
          <w:tcPr>
            <w:tcW w:w="3562" w:type="dxa"/>
            <w:shd w:val="clear" w:color="auto" w:fill="auto"/>
          </w:tcPr>
          <w:p w:rsidR="00C02E44" w:rsidRPr="00563BE6" w:rsidRDefault="00C02E44" w:rsidP="005A78A4">
            <w:pPr>
              <w:rPr>
                <w:rFonts w:ascii="Arial" w:hAnsi="Arial" w:cs="Arial"/>
                <w:b w:val="0"/>
              </w:rPr>
            </w:pPr>
            <w:r w:rsidRPr="00563BE6">
              <w:rPr>
                <w:rFonts w:ascii="Arial" w:hAnsi="Arial" w:cs="Arial"/>
                <w:b w:val="0"/>
              </w:rPr>
              <w:t>semester/trimester when the course unit is delivered</w:t>
            </w:r>
          </w:p>
          <w:p w:rsidR="00C02E44" w:rsidRPr="00563BE6" w:rsidRDefault="00C02E44" w:rsidP="005A78A4">
            <w:pPr>
              <w:autoSpaceDE w:val="0"/>
              <w:autoSpaceDN w:val="0"/>
              <w:adjustRightInd w:val="0"/>
              <w:rPr>
                <w:rFonts w:ascii="Arial" w:hAnsi="Arial" w:cs="Arial"/>
                <w:b w:val="0"/>
                <w:kern w:val="16"/>
              </w:rPr>
            </w:pPr>
          </w:p>
        </w:tc>
        <w:tc>
          <w:tcPr>
            <w:tcW w:w="6300" w:type="dxa"/>
            <w:shd w:val="clear" w:color="auto" w:fill="auto"/>
          </w:tcPr>
          <w:p w:rsidR="00C02E44" w:rsidRPr="00563BE6" w:rsidRDefault="00C02E44" w:rsidP="005A78A4">
            <w:pPr>
              <w:rPr>
                <w:b w:val="0"/>
                <w:kern w:val="16"/>
              </w:rPr>
            </w:pPr>
            <w:r w:rsidRPr="00563BE6">
              <w:rPr>
                <w:b w:val="0"/>
                <w:kern w:val="16"/>
              </w:rPr>
              <w:t>2</w:t>
            </w:r>
            <w:r w:rsidRPr="00563BE6">
              <w:rPr>
                <w:b w:val="0"/>
                <w:kern w:val="16"/>
                <w:vertAlign w:val="superscript"/>
              </w:rPr>
              <w:t>d</w:t>
            </w:r>
            <w:r w:rsidRPr="00563BE6">
              <w:rPr>
                <w:b w:val="0"/>
                <w:kern w:val="16"/>
              </w:rPr>
              <w:t xml:space="preserve"> semester</w:t>
            </w:r>
          </w:p>
        </w:tc>
      </w:tr>
      <w:tr w:rsidR="00C02E44" w:rsidRPr="00563BE6" w:rsidTr="005A78A4">
        <w:tc>
          <w:tcPr>
            <w:tcW w:w="3562" w:type="dxa"/>
            <w:shd w:val="clear" w:color="auto" w:fill="auto"/>
          </w:tcPr>
          <w:p w:rsidR="00C02E44" w:rsidRPr="00563BE6" w:rsidRDefault="00C02E44" w:rsidP="005A78A4">
            <w:pPr>
              <w:rPr>
                <w:rFonts w:ascii="Arial" w:hAnsi="Arial" w:cs="Arial"/>
                <w:b w:val="0"/>
              </w:rPr>
            </w:pPr>
            <w:r w:rsidRPr="00563BE6">
              <w:rPr>
                <w:rFonts w:ascii="Arial" w:hAnsi="Arial" w:cs="Arial"/>
                <w:b w:val="0"/>
              </w:rPr>
              <w:t xml:space="preserve">number of ECTS credits allocated </w:t>
            </w:r>
          </w:p>
          <w:p w:rsidR="00C02E44" w:rsidRPr="00563BE6" w:rsidRDefault="00C02E44" w:rsidP="005A78A4">
            <w:pPr>
              <w:autoSpaceDE w:val="0"/>
              <w:autoSpaceDN w:val="0"/>
              <w:adjustRightInd w:val="0"/>
              <w:rPr>
                <w:rFonts w:ascii="Arial" w:hAnsi="Arial" w:cs="Arial"/>
                <w:b w:val="0"/>
                <w:kern w:val="16"/>
              </w:rPr>
            </w:pPr>
          </w:p>
        </w:tc>
        <w:tc>
          <w:tcPr>
            <w:tcW w:w="6300" w:type="dxa"/>
            <w:shd w:val="clear" w:color="auto" w:fill="auto"/>
          </w:tcPr>
          <w:p w:rsidR="00C02E44" w:rsidRPr="00563BE6" w:rsidRDefault="00C02E44" w:rsidP="005A78A4">
            <w:pPr>
              <w:rPr>
                <w:b w:val="0"/>
                <w:kern w:val="16"/>
                <w:lang w:val="ru-RU"/>
              </w:rPr>
            </w:pPr>
            <w:r w:rsidRPr="00563BE6">
              <w:rPr>
                <w:b w:val="0"/>
                <w:kern w:val="16"/>
                <w:lang w:val="ru-RU"/>
              </w:rPr>
              <w:t>4</w:t>
            </w:r>
          </w:p>
        </w:tc>
      </w:tr>
      <w:tr w:rsidR="00C02E44" w:rsidRPr="00563BE6" w:rsidTr="005A78A4">
        <w:tc>
          <w:tcPr>
            <w:tcW w:w="3562" w:type="dxa"/>
            <w:shd w:val="clear" w:color="auto" w:fill="auto"/>
          </w:tcPr>
          <w:p w:rsidR="00C02E44" w:rsidRPr="00563BE6" w:rsidRDefault="00C02E44" w:rsidP="005A78A4">
            <w:pPr>
              <w:rPr>
                <w:rFonts w:ascii="Arial" w:hAnsi="Arial" w:cs="Arial"/>
                <w:b w:val="0"/>
              </w:rPr>
            </w:pPr>
            <w:r w:rsidRPr="00563BE6">
              <w:rPr>
                <w:rFonts w:ascii="Arial" w:hAnsi="Arial" w:cs="Arial"/>
                <w:b w:val="0"/>
              </w:rPr>
              <w:t>Workload</w:t>
            </w:r>
          </w:p>
        </w:tc>
        <w:tc>
          <w:tcPr>
            <w:tcW w:w="6300" w:type="dxa"/>
            <w:shd w:val="clear" w:color="auto" w:fill="auto"/>
          </w:tcPr>
          <w:p w:rsidR="00C02E44" w:rsidRPr="00563BE6" w:rsidRDefault="00C02E44" w:rsidP="005A78A4">
            <w:pPr>
              <w:rPr>
                <w:b w:val="0"/>
                <w:kern w:val="16"/>
              </w:rPr>
            </w:pPr>
            <w:r w:rsidRPr="00563BE6">
              <w:rPr>
                <w:b w:val="0"/>
                <w:kern w:val="16"/>
              </w:rPr>
              <w:t>In class: 36 h</w:t>
            </w:r>
          </w:p>
          <w:p w:rsidR="00C02E44" w:rsidRPr="00563BE6" w:rsidRDefault="00C02E44" w:rsidP="005A78A4">
            <w:pPr>
              <w:rPr>
                <w:b w:val="0"/>
                <w:kern w:val="16"/>
              </w:rPr>
            </w:pPr>
            <w:r w:rsidRPr="00563BE6">
              <w:rPr>
                <w:b w:val="0"/>
                <w:kern w:val="16"/>
              </w:rPr>
              <w:t>Self-study: 108 h</w:t>
            </w:r>
          </w:p>
        </w:tc>
      </w:tr>
      <w:tr w:rsidR="00C02E44" w:rsidRPr="00563BE6" w:rsidTr="005A78A4">
        <w:tc>
          <w:tcPr>
            <w:tcW w:w="3562" w:type="dxa"/>
            <w:shd w:val="clear" w:color="auto" w:fill="auto"/>
          </w:tcPr>
          <w:p w:rsidR="00C02E44" w:rsidRPr="00563BE6" w:rsidRDefault="00C02E44" w:rsidP="005A78A4">
            <w:pPr>
              <w:rPr>
                <w:rFonts w:ascii="Arial" w:hAnsi="Arial" w:cs="Arial"/>
                <w:b w:val="0"/>
              </w:rPr>
            </w:pPr>
            <w:r w:rsidRPr="00563BE6">
              <w:rPr>
                <w:rFonts w:ascii="Arial" w:hAnsi="Arial" w:cs="Arial"/>
                <w:b w:val="0"/>
              </w:rPr>
              <w:t>name of lecturer(s)</w:t>
            </w:r>
          </w:p>
          <w:p w:rsidR="00C02E44" w:rsidRPr="00563BE6" w:rsidRDefault="00C02E44" w:rsidP="005A78A4">
            <w:pPr>
              <w:autoSpaceDE w:val="0"/>
              <w:autoSpaceDN w:val="0"/>
              <w:adjustRightInd w:val="0"/>
              <w:rPr>
                <w:rFonts w:ascii="Arial" w:hAnsi="Arial" w:cs="Arial"/>
                <w:b w:val="0"/>
                <w:kern w:val="16"/>
              </w:rPr>
            </w:pPr>
          </w:p>
        </w:tc>
        <w:tc>
          <w:tcPr>
            <w:tcW w:w="6300" w:type="dxa"/>
            <w:shd w:val="clear" w:color="auto" w:fill="auto"/>
          </w:tcPr>
          <w:p w:rsidR="00C02E44" w:rsidRPr="00563BE6" w:rsidRDefault="00C02E44" w:rsidP="005A78A4">
            <w:pPr>
              <w:rPr>
                <w:b w:val="0"/>
                <w:kern w:val="16"/>
              </w:rPr>
            </w:pPr>
            <w:r w:rsidRPr="00563BE6">
              <w:rPr>
                <w:b w:val="0"/>
                <w:kern w:val="16"/>
              </w:rPr>
              <w:t>Prof. Nina Yevtushenko</w:t>
            </w:r>
          </w:p>
        </w:tc>
      </w:tr>
      <w:tr w:rsidR="00C02E44" w:rsidRPr="00563BE6" w:rsidTr="005A78A4">
        <w:tc>
          <w:tcPr>
            <w:tcW w:w="3562" w:type="dxa"/>
            <w:shd w:val="clear" w:color="auto" w:fill="auto"/>
          </w:tcPr>
          <w:p w:rsidR="00C02E44" w:rsidRPr="00563BE6" w:rsidRDefault="00C02E44" w:rsidP="005A78A4">
            <w:pPr>
              <w:rPr>
                <w:rFonts w:ascii="Arial" w:hAnsi="Arial" w:cs="Arial"/>
                <w:b w:val="0"/>
              </w:rPr>
            </w:pPr>
            <w:r w:rsidRPr="00563BE6">
              <w:rPr>
                <w:rFonts w:ascii="Arial" w:hAnsi="Arial" w:cs="Arial"/>
                <w:b w:val="0"/>
              </w:rPr>
              <w:t>learning outcomes of the course unit</w:t>
            </w:r>
          </w:p>
          <w:p w:rsidR="00C02E44" w:rsidRPr="00563BE6" w:rsidRDefault="00C02E44" w:rsidP="005A78A4">
            <w:pPr>
              <w:autoSpaceDE w:val="0"/>
              <w:autoSpaceDN w:val="0"/>
              <w:adjustRightInd w:val="0"/>
              <w:rPr>
                <w:rFonts w:ascii="Arial" w:hAnsi="Arial" w:cs="Arial"/>
                <w:b w:val="0"/>
                <w:kern w:val="16"/>
              </w:rPr>
            </w:pPr>
          </w:p>
        </w:tc>
        <w:tc>
          <w:tcPr>
            <w:tcW w:w="6300" w:type="dxa"/>
            <w:shd w:val="clear" w:color="auto" w:fill="auto"/>
          </w:tcPr>
          <w:p w:rsidR="00C02E44" w:rsidRPr="00563BE6" w:rsidRDefault="00C02E44" w:rsidP="005A78A4">
            <w:pPr>
              <w:rPr>
                <w:b w:val="0"/>
                <w:kern w:val="16"/>
              </w:rPr>
            </w:pPr>
            <w:r w:rsidRPr="00563BE6">
              <w:rPr>
                <w:b w:val="0"/>
                <w:kern w:val="16"/>
              </w:rPr>
              <w:t>Upon completion of the course, students should be able to:</w:t>
            </w:r>
          </w:p>
          <w:p w:rsidR="00C02E44" w:rsidRPr="00563BE6" w:rsidRDefault="00C02E44" w:rsidP="005A78A4">
            <w:pPr>
              <w:rPr>
                <w:b w:val="0"/>
                <w:kern w:val="16"/>
              </w:rPr>
            </w:pPr>
            <w:r w:rsidRPr="00563BE6">
              <w:rPr>
                <w:b w:val="0"/>
                <w:kern w:val="16"/>
              </w:rPr>
              <w:t>- understand the logical form of cognitive activity and its identification, correct and incorrect conclusions; logical rules and laws;</w:t>
            </w:r>
          </w:p>
          <w:p w:rsidR="00C02E44" w:rsidRPr="00563BE6" w:rsidRDefault="00C02E44" w:rsidP="005A78A4">
            <w:pPr>
              <w:rPr>
                <w:b w:val="0"/>
                <w:kern w:val="16"/>
              </w:rPr>
            </w:pPr>
            <w:r w:rsidRPr="00563BE6">
              <w:rPr>
                <w:b w:val="0"/>
                <w:kern w:val="16"/>
              </w:rPr>
              <w:t>- know the fundamentals of propositional and predicate logic; the initial concepts of the algorithm theory;</w:t>
            </w:r>
          </w:p>
          <w:p w:rsidR="00C02E44" w:rsidRPr="00563BE6" w:rsidRDefault="00C02E44" w:rsidP="005A78A4">
            <w:pPr>
              <w:rPr>
                <w:b w:val="0"/>
                <w:kern w:val="16"/>
              </w:rPr>
            </w:pPr>
            <w:r w:rsidRPr="00563BE6">
              <w:rPr>
                <w:b w:val="0"/>
                <w:kern w:val="16"/>
              </w:rPr>
              <w:t xml:space="preserve">- construct  and justify the validity of logical reasoning; </w:t>
            </w:r>
          </w:p>
          <w:p w:rsidR="00C02E44" w:rsidRPr="00563BE6" w:rsidRDefault="00C02E44" w:rsidP="005A78A4">
            <w:pPr>
              <w:rPr>
                <w:b w:val="0"/>
                <w:kern w:val="16"/>
              </w:rPr>
            </w:pPr>
            <w:r w:rsidRPr="00563BE6">
              <w:rPr>
                <w:b w:val="0"/>
                <w:kern w:val="16"/>
              </w:rPr>
              <w:t>-</w:t>
            </w:r>
            <w:r w:rsidRPr="00563BE6">
              <w:rPr>
                <w:b w:val="0"/>
              </w:rPr>
              <w:t xml:space="preserve"> </w:t>
            </w:r>
            <w:r w:rsidRPr="00563BE6">
              <w:rPr>
                <w:b w:val="0"/>
                <w:kern w:val="16"/>
              </w:rPr>
              <w:t xml:space="preserve">formulate and justify hypothesizes. </w:t>
            </w:r>
          </w:p>
        </w:tc>
      </w:tr>
      <w:tr w:rsidR="00C02E44" w:rsidRPr="00563BE6" w:rsidTr="005A78A4">
        <w:tc>
          <w:tcPr>
            <w:tcW w:w="3562" w:type="dxa"/>
            <w:shd w:val="clear" w:color="auto" w:fill="auto"/>
          </w:tcPr>
          <w:p w:rsidR="00C02E44" w:rsidRPr="00563BE6" w:rsidRDefault="00C02E44" w:rsidP="005A78A4">
            <w:pPr>
              <w:rPr>
                <w:rFonts w:ascii="Arial" w:hAnsi="Arial" w:cs="Arial"/>
                <w:b w:val="0"/>
              </w:rPr>
            </w:pPr>
            <w:r w:rsidRPr="00563BE6">
              <w:rPr>
                <w:rFonts w:ascii="Arial" w:hAnsi="Arial" w:cs="Arial"/>
                <w:b w:val="0"/>
              </w:rPr>
              <w:t>mode of delivery (face-to-face, distance learning)</w:t>
            </w:r>
          </w:p>
          <w:p w:rsidR="00C02E44" w:rsidRPr="00563BE6" w:rsidRDefault="00C02E44" w:rsidP="005A78A4">
            <w:pPr>
              <w:autoSpaceDE w:val="0"/>
              <w:autoSpaceDN w:val="0"/>
              <w:adjustRightInd w:val="0"/>
              <w:rPr>
                <w:rFonts w:ascii="Arial" w:hAnsi="Arial" w:cs="Arial"/>
                <w:b w:val="0"/>
                <w:kern w:val="16"/>
              </w:rPr>
            </w:pPr>
          </w:p>
        </w:tc>
        <w:tc>
          <w:tcPr>
            <w:tcW w:w="6300" w:type="dxa"/>
            <w:shd w:val="clear" w:color="auto" w:fill="auto"/>
          </w:tcPr>
          <w:p w:rsidR="00C02E44" w:rsidRPr="00563BE6" w:rsidRDefault="00C02E44" w:rsidP="005A78A4">
            <w:pPr>
              <w:rPr>
                <w:b w:val="0"/>
                <w:kern w:val="16"/>
              </w:rPr>
            </w:pPr>
            <w:r w:rsidRPr="00563BE6">
              <w:rPr>
                <w:b w:val="0"/>
              </w:rPr>
              <w:t>face-to-face</w:t>
            </w:r>
          </w:p>
        </w:tc>
      </w:tr>
      <w:tr w:rsidR="00C02E44" w:rsidRPr="00563BE6" w:rsidTr="005A78A4">
        <w:tc>
          <w:tcPr>
            <w:tcW w:w="3562" w:type="dxa"/>
            <w:shd w:val="clear" w:color="auto" w:fill="auto"/>
          </w:tcPr>
          <w:p w:rsidR="00C02E44" w:rsidRPr="00563BE6" w:rsidRDefault="00C02E44" w:rsidP="005A78A4">
            <w:pPr>
              <w:rPr>
                <w:rFonts w:ascii="Arial" w:hAnsi="Arial" w:cs="Arial"/>
                <w:b w:val="0"/>
              </w:rPr>
            </w:pPr>
            <w:r w:rsidRPr="00563BE6">
              <w:rPr>
                <w:rFonts w:ascii="Arial" w:hAnsi="Arial" w:cs="Arial"/>
                <w:b w:val="0"/>
              </w:rPr>
              <w:t xml:space="preserve">planned learning activities and teaching methods </w:t>
            </w:r>
          </w:p>
          <w:p w:rsidR="00C02E44" w:rsidRPr="00563BE6" w:rsidRDefault="00C02E44" w:rsidP="005A78A4">
            <w:pPr>
              <w:autoSpaceDE w:val="0"/>
              <w:autoSpaceDN w:val="0"/>
              <w:adjustRightInd w:val="0"/>
              <w:rPr>
                <w:rFonts w:ascii="Arial" w:hAnsi="Arial" w:cs="Arial"/>
                <w:b w:val="0"/>
                <w:kern w:val="16"/>
              </w:rPr>
            </w:pPr>
          </w:p>
        </w:tc>
        <w:tc>
          <w:tcPr>
            <w:tcW w:w="6300" w:type="dxa"/>
            <w:shd w:val="clear" w:color="auto" w:fill="auto"/>
          </w:tcPr>
          <w:p w:rsidR="00C02E44" w:rsidRPr="00563BE6" w:rsidRDefault="00C02E44" w:rsidP="005A78A4">
            <w:pPr>
              <w:rPr>
                <w:b w:val="0"/>
                <w:kern w:val="16"/>
              </w:rPr>
            </w:pPr>
            <w:r w:rsidRPr="00563BE6">
              <w:rPr>
                <w:b w:val="0"/>
                <w:kern w:val="16"/>
              </w:rPr>
              <w:t>Lectures, seminars, written test, individual counseling (incl. online)</w:t>
            </w:r>
          </w:p>
        </w:tc>
      </w:tr>
      <w:tr w:rsidR="00C02E44" w:rsidRPr="00563BE6" w:rsidTr="005A78A4">
        <w:tc>
          <w:tcPr>
            <w:tcW w:w="3562" w:type="dxa"/>
            <w:shd w:val="clear" w:color="auto" w:fill="auto"/>
          </w:tcPr>
          <w:p w:rsidR="00C02E44" w:rsidRPr="00563BE6" w:rsidRDefault="00C02E44" w:rsidP="005A78A4">
            <w:pPr>
              <w:rPr>
                <w:rFonts w:ascii="Arial" w:hAnsi="Arial" w:cs="Arial"/>
                <w:b w:val="0"/>
              </w:rPr>
            </w:pPr>
            <w:r w:rsidRPr="00563BE6">
              <w:rPr>
                <w:rFonts w:ascii="Arial" w:hAnsi="Arial" w:cs="Arial"/>
                <w:b w:val="0"/>
              </w:rPr>
              <w:t xml:space="preserve">prerequisites and co-requisites </w:t>
            </w:r>
          </w:p>
          <w:p w:rsidR="00C02E44" w:rsidRPr="00563BE6" w:rsidRDefault="00C02E44" w:rsidP="005A78A4">
            <w:pPr>
              <w:autoSpaceDE w:val="0"/>
              <w:autoSpaceDN w:val="0"/>
              <w:adjustRightInd w:val="0"/>
              <w:rPr>
                <w:rFonts w:ascii="Arial" w:hAnsi="Arial" w:cs="Arial"/>
                <w:b w:val="0"/>
                <w:kern w:val="16"/>
              </w:rPr>
            </w:pPr>
          </w:p>
        </w:tc>
        <w:tc>
          <w:tcPr>
            <w:tcW w:w="6300" w:type="dxa"/>
            <w:shd w:val="clear" w:color="auto" w:fill="auto"/>
          </w:tcPr>
          <w:p w:rsidR="00C02E44" w:rsidRPr="00563BE6" w:rsidRDefault="00C02E44" w:rsidP="005A78A4">
            <w:pPr>
              <w:rPr>
                <w:b w:val="0"/>
                <w:kern w:val="16"/>
              </w:rPr>
            </w:pPr>
            <w:r w:rsidRPr="00563BE6">
              <w:rPr>
                <w:b w:val="0"/>
                <w:kern w:val="16"/>
              </w:rPr>
              <w:t>Basic knowledge of courses ‘Algebra’ and ‘Boolean algebra’ is necessary</w:t>
            </w:r>
          </w:p>
        </w:tc>
      </w:tr>
      <w:tr w:rsidR="00C02E44" w:rsidRPr="00563BE6" w:rsidTr="005A78A4">
        <w:tc>
          <w:tcPr>
            <w:tcW w:w="3562" w:type="dxa"/>
            <w:shd w:val="clear" w:color="auto" w:fill="auto"/>
          </w:tcPr>
          <w:p w:rsidR="00C02E44" w:rsidRPr="00563BE6" w:rsidRDefault="00C02E44" w:rsidP="005A78A4">
            <w:pPr>
              <w:rPr>
                <w:rFonts w:ascii="Arial" w:hAnsi="Arial" w:cs="Arial"/>
                <w:b w:val="0"/>
              </w:rPr>
            </w:pPr>
            <w:r w:rsidRPr="00563BE6">
              <w:rPr>
                <w:rFonts w:ascii="Arial" w:hAnsi="Arial" w:cs="Arial"/>
                <w:b w:val="0"/>
              </w:rPr>
              <w:t xml:space="preserve">recommended optional </w:t>
            </w:r>
            <w:r w:rsidRPr="00563BE6">
              <w:rPr>
                <w:rFonts w:ascii="Arial" w:hAnsi="Arial" w:cs="Arial"/>
                <w:b w:val="0"/>
                <w:lang w:val="en-GB"/>
              </w:rPr>
              <w:t>programme</w:t>
            </w:r>
            <w:r w:rsidRPr="00563BE6">
              <w:rPr>
                <w:rFonts w:ascii="Arial" w:hAnsi="Arial" w:cs="Arial"/>
                <w:b w:val="0"/>
              </w:rPr>
              <w:t xml:space="preserve"> components</w:t>
            </w:r>
          </w:p>
          <w:p w:rsidR="00C02E44" w:rsidRPr="00563BE6" w:rsidRDefault="00C02E44" w:rsidP="005A78A4">
            <w:pPr>
              <w:rPr>
                <w:rFonts w:ascii="Arial" w:hAnsi="Arial" w:cs="Arial"/>
                <w:b w:val="0"/>
                <w:kern w:val="16"/>
                <w:vertAlign w:val="superscript"/>
              </w:rPr>
            </w:pPr>
          </w:p>
        </w:tc>
        <w:tc>
          <w:tcPr>
            <w:tcW w:w="6300" w:type="dxa"/>
            <w:shd w:val="clear" w:color="auto" w:fill="auto"/>
          </w:tcPr>
          <w:p w:rsidR="00C02E44" w:rsidRPr="00563BE6" w:rsidRDefault="00C02E44" w:rsidP="005A78A4">
            <w:pPr>
              <w:rPr>
                <w:b w:val="0"/>
                <w:kern w:val="16"/>
              </w:rPr>
            </w:pPr>
            <w:r w:rsidRPr="00563BE6">
              <w:rPr>
                <w:b w:val="0"/>
                <w:kern w:val="16"/>
              </w:rPr>
              <w:t>Study of different logics</w:t>
            </w:r>
          </w:p>
        </w:tc>
      </w:tr>
      <w:tr w:rsidR="00C02E44" w:rsidRPr="00563BE6" w:rsidTr="005A78A4">
        <w:tc>
          <w:tcPr>
            <w:tcW w:w="3562" w:type="dxa"/>
            <w:shd w:val="clear" w:color="auto" w:fill="auto"/>
          </w:tcPr>
          <w:p w:rsidR="00C02E44" w:rsidRPr="00563BE6" w:rsidRDefault="00C02E44" w:rsidP="005A78A4">
            <w:pPr>
              <w:rPr>
                <w:rFonts w:ascii="Arial" w:hAnsi="Arial" w:cs="Arial"/>
                <w:b w:val="0"/>
              </w:rPr>
            </w:pPr>
            <w:r w:rsidRPr="00563BE6">
              <w:rPr>
                <w:rFonts w:ascii="Arial" w:hAnsi="Arial" w:cs="Arial"/>
                <w:b w:val="0"/>
              </w:rPr>
              <w:t>course contents</w:t>
            </w:r>
          </w:p>
          <w:p w:rsidR="00C02E44" w:rsidRPr="00563BE6" w:rsidRDefault="00C02E44" w:rsidP="005A78A4">
            <w:pPr>
              <w:autoSpaceDE w:val="0"/>
              <w:autoSpaceDN w:val="0"/>
              <w:adjustRightInd w:val="0"/>
              <w:rPr>
                <w:rFonts w:ascii="Arial" w:hAnsi="Arial" w:cs="Arial"/>
                <w:b w:val="0"/>
                <w:kern w:val="16"/>
              </w:rPr>
            </w:pPr>
          </w:p>
        </w:tc>
        <w:tc>
          <w:tcPr>
            <w:tcW w:w="6300" w:type="dxa"/>
            <w:shd w:val="clear" w:color="auto" w:fill="auto"/>
          </w:tcPr>
          <w:p w:rsidR="00C02E44" w:rsidRPr="00563BE6" w:rsidRDefault="00C02E44" w:rsidP="005A78A4">
            <w:pPr>
              <w:pStyle w:val="af5"/>
              <w:numPr>
                <w:ilvl w:val="0"/>
                <w:numId w:val="19"/>
              </w:numPr>
              <w:spacing w:after="0"/>
              <w:jc w:val="both"/>
              <w:rPr>
                <w:bCs/>
              </w:rPr>
            </w:pPr>
            <w:r w:rsidRPr="00563BE6">
              <w:rPr>
                <w:bCs/>
              </w:rPr>
              <w:t xml:space="preserve">Introduction. </w:t>
            </w:r>
            <w:r w:rsidRPr="00563BE6">
              <w:t xml:space="preserve">Logic and reasoning. The methods and principles of cognitive activity. True and false judgments. Correct and incorrect conclusions. Logical laws. </w:t>
            </w:r>
          </w:p>
          <w:p w:rsidR="00C02E44" w:rsidRPr="00563BE6" w:rsidRDefault="00C02E44" w:rsidP="005A78A4">
            <w:pPr>
              <w:pStyle w:val="af5"/>
              <w:numPr>
                <w:ilvl w:val="0"/>
                <w:numId w:val="19"/>
              </w:numPr>
              <w:spacing w:after="0"/>
              <w:jc w:val="both"/>
              <w:rPr>
                <w:bCs/>
              </w:rPr>
            </w:pPr>
            <w:r w:rsidRPr="00563BE6">
              <w:rPr>
                <w:bCs/>
              </w:rPr>
              <w:t>Logic and language. The meaning and significance of linguistic expressions</w:t>
            </w:r>
            <w:r w:rsidRPr="00563BE6">
              <w:t xml:space="preserve">. </w:t>
            </w:r>
            <w:r w:rsidRPr="00563BE6">
              <w:rPr>
                <w:bCs/>
              </w:rPr>
              <w:t xml:space="preserve">Language as a system of signs and symbols. Functions of language. Natural and artificial languages. </w:t>
            </w:r>
          </w:p>
          <w:p w:rsidR="00C02E44" w:rsidRPr="00563BE6" w:rsidRDefault="00C02E44" w:rsidP="005A78A4">
            <w:pPr>
              <w:pStyle w:val="af5"/>
              <w:numPr>
                <w:ilvl w:val="0"/>
                <w:numId w:val="19"/>
              </w:numPr>
              <w:spacing w:after="0"/>
              <w:jc w:val="both"/>
              <w:rPr>
                <w:bCs/>
              </w:rPr>
            </w:pPr>
            <w:r w:rsidRPr="00563BE6">
              <w:rPr>
                <w:bCs/>
              </w:rPr>
              <w:t xml:space="preserve">The structure of simple propositions; compound propositions. The negation of simple and compound </w:t>
            </w:r>
            <w:r w:rsidRPr="00563BE6">
              <w:rPr>
                <w:bCs/>
              </w:rPr>
              <w:lastRenderedPageBreak/>
              <w:t xml:space="preserve">propositions. </w:t>
            </w:r>
          </w:p>
          <w:p w:rsidR="00C02E44" w:rsidRPr="00563BE6" w:rsidRDefault="00C02E44" w:rsidP="005A78A4">
            <w:pPr>
              <w:pStyle w:val="af5"/>
              <w:numPr>
                <w:ilvl w:val="0"/>
                <w:numId w:val="19"/>
              </w:numPr>
              <w:spacing w:after="0"/>
              <w:jc w:val="both"/>
              <w:rPr>
                <w:bCs/>
              </w:rPr>
            </w:pPr>
            <w:r w:rsidRPr="00563BE6">
              <w:rPr>
                <w:bCs/>
              </w:rPr>
              <w:t>Mathematical logic: Propositional logic. The history of the mathematical logic. Logical paradoxes. The formulae of the propositional logic and their interpretation, universally valid, feasible and unrealistic formulae. Resolution method.</w:t>
            </w:r>
          </w:p>
          <w:p w:rsidR="00C02E44" w:rsidRPr="00563BE6" w:rsidRDefault="00C02E44" w:rsidP="005A78A4">
            <w:pPr>
              <w:pStyle w:val="af5"/>
              <w:numPr>
                <w:ilvl w:val="0"/>
                <w:numId w:val="19"/>
              </w:numPr>
              <w:spacing w:after="0"/>
              <w:jc w:val="both"/>
              <w:rPr>
                <w:bCs/>
              </w:rPr>
            </w:pPr>
            <w:r w:rsidRPr="00563BE6">
              <w:rPr>
                <w:bCs/>
              </w:rPr>
              <w:t>Predicate logic. Limitations of propositional logic, predicates. Universally valid, feasible and unrealistic formulae. Resolution method in the predicate logic, deduction problem solving.</w:t>
            </w:r>
          </w:p>
          <w:p w:rsidR="00C02E44" w:rsidRPr="00563BE6" w:rsidRDefault="00C02E44" w:rsidP="005A78A4">
            <w:pPr>
              <w:pStyle w:val="af5"/>
              <w:numPr>
                <w:ilvl w:val="0"/>
                <w:numId w:val="19"/>
              </w:numPr>
              <w:spacing w:after="0"/>
              <w:jc w:val="both"/>
              <w:rPr>
                <w:bCs/>
              </w:rPr>
            </w:pPr>
            <w:r w:rsidRPr="00563BE6">
              <w:rPr>
                <w:bCs/>
              </w:rPr>
              <w:t>Axiomatic systems. Definition and properties of axiomatic systems. Application areas of axiomatic systems. Axiomatic systems with Modus Ponens. The first order theories.</w:t>
            </w:r>
          </w:p>
          <w:p w:rsidR="00C02E44" w:rsidRPr="00563BE6" w:rsidRDefault="00C02E44" w:rsidP="005A78A4">
            <w:pPr>
              <w:pStyle w:val="af5"/>
              <w:numPr>
                <w:ilvl w:val="0"/>
                <w:numId w:val="19"/>
              </w:numPr>
              <w:spacing w:after="0"/>
              <w:jc w:val="both"/>
            </w:pPr>
            <w:r w:rsidRPr="00563BE6">
              <w:rPr>
                <w:bCs/>
              </w:rPr>
              <w:t xml:space="preserve">Background of the algorithm theory. Informal definition of the algorithm, termination of the algorithm, the complexity problems, intractable problems. Algorithmically solvable and unsolvable problems, examples of algorithmically unsolvable problems. </w:t>
            </w:r>
          </w:p>
        </w:tc>
      </w:tr>
      <w:tr w:rsidR="00C02E44" w:rsidRPr="00563BE6" w:rsidTr="005A78A4">
        <w:tc>
          <w:tcPr>
            <w:tcW w:w="3562" w:type="dxa"/>
            <w:shd w:val="clear" w:color="auto" w:fill="auto"/>
          </w:tcPr>
          <w:p w:rsidR="00C02E44" w:rsidRPr="00563BE6" w:rsidRDefault="00C02E44" w:rsidP="005A78A4">
            <w:pPr>
              <w:rPr>
                <w:rFonts w:ascii="Arial" w:hAnsi="Arial" w:cs="Arial"/>
                <w:b w:val="0"/>
              </w:rPr>
            </w:pPr>
            <w:r w:rsidRPr="00563BE6">
              <w:rPr>
                <w:rFonts w:ascii="Arial" w:hAnsi="Arial" w:cs="Arial"/>
                <w:b w:val="0"/>
              </w:rPr>
              <w:lastRenderedPageBreak/>
              <w:t>form of examination and assessment methods</w:t>
            </w:r>
          </w:p>
        </w:tc>
        <w:tc>
          <w:tcPr>
            <w:tcW w:w="6300" w:type="dxa"/>
            <w:shd w:val="clear" w:color="auto" w:fill="auto"/>
          </w:tcPr>
          <w:p w:rsidR="00C02E44" w:rsidRPr="00563BE6" w:rsidRDefault="00C02E44" w:rsidP="005A78A4">
            <w:pPr>
              <w:widowControl w:val="0"/>
              <w:jc w:val="both"/>
              <w:rPr>
                <w:b w:val="0"/>
              </w:rPr>
            </w:pPr>
            <w:r w:rsidRPr="00563BE6">
              <w:rPr>
                <w:b w:val="0"/>
              </w:rPr>
              <w:t>Examination:</w:t>
            </w:r>
          </w:p>
          <w:p w:rsidR="00C02E44" w:rsidRPr="00563BE6" w:rsidRDefault="00C02E44" w:rsidP="005A78A4">
            <w:pPr>
              <w:widowControl w:val="0"/>
              <w:jc w:val="both"/>
              <w:rPr>
                <w:b w:val="0"/>
              </w:rPr>
            </w:pPr>
            <w:r w:rsidRPr="00563BE6">
              <w:rPr>
                <w:b w:val="0"/>
              </w:rPr>
              <w:t>Written tests and questionnaires  – 20%</w:t>
            </w:r>
          </w:p>
          <w:p w:rsidR="00C02E44" w:rsidRPr="00563BE6" w:rsidRDefault="00C02E44" w:rsidP="005A78A4">
            <w:pPr>
              <w:widowControl w:val="0"/>
              <w:jc w:val="both"/>
              <w:rPr>
                <w:b w:val="0"/>
              </w:rPr>
            </w:pPr>
            <w:r w:rsidRPr="00563BE6">
              <w:rPr>
                <w:b w:val="0"/>
              </w:rPr>
              <w:t>Final presentation – 60%</w:t>
            </w:r>
          </w:p>
          <w:p w:rsidR="00C02E44" w:rsidRPr="00563BE6" w:rsidRDefault="00C02E44" w:rsidP="005A78A4">
            <w:pPr>
              <w:widowControl w:val="0"/>
              <w:jc w:val="both"/>
              <w:rPr>
                <w:b w:val="0"/>
              </w:rPr>
            </w:pPr>
            <w:r w:rsidRPr="00563BE6">
              <w:rPr>
                <w:b w:val="0"/>
              </w:rPr>
              <w:t>Written examination – 20%</w:t>
            </w:r>
          </w:p>
        </w:tc>
      </w:tr>
      <w:tr w:rsidR="00C02E44" w:rsidRPr="00563BE6" w:rsidTr="005A78A4">
        <w:tc>
          <w:tcPr>
            <w:tcW w:w="3562" w:type="dxa"/>
            <w:shd w:val="clear" w:color="auto" w:fill="auto"/>
          </w:tcPr>
          <w:p w:rsidR="00C02E44" w:rsidRPr="00563BE6" w:rsidRDefault="00C02E44" w:rsidP="005A78A4">
            <w:pPr>
              <w:rPr>
                <w:rFonts w:ascii="Arial" w:hAnsi="Arial" w:cs="Arial"/>
                <w:b w:val="0"/>
              </w:rPr>
            </w:pPr>
            <w:r w:rsidRPr="00563BE6">
              <w:rPr>
                <w:rFonts w:ascii="Arial" w:hAnsi="Arial" w:cs="Arial"/>
                <w:b w:val="0"/>
              </w:rPr>
              <w:t>recommended or required reading</w:t>
            </w:r>
          </w:p>
          <w:p w:rsidR="00C02E44" w:rsidRPr="00563BE6" w:rsidRDefault="00C02E44" w:rsidP="005A78A4">
            <w:pPr>
              <w:rPr>
                <w:rFonts w:ascii="Arial" w:hAnsi="Arial" w:cs="Arial"/>
                <w:b w:val="0"/>
                <w:kern w:val="16"/>
              </w:rPr>
            </w:pPr>
          </w:p>
        </w:tc>
        <w:tc>
          <w:tcPr>
            <w:tcW w:w="6300" w:type="dxa"/>
            <w:shd w:val="clear" w:color="auto" w:fill="auto"/>
          </w:tcPr>
          <w:p w:rsidR="00C02E44" w:rsidRPr="00563BE6" w:rsidRDefault="00C02E44" w:rsidP="005A78A4">
            <w:pPr>
              <w:widowControl w:val="0"/>
              <w:jc w:val="both"/>
              <w:rPr>
                <w:b w:val="0"/>
                <w:lang w:val="ru-RU"/>
              </w:rPr>
            </w:pPr>
            <w:r w:rsidRPr="00563BE6">
              <w:rPr>
                <w:b w:val="0"/>
                <w:lang w:val="ru-RU"/>
              </w:rPr>
              <w:t>1. Гетманова А.Д. Логика. М., Омега-Л, 2010.</w:t>
            </w:r>
          </w:p>
          <w:p w:rsidR="00C02E44" w:rsidRPr="00563BE6" w:rsidRDefault="00C02E44" w:rsidP="005A78A4">
            <w:pPr>
              <w:widowControl w:val="0"/>
              <w:jc w:val="both"/>
              <w:rPr>
                <w:b w:val="0"/>
                <w:lang w:val="ru-RU"/>
              </w:rPr>
            </w:pPr>
            <w:r w:rsidRPr="00563BE6">
              <w:rPr>
                <w:b w:val="0"/>
                <w:lang w:val="ru-RU"/>
              </w:rPr>
              <w:t>2. Клини С.К. Математическая логика. М.: Едиториал УРСС, 2005, 2007.</w:t>
            </w:r>
          </w:p>
          <w:p w:rsidR="00C02E44" w:rsidRPr="00563BE6" w:rsidRDefault="00C02E44" w:rsidP="005A78A4">
            <w:pPr>
              <w:widowControl w:val="0"/>
              <w:jc w:val="both"/>
              <w:rPr>
                <w:b w:val="0"/>
              </w:rPr>
            </w:pPr>
            <w:r w:rsidRPr="00563BE6">
              <w:rPr>
                <w:b w:val="0"/>
                <w:lang w:val="ru-RU"/>
              </w:rPr>
              <w:t xml:space="preserve">3. Гуц А.К. Математическая логика и теория алгоритмов. </w:t>
            </w:r>
            <w:r w:rsidRPr="00563BE6">
              <w:rPr>
                <w:b w:val="0"/>
              </w:rPr>
              <w:t>М.: ЛИБРООМ, 2009.</w:t>
            </w:r>
          </w:p>
          <w:p w:rsidR="00C02E44" w:rsidRPr="00563BE6" w:rsidRDefault="00C02E44" w:rsidP="005A78A4">
            <w:pPr>
              <w:widowControl w:val="0"/>
              <w:jc w:val="both"/>
              <w:rPr>
                <w:b w:val="0"/>
                <w:color w:val="252525"/>
              </w:rPr>
            </w:pPr>
            <w:r w:rsidRPr="00563BE6">
              <w:rPr>
                <w:b w:val="0"/>
              </w:rPr>
              <w:t xml:space="preserve">4. </w:t>
            </w:r>
            <w:r w:rsidRPr="00563BE6">
              <w:rPr>
                <w:b w:val="0"/>
                <w:color w:val="252525"/>
              </w:rPr>
              <w:t>Brown, Frank Markham (2003),</w:t>
            </w:r>
            <w:r w:rsidRPr="00563BE6">
              <w:rPr>
                <w:rStyle w:val="apple-converted-space"/>
                <w:b w:val="0"/>
                <w:color w:val="252525"/>
              </w:rPr>
              <w:t> </w:t>
            </w:r>
            <w:r w:rsidRPr="00563BE6">
              <w:rPr>
                <w:b w:val="0"/>
                <w:i/>
                <w:iCs/>
                <w:color w:val="252525"/>
              </w:rPr>
              <w:t>Boolean Reasoning: The Logic of Boolean Equations</w:t>
            </w:r>
            <w:r w:rsidRPr="00563BE6">
              <w:rPr>
                <w:b w:val="0"/>
                <w:color w:val="252525"/>
              </w:rPr>
              <w:t>, 1st edition, Kluwer Academic Publishers, Norwell, MA. 2nd edition, Dover Publications, Mineola, NY.</w:t>
            </w:r>
          </w:p>
          <w:p w:rsidR="00C02E44" w:rsidRPr="00563BE6" w:rsidRDefault="00C02E44" w:rsidP="005A78A4">
            <w:pPr>
              <w:widowControl w:val="0"/>
              <w:jc w:val="both"/>
              <w:rPr>
                <w:b w:val="0"/>
                <w:color w:val="252525"/>
              </w:rPr>
            </w:pPr>
            <w:r w:rsidRPr="00563BE6">
              <w:rPr>
                <w:b w:val="0"/>
                <w:color w:val="252525"/>
              </w:rPr>
              <w:t xml:space="preserve">5. </w:t>
            </w:r>
            <w:r w:rsidRPr="00563BE6">
              <w:rPr>
                <w:b w:val="0"/>
                <w:color w:val="252525"/>
                <w:shd w:val="clear" w:color="auto" w:fill="FFFFFF"/>
              </w:rPr>
              <w:t>Hurley, Patrick (2014).</w:t>
            </w:r>
            <w:r w:rsidRPr="00563BE6">
              <w:rPr>
                <w:rStyle w:val="apple-converted-space"/>
                <w:b w:val="0"/>
                <w:color w:val="252525"/>
                <w:shd w:val="clear" w:color="auto" w:fill="FFFFFF"/>
              </w:rPr>
              <w:t> </w:t>
            </w:r>
            <w:r w:rsidRPr="00563BE6">
              <w:rPr>
                <w:b w:val="0"/>
                <w:i/>
                <w:iCs/>
                <w:color w:val="252525"/>
                <w:shd w:val="clear" w:color="auto" w:fill="FFFFFF"/>
              </w:rPr>
              <w:t>A Concise Introduction to Logic 12th edition</w:t>
            </w:r>
            <w:r w:rsidRPr="00563BE6">
              <w:rPr>
                <w:b w:val="0"/>
                <w:color w:val="252525"/>
                <w:shd w:val="clear" w:color="auto" w:fill="FFFFFF"/>
              </w:rPr>
              <w:t>. Wadsworth Publishing. p. 392</w:t>
            </w:r>
            <w:r w:rsidR="00FF5129" w:rsidRPr="00563BE6">
              <w:rPr>
                <w:b w:val="0"/>
                <w:color w:val="252525"/>
              </w:rPr>
              <w:t>.</w:t>
            </w:r>
          </w:p>
        </w:tc>
      </w:tr>
    </w:tbl>
    <w:p w:rsidR="00C02E44" w:rsidRPr="00563BE6" w:rsidRDefault="00C02E44" w:rsidP="00C02E44">
      <w:pPr>
        <w:rPr>
          <w:b w:val="0"/>
        </w:rPr>
      </w:pPr>
    </w:p>
    <w:p w:rsidR="00C02E44" w:rsidRPr="00563BE6" w:rsidRDefault="00C02E44" w:rsidP="00C02E44">
      <w:pPr>
        <w:rPr>
          <w:b w:val="0"/>
        </w:rPr>
      </w:pPr>
    </w:p>
    <w:tbl>
      <w:tblPr>
        <w:tblW w:w="98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62"/>
        <w:gridCol w:w="6300"/>
      </w:tblGrid>
      <w:tr w:rsidR="00C02E44" w:rsidRPr="00563BE6" w:rsidTr="005A78A4">
        <w:tc>
          <w:tcPr>
            <w:tcW w:w="3562" w:type="dxa"/>
            <w:shd w:val="clear" w:color="auto" w:fill="auto"/>
          </w:tcPr>
          <w:p w:rsidR="00C02E44" w:rsidRPr="00563BE6" w:rsidRDefault="00C02E44" w:rsidP="005A78A4">
            <w:pPr>
              <w:rPr>
                <w:rFonts w:ascii="Arial" w:hAnsi="Arial" w:cs="Arial"/>
                <w:b w:val="0"/>
              </w:rPr>
            </w:pPr>
            <w:r w:rsidRPr="00563BE6">
              <w:rPr>
                <w:rFonts w:ascii="Arial" w:hAnsi="Arial" w:cs="Arial"/>
                <w:b w:val="0"/>
              </w:rPr>
              <w:t>language of instruction</w:t>
            </w:r>
          </w:p>
          <w:p w:rsidR="00C02E44" w:rsidRPr="00563BE6" w:rsidRDefault="00C02E44" w:rsidP="005A78A4">
            <w:pPr>
              <w:rPr>
                <w:rFonts w:ascii="Arial" w:hAnsi="Arial" w:cs="Arial"/>
                <w:b w:val="0"/>
                <w:kern w:val="16"/>
              </w:rPr>
            </w:pPr>
          </w:p>
        </w:tc>
        <w:tc>
          <w:tcPr>
            <w:tcW w:w="6300" w:type="dxa"/>
            <w:shd w:val="clear" w:color="auto" w:fill="auto"/>
          </w:tcPr>
          <w:p w:rsidR="00C02E44" w:rsidRPr="00563BE6" w:rsidRDefault="00C02E44" w:rsidP="005A78A4">
            <w:pPr>
              <w:rPr>
                <w:b w:val="0"/>
                <w:kern w:val="16"/>
              </w:rPr>
            </w:pPr>
            <w:r w:rsidRPr="00563BE6">
              <w:rPr>
                <w:b w:val="0"/>
                <w:kern w:val="16"/>
              </w:rPr>
              <w:t>Russian</w:t>
            </w:r>
          </w:p>
        </w:tc>
      </w:tr>
      <w:tr w:rsidR="00C02E44" w:rsidRPr="00563BE6" w:rsidTr="005A78A4">
        <w:tc>
          <w:tcPr>
            <w:tcW w:w="3562" w:type="dxa"/>
            <w:shd w:val="clear" w:color="auto" w:fill="auto"/>
          </w:tcPr>
          <w:p w:rsidR="00C02E44" w:rsidRPr="00563BE6" w:rsidRDefault="00C02E44" w:rsidP="005A78A4">
            <w:pPr>
              <w:rPr>
                <w:rFonts w:ascii="Arial" w:hAnsi="Arial" w:cs="Arial"/>
                <w:b w:val="0"/>
              </w:rPr>
            </w:pPr>
            <w:r w:rsidRPr="00563BE6">
              <w:rPr>
                <w:rFonts w:ascii="Arial" w:hAnsi="Arial" w:cs="Arial"/>
                <w:b w:val="0"/>
              </w:rPr>
              <w:t>work placement(s)</w:t>
            </w:r>
          </w:p>
          <w:p w:rsidR="00C02E44" w:rsidRPr="00563BE6" w:rsidRDefault="00C02E44" w:rsidP="005A78A4">
            <w:pPr>
              <w:rPr>
                <w:rFonts w:ascii="Arial" w:hAnsi="Arial" w:cs="Arial"/>
                <w:b w:val="0"/>
              </w:rPr>
            </w:pPr>
          </w:p>
        </w:tc>
        <w:tc>
          <w:tcPr>
            <w:tcW w:w="6300" w:type="dxa"/>
          </w:tcPr>
          <w:p w:rsidR="00C02E44" w:rsidRPr="00563BE6" w:rsidRDefault="00C02E44" w:rsidP="005A78A4">
            <w:pPr>
              <w:rPr>
                <w:rFonts w:ascii="Arial" w:hAnsi="Arial" w:cs="Arial"/>
                <w:b w:val="0"/>
                <w:kern w:val="16"/>
              </w:rPr>
            </w:pPr>
            <w:r w:rsidRPr="00563BE6">
              <w:rPr>
                <w:rFonts w:ascii="Arial" w:hAnsi="Arial" w:cs="Arial"/>
                <w:b w:val="0"/>
                <w:kern w:val="16"/>
              </w:rPr>
              <w:t>–</w:t>
            </w:r>
          </w:p>
        </w:tc>
      </w:tr>
    </w:tbl>
    <w:p w:rsidR="00C02E44" w:rsidRPr="00563BE6" w:rsidRDefault="00C02E44" w:rsidP="00C02E44">
      <w:pPr>
        <w:spacing w:after="200" w:line="276" w:lineRule="auto"/>
        <w:rPr>
          <w:rFonts w:ascii="Arial" w:hAnsi="Arial" w:cs="Arial"/>
          <w:b w:val="0"/>
          <w:bCs/>
          <w:iCs/>
          <w:sz w:val="28"/>
          <w:szCs w:val="28"/>
        </w:rPr>
      </w:pPr>
    </w:p>
    <w:p w:rsidR="005F3C60" w:rsidRPr="00563BE6" w:rsidRDefault="00C02E44">
      <w:pPr>
        <w:spacing w:after="200" w:line="276" w:lineRule="auto"/>
        <w:rPr>
          <w:b w:val="0"/>
          <w:bCs/>
          <w:iCs/>
          <w:sz w:val="28"/>
          <w:szCs w:val="28"/>
        </w:rPr>
      </w:pPr>
      <w:r w:rsidRPr="00563BE6">
        <w:rPr>
          <w:b w:val="0"/>
          <w:bCs/>
          <w:iCs/>
          <w:sz w:val="28"/>
          <w:szCs w:val="28"/>
        </w:rPr>
        <w:br w:type="page"/>
      </w:r>
    </w:p>
    <w:tbl>
      <w:tblPr>
        <w:tblW w:w="98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62"/>
        <w:gridCol w:w="6300"/>
      </w:tblGrid>
      <w:tr w:rsidR="005F3C60" w:rsidRPr="00563BE6" w:rsidTr="005A78A4">
        <w:tc>
          <w:tcPr>
            <w:tcW w:w="3562" w:type="dxa"/>
            <w:shd w:val="clear" w:color="auto" w:fill="auto"/>
          </w:tcPr>
          <w:p w:rsidR="005F3C60" w:rsidRPr="00563BE6" w:rsidRDefault="005F3C60" w:rsidP="005A78A4">
            <w:pPr>
              <w:rPr>
                <w:rFonts w:ascii="Arial" w:hAnsi="Arial" w:cs="Arial"/>
                <w:b w:val="0"/>
              </w:rPr>
            </w:pPr>
            <w:r w:rsidRPr="00563BE6">
              <w:rPr>
                <w:rFonts w:ascii="Arial" w:hAnsi="Arial" w:cs="Arial"/>
                <w:b w:val="0"/>
              </w:rPr>
              <w:lastRenderedPageBreak/>
              <w:t>Course unit title</w:t>
            </w:r>
          </w:p>
          <w:p w:rsidR="005F3C60" w:rsidRPr="00563BE6" w:rsidRDefault="005F3C60" w:rsidP="005A78A4">
            <w:pPr>
              <w:rPr>
                <w:rFonts w:ascii="Arial" w:hAnsi="Arial" w:cs="Arial"/>
                <w:b w:val="0"/>
                <w:kern w:val="16"/>
              </w:rPr>
            </w:pPr>
          </w:p>
        </w:tc>
        <w:tc>
          <w:tcPr>
            <w:tcW w:w="6300" w:type="dxa"/>
            <w:shd w:val="clear" w:color="auto" w:fill="auto"/>
          </w:tcPr>
          <w:p w:rsidR="005F3C60" w:rsidRPr="00563BE6" w:rsidRDefault="005F3C60" w:rsidP="005A78A4">
            <w:pPr>
              <w:rPr>
                <w:b w:val="0"/>
              </w:rPr>
            </w:pPr>
            <w:r w:rsidRPr="00563BE6">
              <w:rPr>
                <w:b w:val="0"/>
              </w:rPr>
              <w:t>Logic</w:t>
            </w:r>
            <w:r w:rsidR="00FF5129" w:rsidRPr="00563BE6">
              <w:rPr>
                <w:b w:val="0"/>
              </w:rPr>
              <w:t>al</w:t>
            </w:r>
            <w:r w:rsidRPr="00563BE6">
              <w:rPr>
                <w:b w:val="0"/>
              </w:rPr>
              <w:t xml:space="preserve"> Background of Knowledge Bases</w:t>
            </w:r>
          </w:p>
        </w:tc>
      </w:tr>
      <w:tr w:rsidR="005F3C60" w:rsidRPr="00563BE6" w:rsidTr="005A78A4">
        <w:tc>
          <w:tcPr>
            <w:tcW w:w="3562" w:type="dxa"/>
            <w:shd w:val="clear" w:color="auto" w:fill="auto"/>
          </w:tcPr>
          <w:p w:rsidR="005F3C60" w:rsidRPr="00563BE6" w:rsidRDefault="005F3C60" w:rsidP="005A78A4">
            <w:pPr>
              <w:rPr>
                <w:rFonts w:ascii="Arial" w:hAnsi="Arial" w:cs="Arial"/>
                <w:b w:val="0"/>
              </w:rPr>
            </w:pPr>
            <w:r w:rsidRPr="00563BE6">
              <w:rPr>
                <w:rFonts w:ascii="Arial" w:hAnsi="Arial" w:cs="Arial"/>
                <w:b w:val="0"/>
              </w:rPr>
              <w:t>course unit code</w:t>
            </w:r>
          </w:p>
          <w:p w:rsidR="005F3C60" w:rsidRPr="00563BE6" w:rsidRDefault="005F3C60" w:rsidP="005A78A4">
            <w:pPr>
              <w:rPr>
                <w:rFonts w:ascii="Arial" w:hAnsi="Arial" w:cs="Arial"/>
                <w:b w:val="0"/>
                <w:kern w:val="16"/>
              </w:rPr>
            </w:pPr>
          </w:p>
        </w:tc>
        <w:tc>
          <w:tcPr>
            <w:tcW w:w="6300" w:type="dxa"/>
            <w:shd w:val="clear" w:color="auto" w:fill="auto"/>
          </w:tcPr>
          <w:p w:rsidR="005F3C60" w:rsidRPr="00563BE6" w:rsidRDefault="005F3C60" w:rsidP="005A78A4">
            <w:pPr>
              <w:rPr>
                <w:b w:val="0"/>
                <w:kern w:val="16"/>
                <w:lang w:val="ru-RU"/>
              </w:rPr>
            </w:pPr>
            <w:r w:rsidRPr="00563BE6">
              <w:rPr>
                <w:b w:val="0"/>
                <w:kern w:val="16"/>
              </w:rPr>
              <w:t>M</w:t>
            </w:r>
            <w:r w:rsidRPr="00563BE6">
              <w:rPr>
                <w:b w:val="0"/>
                <w:kern w:val="16"/>
                <w:lang w:val="ru-RU"/>
              </w:rPr>
              <w:t xml:space="preserve"> 1.</w:t>
            </w:r>
            <w:r w:rsidRPr="00563BE6">
              <w:rPr>
                <w:b w:val="0"/>
                <w:kern w:val="16"/>
              </w:rPr>
              <w:t>14 A</w:t>
            </w:r>
            <w:r w:rsidRPr="00563BE6">
              <w:rPr>
                <w:b w:val="0"/>
                <w:kern w:val="16"/>
                <w:lang w:val="ru-RU"/>
              </w:rPr>
              <w:t xml:space="preserve"> </w:t>
            </w:r>
          </w:p>
        </w:tc>
      </w:tr>
      <w:tr w:rsidR="005F3C60" w:rsidRPr="00563BE6" w:rsidTr="005A78A4">
        <w:tc>
          <w:tcPr>
            <w:tcW w:w="3562" w:type="dxa"/>
            <w:shd w:val="clear" w:color="auto" w:fill="auto"/>
          </w:tcPr>
          <w:p w:rsidR="005F3C60" w:rsidRPr="00563BE6" w:rsidRDefault="005F3C60" w:rsidP="005A78A4">
            <w:pPr>
              <w:rPr>
                <w:rFonts w:ascii="Arial" w:hAnsi="Arial" w:cs="Arial"/>
                <w:b w:val="0"/>
              </w:rPr>
            </w:pPr>
            <w:r w:rsidRPr="00563BE6">
              <w:rPr>
                <w:rFonts w:ascii="Arial" w:hAnsi="Arial" w:cs="Arial"/>
                <w:b w:val="0"/>
              </w:rPr>
              <w:t>type of course unit (compulsory, optional)</w:t>
            </w:r>
          </w:p>
          <w:p w:rsidR="005F3C60" w:rsidRPr="00563BE6" w:rsidRDefault="005F3C60" w:rsidP="005A78A4">
            <w:pPr>
              <w:autoSpaceDE w:val="0"/>
              <w:autoSpaceDN w:val="0"/>
              <w:adjustRightInd w:val="0"/>
              <w:rPr>
                <w:rFonts w:ascii="Arial" w:hAnsi="Arial" w:cs="Arial"/>
                <w:b w:val="0"/>
                <w:kern w:val="16"/>
              </w:rPr>
            </w:pPr>
          </w:p>
        </w:tc>
        <w:tc>
          <w:tcPr>
            <w:tcW w:w="6300" w:type="dxa"/>
            <w:shd w:val="clear" w:color="auto" w:fill="auto"/>
          </w:tcPr>
          <w:p w:rsidR="005F3C60" w:rsidRPr="00563BE6" w:rsidRDefault="005F3C60" w:rsidP="005A78A4">
            <w:pPr>
              <w:rPr>
                <w:b w:val="0"/>
                <w:kern w:val="16"/>
              </w:rPr>
            </w:pPr>
            <w:r w:rsidRPr="00563BE6">
              <w:rPr>
                <w:b w:val="0"/>
                <w:kern w:val="16"/>
              </w:rPr>
              <w:t>Optional</w:t>
            </w:r>
          </w:p>
        </w:tc>
      </w:tr>
      <w:tr w:rsidR="005F3C60" w:rsidRPr="00563BE6" w:rsidTr="005A78A4">
        <w:tc>
          <w:tcPr>
            <w:tcW w:w="3562" w:type="dxa"/>
            <w:shd w:val="clear" w:color="auto" w:fill="auto"/>
          </w:tcPr>
          <w:p w:rsidR="005F3C60" w:rsidRPr="00563BE6" w:rsidRDefault="005F3C60" w:rsidP="005A78A4">
            <w:pPr>
              <w:rPr>
                <w:rFonts w:ascii="Arial" w:hAnsi="Arial" w:cs="Arial"/>
                <w:b w:val="0"/>
              </w:rPr>
            </w:pPr>
            <w:r w:rsidRPr="00563BE6">
              <w:rPr>
                <w:rFonts w:ascii="Arial" w:hAnsi="Arial" w:cs="Arial"/>
                <w:b w:val="0"/>
              </w:rPr>
              <w:t>level of course unit (according to EQF: first cycle Bachelor, second cycle Master)</w:t>
            </w:r>
          </w:p>
          <w:p w:rsidR="005F3C60" w:rsidRPr="00563BE6" w:rsidRDefault="005F3C60" w:rsidP="005A78A4">
            <w:pPr>
              <w:autoSpaceDE w:val="0"/>
              <w:autoSpaceDN w:val="0"/>
              <w:adjustRightInd w:val="0"/>
              <w:rPr>
                <w:rFonts w:ascii="Arial" w:hAnsi="Arial" w:cs="Arial"/>
                <w:b w:val="0"/>
                <w:kern w:val="16"/>
              </w:rPr>
            </w:pPr>
          </w:p>
        </w:tc>
        <w:tc>
          <w:tcPr>
            <w:tcW w:w="6300" w:type="dxa"/>
            <w:shd w:val="clear" w:color="auto" w:fill="auto"/>
          </w:tcPr>
          <w:p w:rsidR="005F3C60" w:rsidRPr="00563BE6" w:rsidRDefault="005F3C60" w:rsidP="005A78A4">
            <w:pPr>
              <w:rPr>
                <w:b w:val="0"/>
                <w:kern w:val="16"/>
              </w:rPr>
            </w:pPr>
            <w:r w:rsidRPr="00563BE6">
              <w:rPr>
                <w:b w:val="0"/>
                <w:kern w:val="16"/>
              </w:rPr>
              <w:t>Master</w:t>
            </w:r>
          </w:p>
        </w:tc>
      </w:tr>
      <w:tr w:rsidR="005F3C60" w:rsidRPr="00563BE6" w:rsidTr="005A78A4">
        <w:trPr>
          <w:trHeight w:val="420"/>
        </w:trPr>
        <w:tc>
          <w:tcPr>
            <w:tcW w:w="3562" w:type="dxa"/>
            <w:shd w:val="clear" w:color="auto" w:fill="auto"/>
          </w:tcPr>
          <w:p w:rsidR="005F3C60" w:rsidRPr="00563BE6" w:rsidRDefault="005F3C60" w:rsidP="005A78A4">
            <w:pPr>
              <w:rPr>
                <w:rFonts w:ascii="Arial" w:hAnsi="Arial" w:cs="Arial"/>
                <w:b w:val="0"/>
              </w:rPr>
            </w:pPr>
            <w:r w:rsidRPr="00563BE6">
              <w:rPr>
                <w:rFonts w:ascii="Arial" w:hAnsi="Arial" w:cs="Arial"/>
                <w:b w:val="0"/>
              </w:rPr>
              <w:t>year of study (if applicable)</w:t>
            </w:r>
          </w:p>
          <w:p w:rsidR="005F3C60" w:rsidRPr="00563BE6" w:rsidRDefault="005F3C60" w:rsidP="005A78A4">
            <w:pPr>
              <w:autoSpaceDE w:val="0"/>
              <w:autoSpaceDN w:val="0"/>
              <w:adjustRightInd w:val="0"/>
              <w:rPr>
                <w:rFonts w:ascii="Arial" w:hAnsi="Arial" w:cs="Arial"/>
                <w:b w:val="0"/>
                <w:kern w:val="16"/>
              </w:rPr>
            </w:pPr>
          </w:p>
        </w:tc>
        <w:tc>
          <w:tcPr>
            <w:tcW w:w="6300" w:type="dxa"/>
            <w:shd w:val="clear" w:color="auto" w:fill="auto"/>
          </w:tcPr>
          <w:p w:rsidR="005F3C60" w:rsidRPr="00563BE6" w:rsidRDefault="005F3C60" w:rsidP="005A78A4">
            <w:pPr>
              <w:rPr>
                <w:b w:val="0"/>
                <w:kern w:val="16"/>
              </w:rPr>
            </w:pPr>
            <w:r w:rsidRPr="00563BE6">
              <w:rPr>
                <w:b w:val="0"/>
                <w:kern w:val="16"/>
              </w:rPr>
              <w:t>2</w:t>
            </w:r>
            <w:r w:rsidRPr="00563BE6">
              <w:rPr>
                <w:b w:val="0"/>
                <w:kern w:val="16"/>
                <w:vertAlign w:val="superscript"/>
              </w:rPr>
              <w:t>st</w:t>
            </w:r>
          </w:p>
        </w:tc>
      </w:tr>
      <w:tr w:rsidR="005F3C60" w:rsidRPr="00563BE6" w:rsidTr="005A78A4">
        <w:tc>
          <w:tcPr>
            <w:tcW w:w="3562" w:type="dxa"/>
            <w:shd w:val="clear" w:color="auto" w:fill="auto"/>
          </w:tcPr>
          <w:p w:rsidR="005F3C60" w:rsidRPr="00563BE6" w:rsidRDefault="005F3C60" w:rsidP="005A78A4">
            <w:pPr>
              <w:rPr>
                <w:rFonts w:ascii="Arial" w:hAnsi="Arial" w:cs="Arial"/>
                <w:b w:val="0"/>
              </w:rPr>
            </w:pPr>
            <w:r w:rsidRPr="00563BE6">
              <w:rPr>
                <w:rFonts w:ascii="Arial" w:hAnsi="Arial" w:cs="Arial"/>
                <w:b w:val="0"/>
              </w:rPr>
              <w:t>semester/trimester when the course unit is delivered</w:t>
            </w:r>
          </w:p>
          <w:p w:rsidR="005F3C60" w:rsidRPr="00563BE6" w:rsidRDefault="005F3C60" w:rsidP="005A78A4">
            <w:pPr>
              <w:autoSpaceDE w:val="0"/>
              <w:autoSpaceDN w:val="0"/>
              <w:adjustRightInd w:val="0"/>
              <w:rPr>
                <w:rFonts w:ascii="Arial" w:hAnsi="Arial" w:cs="Arial"/>
                <w:b w:val="0"/>
                <w:kern w:val="16"/>
              </w:rPr>
            </w:pPr>
          </w:p>
        </w:tc>
        <w:tc>
          <w:tcPr>
            <w:tcW w:w="6300" w:type="dxa"/>
            <w:shd w:val="clear" w:color="auto" w:fill="auto"/>
          </w:tcPr>
          <w:p w:rsidR="005F3C60" w:rsidRPr="00563BE6" w:rsidRDefault="005F3C60" w:rsidP="005A78A4">
            <w:pPr>
              <w:rPr>
                <w:b w:val="0"/>
                <w:kern w:val="16"/>
              </w:rPr>
            </w:pPr>
            <w:r w:rsidRPr="00563BE6">
              <w:rPr>
                <w:b w:val="0"/>
                <w:kern w:val="16"/>
              </w:rPr>
              <w:t>3</w:t>
            </w:r>
            <w:r w:rsidRPr="00563BE6">
              <w:rPr>
                <w:b w:val="0"/>
                <w:kern w:val="16"/>
                <w:vertAlign w:val="superscript"/>
              </w:rPr>
              <w:t>st</w:t>
            </w:r>
            <w:r w:rsidRPr="00563BE6">
              <w:rPr>
                <w:b w:val="0"/>
                <w:kern w:val="16"/>
              </w:rPr>
              <w:t xml:space="preserve"> semester</w:t>
            </w:r>
          </w:p>
        </w:tc>
      </w:tr>
      <w:tr w:rsidR="005F3C60" w:rsidRPr="00563BE6" w:rsidTr="005A78A4">
        <w:tc>
          <w:tcPr>
            <w:tcW w:w="3562" w:type="dxa"/>
            <w:shd w:val="clear" w:color="auto" w:fill="auto"/>
          </w:tcPr>
          <w:p w:rsidR="005F3C60" w:rsidRPr="00563BE6" w:rsidRDefault="005F3C60" w:rsidP="005A78A4">
            <w:pPr>
              <w:rPr>
                <w:rFonts w:ascii="Arial" w:hAnsi="Arial" w:cs="Arial"/>
                <w:b w:val="0"/>
              </w:rPr>
            </w:pPr>
            <w:r w:rsidRPr="00563BE6">
              <w:rPr>
                <w:rFonts w:ascii="Arial" w:hAnsi="Arial" w:cs="Arial"/>
                <w:b w:val="0"/>
              </w:rPr>
              <w:t xml:space="preserve">number of ECTS credits allocated </w:t>
            </w:r>
          </w:p>
          <w:p w:rsidR="005F3C60" w:rsidRPr="00563BE6" w:rsidRDefault="005F3C60" w:rsidP="005A78A4">
            <w:pPr>
              <w:autoSpaceDE w:val="0"/>
              <w:autoSpaceDN w:val="0"/>
              <w:adjustRightInd w:val="0"/>
              <w:rPr>
                <w:rFonts w:ascii="Arial" w:hAnsi="Arial" w:cs="Arial"/>
                <w:b w:val="0"/>
                <w:kern w:val="16"/>
              </w:rPr>
            </w:pPr>
          </w:p>
        </w:tc>
        <w:tc>
          <w:tcPr>
            <w:tcW w:w="6300" w:type="dxa"/>
            <w:shd w:val="clear" w:color="auto" w:fill="auto"/>
          </w:tcPr>
          <w:p w:rsidR="005F3C60" w:rsidRPr="00563BE6" w:rsidRDefault="005F3C60" w:rsidP="005A78A4">
            <w:pPr>
              <w:rPr>
                <w:b w:val="0"/>
                <w:kern w:val="16"/>
                <w:lang w:val="ru-RU"/>
              </w:rPr>
            </w:pPr>
            <w:r w:rsidRPr="00563BE6">
              <w:rPr>
                <w:b w:val="0"/>
                <w:kern w:val="16"/>
                <w:lang w:val="ru-RU"/>
              </w:rPr>
              <w:t>4</w:t>
            </w:r>
          </w:p>
        </w:tc>
      </w:tr>
      <w:tr w:rsidR="005F3C60" w:rsidRPr="00563BE6" w:rsidTr="005A78A4">
        <w:tc>
          <w:tcPr>
            <w:tcW w:w="3562" w:type="dxa"/>
            <w:shd w:val="clear" w:color="auto" w:fill="auto"/>
          </w:tcPr>
          <w:p w:rsidR="005F3C60" w:rsidRPr="00563BE6" w:rsidRDefault="005F3C60" w:rsidP="005A78A4">
            <w:pPr>
              <w:rPr>
                <w:rFonts w:ascii="Arial" w:hAnsi="Arial" w:cs="Arial"/>
                <w:b w:val="0"/>
              </w:rPr>
            </w:pPr>
            <w:r w:rsidRPr="00563BE6">
              <w:rPr>
                <w:rFonts w:ascii="Arial" w:hAnsi="Arial" w:cs="Arial"/>
                <w:b w:val="0"/>
              </w:rPr>
              <w:t>Workload</w:t>
            </w:r>
          </w:p>
        </w:tc>
        <w:tc>
          <w:tcPr>
            <w:tcW w:w="6300" w:type="dxa"/>
            <w:shd w:val="clear" w:color="auto" w:fill="auto"/>
          </w:tcPr>
          <w:p w:rsidR="005F3C60" w:rsidRPr="00563BE6" w:rsidRDefault="005F3C60" w:rsidP="005A78A4">
            <w:pPr>
              <w:rPr>
                <w:b w:val="0"/>
                <w:kern w:val="16"/>
              </w:rPr>
            </w:pPr>
            <w:r w:rsidRPr="00563BE6">
              <w:rPr>
                <w:b w:val="0"/>
                <w:kern w:val="16"/>
              </w:rPr>
              <w:t>In class: 36 h</w:t>
            </w:r>
          </w:p>
          <w:p w:rsidR="005F3C60" w:rsidRPr="00563BE6" w:rsidRDefault="005F3C60" w:rsidP="00734FE7">
            <w:pPr>
              <w:rPr>
                <w:b w:val="0"/>
                <w:kern w:val="16"/>
              </w:rPr>
            </w:pPr>
            <w:r w:rsidRPr="00563BE6">
              <w:rPr>
                <w:b w:val="0"/>
                <w:kern w:val="16"/>
              </w:rPr>
              <w:t>Self-study: 1</w:t>
            </w:r>
            <w:r w:rsidR="00734FE7" w:rsidRPr="00563BE6">
              <w:rPr>
                <w:b w:val="0"/>
                <w:kern w:val="16"/>
              </w:rPr>
              <w:t>08</w:t>
            </w:r>
            <w:r w:rsidRPr="00563BE6">
              <w:rPr>
                <w:b w:val="0"/>
                <w:kern w:val="16"/>
              </w:rPr>
              <w:t xml:space="preserve"> h</w:t>
            </w:r>
          </w:p>
        </w:tc>
      </w:tr>
      <w:tr w:rsidR="005F3C60" w:rsidRPr="00563BE6" w:rsidTr="005A78A4">
        <w:tc>
          <w:tcPr>
            <w:tcW w:w="3562" w:type="dxa"/>
            <w:shd w:val="clear" w:color="auto" w:fill="auto"/>
          </w:tcPr>
          <w:p w:rsidR="005F3C60" w:rsidRPr="00563BE6" w:rsidRDefault="005F3C60" w:rsidP="005A78A4">
            <w:pPr>
              <w:rPr>
                <w:rFonts w:ascii="Arial" w:hAnsi="Arial" w:cs="Arial"/>
                <w:b w:val="0"/>
              </w:rPr>
            </w:pPr>
            <w:r w:rsidRPr="00563BE6">
              <w:rPr>
                <w:rFonts w:ascii="Arial" w:hAnsi="Arial" w:cs="Arial"/>
                <w:b w:val="0"/>
              </w:rPr>
              <w:t>name of lecturer(s)</w:t>
            </w:r>
          </w:p>
          <w:p w:rsidR="005F3C60" w:rsidRPr="00563BE6" w:rsidRDefault="005F3C60" w:rsidP="005A78A4">
            <w:pPr>
              <w:autoSpaceDE w:val="0"/>
              <w:autoSpaceDN w:val="0"/>
              <w:adjustRightInd w:val="0"/>
              <w:rPr>
                <w:rFonts w:ascii="Arial" w:hAnsi="Arial" w:cs="Arial"/>
                <w:b w:val="0"/>
                <w:kern w:val="16"/>
              </w:rPr>
            </w:pPr>
          </w:p>
        </w:tc>
        <w:tc>
          <w:tcPr>
            <w:tcW w:w="6300" w:type="dxa"/>
            <w:shd w:val="clear" w:color="auto" w:fill="auto"/>
          </w:tcPr>
          <w:p w:rsidR="005F3C60" w:rsidRPr="00563BE6" w:rsidRDefault="005F3C60" w:rsidP="005A78A4">
            <w:pPr>
              <w:rPr>
                <w:b w:val="0"/>
                <w:kern w:val="16"/>
              </w:rPr>
            </w:pPr>
            <w:r w:rsidRPr="00563BE6">
              <w:rPr>
                <w:b w:val="0"/>
                <w:kern w:val="16"/>
              </w:rPr>
              <w:t xml:space="preserve">PhD </w:t>
            </w:r>
            <w:r w:rsidR="00FF5129" w:rsidRPr="00563BE6">
              <w:rPr>
                <w:b w:val="0"/>
                <w:kern w:val="16"/>
              </w:rPr>
              <w:t xml:space="preserve">(dozent) </w:t>
            </w:r>
            <w:r w:rsidRPr="00563BE6">
              <w:rPr>
                <w:b w:val="0"/>
                <w:kern w:val="16"/>
              </w:rPr>
              <w:t>Svetlana Prokopenko</w:t>
            </w:r>
          </w:p>
        </w:tc>
      </w:tr>
      <w:tr w:rsidR="005F3C60" w:rsidRPr="00563BE6" w:rsidTr="005A78A4">
        <w:tc>
          <w:tcPr>
            <w:tcW w:w="3562" w:type="dxa"/>
            <w:shd w:val="clear" w:color="auto" w:fill="auto"/>
          </w:tcPr>
          <w:p w:rsidR="005F3C60" w:rsidRPr="00563BE6" w:rsidRDefault="005F3C60" w:rsidP="005A78A4">
            <w:pPr>
              <w:rPr>
                <w:rFonts w:ascii="Arial" w:hAnsi="Arial" w:cs="Arial"/>
                <w:b w:val="0"/>
              </w:rPr>
            </w:pPr>
            <w:r w:rsidRPr="00563BE6">
              <w:rPr>
                <w:rFonts w:ascii="Arial" w:hAnsi="Arial" w:cs="Arial"/>
                <w:b w:val="0"/>
              </w:rPr>
              <w:t>learning outcomes of the course unit</w:t>
            </w:r>
          </w:p>
          <w:p w:rsidR="005F3C60" w:rsidRPr="00563BE6" w:rsidRDefault="005F3C60" w:rsidP="005A78A4">
            <w:pPr>
              <w:autoSpaceDE w:val="0"/>
              <w:autoSpaceDN w:val="0"/>
              <w:adjustRightInd w:val="0"/>
              <w:rPr>
                <w:rFonts w:ascii="Arial" w:hAnsi="Arial" w:cs="Arial"/>
                <w:b w:val="0"/>
                <w:kern w:val="16"/>
              </w:rPr>
            </w:pPr>
          </w:p>
        </w:tc>
        <w:tc>
          <w:tcPr>
            <w:tcW w:w="6300" w:type="dxa"/>
            <w:shd w:val="clear" w:color="auto" w:fill="auto"/>
          </w:tcPr>
          <w:p w:rsidR="005F3C60" w:rsidRPr="00563BE6" w:rsidRDefault="005F3C60" w:rsidP="005A78A4">
            <w:pPr>
              <w:rPr>
                <w:b w:val="0"/>
                <w:kern w:val="16"/>
              </w:rPr>
            </w:pPr>
            <w:r w:rsidRPr="00563BE6">
              <w:rPr>
                <w:b w:val="0"/>
                <w:kern w:val="16"/>
              </w:rPr>
              <w:t>Upon completion of the course, students should be able to:</w:t>
            </w:r>
          </w:p>
          <w:p w:rsidR="005F3C60" w:rsidRPr="00563BE6" w:rsidRDefault="005F3C60" w:rsidP="005A78A4">
            <w:pPr>
              <w:rPr>
                <w:b w:val="0"/>
                <w:shd w:val="clear" w:color="auto" w:fill="FFFFFF"/>
              </w:rPr>
            </w:pPr>
            <w:r w:rsidRPr="00563BE6">
              <w:rPr>
                <w:b w:val="0"/>
                <w:kern w:val="16"/>
              </w:rPr>
              <w:t xml:space="preserve">- understand the logical </w:t>
            </w:r>
            <w:r w:rsidRPr="00563BE6">
              <w:rPr>
                <w:b w:val="0"/>
                <w:shd w:val="clear" w:color="auto" w:fill="FFFFFF"/>
              </w:rPr>
              <w:t>models for knowledge representation;</w:t>
            </w:r>
          </w:p>
          <w:p w:rsidR="005F3C60" w:rsidRPr="00563BE6" w:rsidRDefault="005F3C60" w:rsidP="005A78A4">
            <w:pPr>
              <w:rPr>
                <w:b w:val="0"/>
                <w:kern w:val="16"/>
              </w:rPr>
            </w:pPr>
            <w:r w:rsidRPr="00563BE6">
              <w:rPr>
                <w:b w:val="0"/>
                <w:kern w:val="16"/>
              </w:rPr>
              <w:t>- optimize and develop knowledge bases.</w:t>
            </w:r>
          </w:p>
        </w:tc>
      </w:tr>
      <w:tr w:rsidR="005F3C60" w:rsidRPr="00563BE6" w:rsidTr="005A78A4">
        <w:tc>
          <w:tcPr>
            <w:tcW w:w="3562" w:type="dxa"/>
            <w:shd w:val="clear" w:color="auto" w:fill="auto"/>
          </w:tcPr>
          <w:p w:rsidR="005F3C60" w:rsidRPr="00563BE6" w:rsidRDefault="005F3C60" w:rsidP="005A78A4">
            <w:pPr>
              <w:rPr>
                <w:rFonts w:ascii="Arial" w:hAnsi="Arial" w:cs="Arial"/>
                <w:b w:val="0"/>
              </w:rPr>
            </w:pPr>
            <w:r w:rsidRPr="00563BE6">
              <w:rPr>
                <w:rFonts w:ascii="Arial" w:hAnsi="Arial" w:cs="Arial"/>
                <w:b w:val="0"/>
              </w:rPr>
              <w:t>mode of delivery (face-to-face, distance learning)</w:t>
            </w:r>
          </w:p>
          <w:p w:rsidR="005F3C60" w:rsidRPr="00563BE6" w:rsidRDefault="005F3C60" w:rsidP="005A78A4">
            <w:pPr>
              <w:autoSpaceDE w:val="0"/>
              <w:autoSpaceDN w:val="0"/>
              <w:adjustRightInd w:val="0"/>
              <w:rPr>
                <w:rFonts w:ascii="Arial" w:hAnsi="Arial" w:cs="Arial"/>
                <w:b w:val="0"/>
                <w:kern w:val="16"/>
              </w:rPr>
            </w:pPr>
          </w:p>
        </w:tc>
        <w:tc>
          <w:tcPr>
            <w:tcW w:w="6300" w:type="dxa"/>
            <w:shd w:val="clear" w:color="auto" w:fill="auto"/>
          </w:tcPr>
          <w:p w:rsidR="005F3C60" w:rsidRPr="00563BE6" w:rsidRDefault="005F3C60" w:rsidP="005A78A4">
            <w:pPr>
              <w:rPr>
                <w:b w:val="0"/>
                <w:kern w:val="16"/>
              </w:rPr>
            </w:pPr>
            <w:r w:rsidRPr="00563BE6">
              <w:rPr>
                <w:b w:val="0"/>
              </w:rPr>
              <w:t>face-to-face</w:t>
            </w:r>
          </w:p>
        </w:tc>
      </w:tr>
      <w:tr w:rsidR="005F3C60" w:rsidRPr="00563BE6" w:rsidTr="005A78A4">
        <w:tc>
          <w:tcPr>
            <w:tcW w:w="3562" w:type="dxa"/>
            <w:shd w:val="clear" w:color="auto" w:fill="auto"/>
          </w:tcPr>
          <w:p w:rsidR="005F3C60" w:rsidRPr="00563BE6" w:rsidRDefault="005F3C60" w:rsidP="005A78A4">
            <w:pPr>
              <w:rPr>
                <w:rFonts w:ascii="Arial" w:hAnsi="Arial" w:cs="Arial"/>
                <w:b w:val="0"/>
              </w:rPr>
            </w:pPr>
            <w:r w:rsidRPr="00563BE6">
              <w:rPr>
                <w:rFonts w:ascii="Arial" w:hAnsi="Arial" w:cs="Arial"/>
                <w:b w:val="0"/>
              </w:rPr>
              <w:t xml:space="preserve">planned learning activities and teaching methods </w:t>
            </w:r>
          </w:p>
          <w:p w:rsidR="005F3C60" w:rsidRPr="00563BE6" w:rsidRDefault="005F3C60" w:rsidP="005A78A4">
            <w:pPr>
              <w:autoSpaceDE w:val="0"/>
              <w:autoSpaceDN w:val="0"/>
              <w:adjustRightInd w:val="0"/>
              <w:rPr>
                <w:rFonts w:ascii="Arial" w:hAnsi="Arial" w:cs="Arial"/>
                <w:b w:val="0"/>
                <w:kern w:val="16"/>
              </w:rPr>
            </w:pPr>
          </w:p>
        </w:tc>
        <w:tc>
          <w:tcPr>
            <w:tcW w:w="6300" w:type="dxa"/>
            <w:shd w:val="clear" w:color="auto" w:fill="auto"/>
          </w:tcPr>
          <w:p w:rsidR="005F3C60" w:rsidRPr="00563BE6" w:rsidRDefault="005F3C60" w:rsidP="005A78A4">
            <w:pPr>
              <w:rPr>
                <w:b w:val="0"/>
                <w:kern w:val="16"/>
              </w:rPr>
            </w:pPr>
            <w:r w:rsidRPr="00563BE6">
              <w:rPr>
                <w:b w:val="0"/>
                <w:kern w:val="16"/>
              </w:rPr>
              <w:t>Lectures, seminars, written test, essay presentation, individual counseling (incl. online)</w:t>
            </w:r>
          </w:p>
        </w:tc>
      </w:tr>
      <w:tr w:rsidR="005F3C60" w:rsidRPr="00563BE6" w:rsidTr="005A78A4">
        <w:tc>
          <w:tcPr>
            <w:tcW w:w="3562" w:type="dxa"/>
            <w:shd w:val="clear" w:color="auto" w:fill="auto"/>
          </w:tcPr>
          <w:p w:rsidR="005F3C60" w:rsidRPr="00563BE6" w:rsidRDefault="005F3C60" w:rsidP="005A78A4">
            <w:pPr>
              <w:rPr>
                <w:rFonts w:ascii="Arial" w:hAnsi="Arial" w:cs="Arial"/>
                <w:b w:val="0"/>
              </w:rPr>
            </w:pPr>
            <w:r w:rsidRPr="00563BE6">
              <w:rPr>
                <w:rFonts w:ascii="Arial" w:hAnsi="Arial" w:cs="Arial"/>
                <w:b w:val="0"/>
              </w:rPr>
              <w:t xml:space="preserve">prerequisites and co-requisites </w:t>
            </w:r>
          </w:p>
          <w:p w:rsidR="005F3C60" w:rsidRPr="00563BE6" w:rsidRDefault="005F3C60" w:rsidP="005A78A4">
            <w:pPr>
              <w:autoSpaceDE w:val="0"/>
              <w:autoSpaceDN w:val="0"/>
              <w:adjustRightInd w:val="0"/>
              <w:rPr>
                <w:rFonts w:ascii="Arial" w:hAnsi="Arial" w:cs="Arial"/>
                <w:b w:val="0"/>
                <w:kern w:val="16"/>
              </w:rPr>
            </w:pPr>
          </w:p>
        </w:tc>
        <w:tc>
          <w:tcPr>
            <w:tcW w:w="6300" w:type="dxa"/>
            <w:shd w:val="clear" w:color="auto" w:fill="auto"/>
          </w:tcPr>
          <w:p w:rsidR="005F3C60" w:rsidRPr="00563BE6" w:rsidRDefault="005F3C60" w:rsidP="005A78A4">
            <w:pPr>
              <w:rPr>
                <w:b w:val="0"/>
                <w:kern w:val="16"/>
              </w:rPr>
            </w:pPr>
            <w:r w:rsidRPr="00563BE6">
              <w:rPr>
                <w:b w:val="0"/>
                <w:kern w:val="16"/>
              </w:rPr>
              <w:t>Basic knowledge of courses ‘Mathematical analysis’, ‘Informatics’, ‘Logics’, ‘Data Bases’ and ‘Discrete mathematics’ is necessary</w:t>
            </w:r>
          </w:p>
        </w:tc>
      </w:tr>
      <w:tr w:rsidR="005F3C60" w:rsidRPr="00563BE6" w:rsidTr="005A78A4">
        <w:tc>
          <w:tcPr>
            <w:tcW w:w="3562" w:type="dxa"/>
            <w:shd w:val="clear" w:color="auto" w:fill="auto"/>
          </w:tcPr>
          <w:p w:rsidR="005F3C60" w:rsidRPr="00563BE6" w:rsidRDefault="005F3C60" w:rsidP="005A78A4">
            <w:pPr>
              <w:rPr>
                <w:rFonts w:ascii="Arial" w:hAnsi="Arial" w:cs="Arial"/>
                <w:b w:val="0"/>
              </w:rPr>
            </w:pPr>
            <w:r w:rsidRPr="00563BE6">
              <w:rPr>
                <w:rFonts w:ascii="Arial" w:hAnsi="Arial" w:cs="Arial"/>
                <w:b w:val="0"/>
              </w:rPr>
              <w:t xml:space="preserve">recommended optional </w:t>
            </w:r>
            <w:r w:rsidRPr="00563BE6">
              <w:rPr>
                <w:rFonts w:ascii="Arial" w:hAnsi="Arial" w:cs="Arial"/>
                <w:b w:val="0"/>
                <w:lang w:val="en-GB"/>
              </w:rPr>
              <w:t>programme</w:t>
            </w:r>
            <w:r w:rsidRPr="00563BE6">
              <w:rPr>
                <w:rFonts w:ascii="Arial" w:hAnsi="Arial" w:cs="Arial"/>
                <w:b w:val="0"/>
              </w:rPr>
              <w:t xml:space="preserve"> components</w:t>
            </w:r>
          </w:p>
        </w:tc>
        <w:tc>
          <w:tcPr>
            <w:tcW w:w="6300" w:type="dxa"/>
            <w:shd w:val="clear" w:color="auto" w:fill="auto"/>
          </w:tcPr>
          <w:p w:rsidR="005F3C60" w:rsidRPr="00563BE6" w:rsidRDefault="005F3C60" w:rsidP="005A78A4">
            <w:pPr>
              <w:rPr>
                <w:b w:val="0"/>
                <w:kern w:val="16"/>
              </w:rPr>
            </w:pPr>
            <w:r w:rsidRPr="00563BE6">
              <w:rPr>
                <w:b w:val="0"/>
                <w:kern w:val="16"/>
              </w:rPr>
              <w:t>Study of various languages of knowledge base programing as well as related disciplines</w:t>
            </w:r>
          </w:p>
        </w:tc>
      </w:tr>
      <w:tr w:rsidR="005F3C60" w:rsidRPr="00563BE6" w:rsidTr="005A78A4">
        <w:tc>
          <w:tcPr>
            <w:tcW w:w="3562" w:type="dxa"/>
            <w:shd w:val="clear" w:color="auto" w:fill="auto"/>
          </w:tcPr>
          <w:p w:rsidR="005F3C60" w:rsidRPr="00563BE6" w:rsidRDefault="005F3C60" w:rsidP="005A78A4">
            <w:pPr>
              <w:rPr>
                <w:rFonts w:ascii="Arial" w:hAnsi="Arial" w:cs="Arial"/>
                <w:b w:val="0"/>
              </w:rPr>
            </w:pPr>
            <w:r w:rsidRPr="00563BE6">
              <w:rPr>
                <w:rFonts w:ascii="Arial" w:hAnsi="Arial" w:cs="Arial"/>
                <w:b w:val="0"/>
              </w:rPr>
              <w:t>course contents</w:t>
            </w:r>
          </w:p>
          <w:p w:rsidR="005F3C60" w:rsidRPr="00563BE6" w:rsidRDefault="005F3C60" w:rsidP="005A78A4">
            <w:pPr>
              <w:autoSpaceDE w:val="0"/>
              <w:autoSpaceDN w:val="0"/>
              <w:adjustRightInd w:val="0"/>
              <w:rPr>
                <w:rFonts w:ascii="Arial" w:hAnsi="Arial" w:cs="Arial"/>
                <w:b w:val="0"/>
                <w:kern w:val="16"/>
              </w:rPr>
            </w:pPr>
          </w:p>
        </w:tc>
        <w:tc>
          <w:tcPr>
            <w:tcW w:w="6300" w:type="dxa"/>
            <w:shd w:val="clear" w:color="auto" w:fill="auto"/>
          </w:tcPr>
          <w:p w:rsidR="005F3C60" w:rsidRPr="00563BE6" w:rsidRDefault="005F3C60" w:rsidP="005A78A4">
            <w:pPr>
              <w:rPr>
                <w:b w:val="0"/>
              </w:rPr>
            </w:pPr>
            <w:r w:rsidRPr="00563BE6">
              <w:rPr>
                <w:b w:val="0"/>
              </w:rPr>
              <w:t xml:space="preserve">1. The main concepts of Propositional and Predicate logics. </w:t>
            </w:r>
          </w:p>
          <w:p w:rsidR="005F3C60" w:rsidRPr="00563BE6" w:rsidRDefault="005F3C60" w:rsidP="005A78A4">
            <w:pPr>
              <w:rPr>
                <w:b w:val="0"/>
              </w:rPr>
            </w:pPr>
            <w:r w:rsidRPr="00563BE6">
              <w:rPr>
                <w:b w:val="0"/>
              </w:rPr>
              <w:t xml:space="preserve">2. Axiomatic systems. </w:t>
            </w:r>
          </w:p>
          <w:p w:rsidR="005F3C60" w:rsidRPr="00563BE6" w:rsidRDefault="005F3C60" w:rsidP="005A78A4">
            <w:pPr>
              <w:rPr>
                <w:b w:val="0"/>
              </w:rPr>
            </w:pPr>
            <w:r w:rsidRPr="00563BE6">
              <w:rPr>
                <w:b w:val="0"/>
              </w:rPr>
              <w:t>3. Analysis of reasonings.</w:t>
            </w:r>
          </w:p>
          <w:p w:rsidR="005F3C60" w:rsidRPr="00563BE6" w:rsidRDefault="005F3C60" w:rsidP="005A78A4">
            <w:pPr>
              <w:rPr>
                <w:b w:val="0"/>
              </w:rPr>
            </w:pPr>
            <w:r w:rsidRPr="00563BE6">
              <w:rPr>
                <w:b w:val="0"/>
              </w:rPr>
              <w:t xml:space="preserve">4. Knowledge representation: Propostions, Predicates, Semantical networks, Frames. Deduction rules for various knowledge representations. </w:t>
            </w:r>
          </w:p>
          <w:p w:rsidR="005F3C60" w:rsidRPr="00563BE6" w:rsidRDefault="005F3C60" w:rsidP="005A78A4">
            <w:pPr>
              <w:rPr>
                <w:b w:val="0"/>
              </w:rPr>
            </w:pPr>
            <w:r w:rsidRPr="00563BE6">
              <w:rPr>
                <w:b w:val="0"/>
              </w:rPr>
              <w:t xml:space="preserve">5. Developing knowledge bases: Examples, Requirements to knowledge bases. </w:t>
            </w:r>
          </w:p>
          <w:p w:rsidR="005F3C60" w:rsidRPr="00563BE6" w:rsidRDefault="005F3C60" w:rsidP="005A78A4">
            <w:pPr>
              <w:rPr>
                <w:b w:val="0"/>
              </w:rPr>
            </w:pPr>
            <w:r w:rsidRPr="00563BE6">
              <w:rPr>
                <w:b w:val="0"/>
              </w:rPr>
              <w:t>6. Studying the ‘PROLOG‘ language.</w:t>
            </w:r>
          </w:p>
        </w:tc>
      </w:tr>
      <w:tr w:rsidR="005F3C60" w:rsidRPr="00563BE6" w:rsidTr="005A78A4">
        <w:tc>
          <w:tcPr>
            <w:tcW w:w="3562" w:type="dxa"/>
            <w:shd w:val="clear" w:color="auto" w:fill="auto"/>
          </w:tcPr>
          <w:p w:rsidR="005F3C60" w:rsidRPr="00563BE6" w:rsidRDefault="005F3C60" w:rsidP="005A78A4">
            <w:pPr>
              <w:rPr>
                <w:rFonts w:ascii="Arial" w:hAnsi="Arial" w:cs="Arial"/>
                <w:b w:val="0"/>
              </w:rPr>
            </w:pPr>
            <w:r w:rsidRPr="00563BE6">
              <w:rPr>
                <w:rFonts w:ascii="Arial" w:hAnsi="Arial" w:cs="Arial"/>
                <w:b w:val="0"/>
              </w:rPr>
              <w:t>form of examination and assessment methods</w:t>
            </w:r>
          </w:p>
        </w:tc>
        <w:tc>
          <w:tcPr>
            <w:tcW w:w="6300" w:type="dxa"/>
            <w:shd w:val="clear" w:color="auto" w:fill="auto"/>
          </w:tcPr>
          <w:p w:rsidR="005F3C60" w:rsidRPr="00563BE6" w:rsidRDefault="005F3C60" w:rsidP="005A78A4">
            <w:pPr>
              <w:widowControl w:val="0"/>
              <w:jc w:val="both"/>
              <w:rPr>
                <w:b w:val="0"/>
              </w:rPr>
            </w:pPr>
            <w:r w:rsidRPr="00563BE6">
              <w:rPr>
                <w:b w:val="0"/>
              </w:rPr>
              <w:t>Examination:</w:t>
            </w:r>
          </w:p>
          <w:p w:rsidR="005F3C60" w:rsidRPr="00563BE6" w:rsidRDefault="005F3C60" w:rsidP="005A78A4">
            <w:pPr>
              <w:widowControl w:val="0"/>
              <w:jc w:val="both"/>
              <w:rPr>
                <w:b w:val="0"/>
              </w:rPr>
            </w:pPr>
            <w:r w:rsidRPr="00563BE6">
              <w:rPr>
                <w:b w:val="0"/>
              </w:rPr>
              <w:t>Written tests and questionnaires  – 15%</w:t>
            </w:r>
          </w:p>
          <w:p w:rsidR="005F3C60" w:rsidRPr="00563BE6" w:rsidRDefault="005F3C60" w:rsidP="005A78A4">
            <w:pPr>
              <w:widowControl w:val="0"/>
              <w:jc w:val="both"/>
              <w:rPr>
                <w:b w:val="0"/>
              </w:rPr>
            </w:pPr>
            <w:r w:rsidRPr="00563BE6">
              <w:rPr>
                <w:b w:val="0"/>
              </w:rPr>
              <w:t>Course essay – 25%</w:t>
            </w:r>
          </w:p>
          <w:p w:rsidR="005F3C60" w:rsidRPr="00563BE6" w:rsidRDefault="005F3C60" w:rsidP="005A78A4">
            <w:pPr>
              <w:widowControl w:val="0"/>
              <w:jc w:val="both"/>
              <w:rPr>
                <w:b w:val="0"/>
              </w:rPr>
            </w:pPr>
            <w:r w:rsidRPr="00563BE6">
              <w:rPr>
                <w:b w:val="0"/>
              </w:rPr>
              <w:t>Final presentation – 20%</w:t>
            </w:r>
          </w:p>
          <w:p w:rsidR="005F3C60" w:rsidRPr="00563BE6" w:rsidRDefault="005F3C60" w:rsidP="005A78A4">
            <w:pPr>
              <w:widowControl w:val="0"/>
              <w:jc w:val="both"/>
              <w:rPr>
                <w:b w:val="0"/>
              </w:rPr>
            </w:pPr>
            <w:r w:rsidRPr="00563BE6">
              <w:rPr>
                <w:b w:val="0"/>
              </w:rPr>
              <w:t>Written examination – 40%</w:t>
            </w:r>
          </w:p>
        </w:tc>
      </w:tr>
      <w:tr w:rsidR="005F3C60" w:rsidRPr="008F3151" w:rsidTr="005A78A4">
        <w:tc>
          <w:tcPr>
            <w:tcW w:w="3562" w:type="dxa"/>
            <w:shd w:val="clear" w:color="auto" w:fill="auto"/>
          </w:tcPr>
          <w:p w:rsidR="005F3C60" w:rsidRPr="00563BE6" w:rsidRDefault="005F3C60" w:rsidP="005A78A4">
            <w:pPr>
              <w:rPr>
                <w:rFonts w:ascii="Arial" w:hAnsi="Arial" w:cs="Arial"/>
                <w:b w:val="0"/>
              </w:rPr>
            </w:pPr>
            <w:r w:rsidRPr="00563BE6">
              <w:rPr>
                <w:rFonts w:ascii="Arial" w:hAnsi="Arial" w:cs="Arial"/>
                <w:b w:val="0"/>
              </w:rPr>
              <w:lastRenderedPageBreak/>
              <w:t>recommended or required reading</w:t>
            </w:r>
          </w:p>
          <w:p w:rsidR="005F3C60" w:rsidRPr="00563BE6" w:rsidRDefault="005F3C60" w:rsidP="005A78A4">
            <w:pPr>
              <w:rPr>
                <w:rFonts w:ascii="Arial" w:hAnsi="Arial" w:cs="Arial"/>
                <w:b w:val="0"/>
                <w:kern w:val="16"/>
              </w:rPr>
            </w:pPr>
          </w:p>
        </w:tc>
        <w:tc>
          <w:tcPr>
            <w:tcW w:w="6300" w:type="dxa"/>
            <w:shd w:val="clear" w:color="auto" w:fill="auto"/>
          </w:tcPr>
          <w:p w:rsidR="005F3C60" w:rsidRPr="00563BE6" w:rsidRDefault="005F3C60" w:rsidP="005A78A4">
            <w:pPr>
              <w:rPr>
                <w:b w:val="0"/>
                <w:lang w:val="ru-RU"/>
              </w:rPr>
            </w:pPr>
            <w:r w:rsidRPr="00563BE6">
              <w:rPr>
                <w:b w:val="0"/>
                <w:lang w:val="ru-RU"/>
              </w:rPr>
              <w:t>1. И.Д. Сидоркина. Системы искусственного интеллекта (учебное пособие). Москва : Кнорус , 2011, 245 с.</w:t>
            </w:r>
          </w:p>
          <w:p w:rsidR="005F3C60" w:rsidRPr="00563BE6" w:rsidRDefault="005F3C60" w:rsidP="005A78A4">
            <w:pPr>
              <w:rPr>
                <w:b w:val="0"/>
                <w:lang w:val="ru-RU"/>
              </w:rPr>
            </w:pPr>
            <w:r w:rsidRPr="00563BE6">
              <w:rPr>
                <w:b w:val="0"/>
                <w:lang w:val="ru-RU"/>
              </w:rPr>
              <w:t>2. В.А. Каймин. Информатика. Москва : ИНФРА-М, 2014, 283 с.</w:t>
            </w:r>
          </w:p>
          <w:p w:rsidR="005F3C60" w:rsidRPr="00563BE6" w:rsidRDefault="005F3C60" w:rsidP="005A78A4">
            <w:pPr>
              <w:rPr>
                <w:b w:val="0"/>
                <w:lang w:val="ru-RU"/>
              </w:rPr>
            </w:pPr>
            <w:r w:rsidRPr="00563BE6">
              <w:rPr>
                <w:b w:val="0"/>
                <w:lang w:val="ru-RU"/>
              </w:rPr>
              <w:t>3. Г.Б. Евгенев. Интеллектуальные системы проектирования (учебное пособие).  Москва : Изд-во МГТУ им. Н.Э. Баумана, 2012, 410 с.</w:t>
            </w:r>
          </w:p>
          <w:p w:rsidR="005F3C60" w:rsidRPr="00563BE6" w:rsidRDefault="005F3C60" w:rsidP="005A78A4">
            <w:pPr>
              <w:rPr>
                <w:b w:val="0"/>
                <w:lang w:val="ru-RU"/>
              </w:rPr>
            </w:pPr>
            <w:r w:rsidRPr="00563BE6">
              <w:rPr>
                <w:b w:val="0"/>
                <w:lang w:val="ru-RU"/>
              </w:rPr>
              <w:t>4. Г.С. Осипов. Методы искусственного интеллекта. Москва : Физматлит , 2011, 295 с.</w:t>
            </w:r>
          </w:p>
          <w:p w:rsidR="005F3C60" w:rsidRPr="00563BE6" w:rsidRDefault="005F3C60" w:rsidP="005A78A4">
            <w:pPr>
              <w:rPr>
                <w:b w:val="0"/>
                <w:lang w:val="ru-RU"/>
              </w:rPr>
            </w:pPr>
            <w:r w:rsidRPr="00563BE6">
              <w:rPr>
                <w:b w:val="0"/>
                <w:lang w:val="ru-RU"/>
              </w:rPr>
              <w:t xml:space="preserve">5. Язык программирования ПРОЛОГ. </w:t>
            </w:r>
            <w:r w:rsidRPr="00563BE6">
              <w:rPr>
                <w:b w:val="0"/>
              </w:rPr>
              <w:t>http</w:t>
            </w:r>
            <w:r w:rsidRPr="00563BE6">
              <w:rPr>
                <w:b w:val="0"/>
                <w:lang w:val="ru-RU"/>
              </w:rPr>
              <w:t>://</w:t>
            </w:r>
            <w:r w:rsidRPr="00563BE6">
              <w:rPr>
                <w:b w:val="0"/>
              </w:rPr>
              <w:t>progopedia</w:t>
            </w:r>
            <w:r w:rsidRPr="00563BE6">
              <w:rPr>
                <w:b w:val="0"/>
                <w:lang w:val="ru-RU"/>
              </w:rPr>
              <w:t>.</w:t>
            </w:r>
            <w:r w:rsidRPr="00563BE6">
              <w:rPr>
                <w:b w:val="0"/>
              </w:rPr>
              <w:t>ru</w:t>
            </w:r>
            <w:r w:rsidRPr="00563BE6">
              <w:rPr>
                <w:b w:val="0"/>
                <w:lang w:val="ru-RU"/>
              </w:rPr>
              <w:t>/</w:t>
            </w:r>
            <w:r w:rsidRPr="00563BE6">
              <w:rPr>
                <w:b w:val="0"/>
              </w:rPr>
              <w:t>language</w:t>
            </w:r>
            <w:r w:rsidRPr="00563BE6">
              <w:rPr>
                <w:b w:val="0"/>
                <w:lang w:val="ru-RU"/>
              </w:rPr>
              <w:t>/</w:t>
            </w:r>
            <w:r w:rsidRPr="00563BE6">
              <w:rPr>
                <w:b w:val="0"/>
              </w:rPr>
              <w:t>prolog</w:t>
            </w:r>
            <w:r w:rsidRPr="00563BE6">
              <w:rPr>
                <w:b w:val="0"/>
                <w:lang w:val="ru-RU"/>
              </w:rPr>
              <w:t>/</w:t>
            </w:r>
          </w:p>
          <w:p w:rsidR="005F3C60" w:rsidRPr="00563BE6" w:rsidRDefault="005F3C60" w:rsidP="005A78A4">
            <w:pPr>
              <w:rPr>
                <w:b w:val="0"/>
                <w:lang w:val="ru-RU"/>
              </w:rPr>
            </w:pPr>
            <w:r w:rsidRPr="00563BE6">
              <w:rPr>
                <w:b w:val="0"/>
                <w:lang w:val="ru-RU"/>
              </w:rPr>
              <w:t xml:space="preserve">6. </w:t>
            </w:r>
            <w:r w:rsidRPr="00563BE6">
              <w:rPr>
                <w:b w:val="0"/>
              </w:rPr>
              <w:t>www</w:t>
            </w:r>
            <w:r w:rsidRPr="00563BE6">
              <w:rPr>
                <w:b w:val="0"/>
                <w:lang w:val="ru-RU"/>
              </w:rPr>
              <w:t>.</w:t>
            </w:r>
            <w:r w:rsidRPr="00563BE6">
              <w:rPr>
                <w:b w:val="0"/>
              </w:rPr>
              <w:t>aaai</w:t>
            </w:r>
            <w:r w:rsidRPr="00563BE6">
              <w:rPr>
                <w:b w:val="0"/>
                <w:lang w:val="ru-RU"/>
              </w:rPr>
              <w:t>.</w:t>
            </w:r>
            <w:r w:rsidRPr="00563BE6">
              <w:rPr>
                <w:b w:val="0"/>
              </w:rPr>
              <w:t>org</w:t>
            </w:r>
            <w:r w:rsidRPr="00563BE6">
              <w:rPr>
                <w:b w:val="0"/>
                <w:lang w:val="ru-RU"/>
              </w:rPr>
              <w:t>/</w:t>
            </w:r>
            <w:r w:rsidRPr="00563BE6">
              <w:rPr>
                <w:b w:val="0"/>
              </w:rPr>
              <w:t>ocs</w:t>
            </w:r>
            <w:r w:rsidRPr="00563BE6">
              <w:rPr>
                <w:b w:val="0"/>
                <w:lang w:val="ru-RU"/>
              </w:rPr>
              <w:t>/</w:t>
            </w:r>
            <w:r w:rsidRPr="00563BE6">
              <w:rPr>
                <w:b w:val="0"/>
              </w:rPr>
              <w:t>index</w:t>
            </w:r>
            <w:r w:rsidRPr="00563BE6">
              <w:rPr>
                <w:b w:val="0"/>
                <w:lang w:val="ru-RU"/>
              </w:rPr>
              <w:t>.</w:t>
            </w:r>
            <w:r w:rsidRPr="00563BE6">
              <w:rPr>
                <w:b w:val="0"/>
              </w:rPr>
              <w:t>php</w:t>
            </w:r>
            <w:r w:rsidRPr="00563BE6">
              <w:rPr>
                <w:b w:val="0"/>
                <w:lang w:val="ru-RU"/>
              </w:rPr>
              <w:t>/</w:t>
            </w:r>
            <w:r w:rsidRPr="00563BE6">
              <w:rPr>
                <w:b w:val="0"/>
              </w:rPr>
              <w:t>AAAI</w:t>
            </w:r>
            <w:r w:rsidRPr="00563BE6">
              <w:rPr>
                <w:b w:val="0"/>
                <w:lang w:val="ru-RU"/>
              </w:rPr>
              <w:t>/</w:t>
            </w:r>
            <w:r w:rsidRPr="00563BE6">
              <w:rPr>
                <w:b w:val="0"/>
              </w:rPr>
              <w:t>AAAI</w:t>
            </w:r>
            <w:r w:rsidRPr="00563BE6">
              <w:rPr>
                <w:b w:val="0"/>
                <w:lang w:val="ru-RU"/>
              </w:rPr>
              <w:t>11/</w:t>
            </w:r>
            <w:r w:rsidRPr="00563BE6">
              <w:rPr>
                <w:b w:val="0"/>
              </w:rPr>
              <w:t>paper</w:t>
            </w:r>
            <w:r w:rsidRPr="00563BE6">
              <w:rPr>
                <w:b w:val="0"/>
                <w:lang w:val="ru-RU"/>
              </w:rPr>
              <w:t>/</w:t>
            </w:r>
            <w:r w:rsidRPr="00563BE6">
              <w:rPr>
                <w:b w:val="0"/>
              </w:rPr>
              <w:t>viewFile</w:t>
            </w:r>
            <w:r w:rsidRPr="00563BE6">
              <w:rPr>
                <w:b w:val="0"/>
                <w:lang w:val="ru-RU"/>
              </w:rPr>
              <w:t>/3659/3898</w:t>
            </w:r>
          </w:p>
        </w:tc>
      </w:tr>
      <w:tr w:rsidR="005F3C60" w:rsidRPr="00563BE6" w:rsidTr="005A78A4">
        <w:tc>
          <w:tcPr>
            <w:tcW w:w="3562" w:type="dxa"/>
            <w:shd w:val="clear" w:color="auto" w:fill="auto"/>
          </w:tcPr>
          <w:p w:rsidR="005F3C60" w:rsidRPr="00563BE6" w:rsidRDefault="005F3C60" w:rsidP="005A78A4">
            <w:pPr>
              <w:rPr>
                <w:rFonts w:ascii="Arial" w:hAnsi="Arial" w:cs="Arial"/>
                <w:b w:val="0"/>
              </w:rPr>
            </w:pPr>
            <w:r w:rsidRPr="00563BE6">
              <w:rPr>
                <w:rFonts w:ascii="Arial" w:hAnsi="Arial" w:cs="Arial"/>
                <w:b w:val="0"/>
              </w:rPr>
              <w:t>language of instruction</w:t>
            </w:r>
          </w:p>
        </w:tc>
        <w:tc>
          <w:tcPr>
            <w:tcW w:w="6300" w:type="dxa"/>
            <w:shd w:val="clear" w:color="auto" w:fill="auto"/>
          </w:tcPr>
          <w:p w:rsidR="005F3C60" w:rsidRPr="00563BE6" w:rsidRDefault="005F3C60" w:rsidP="005A78A4">
            <w:pPr>
              <w:rPr>
                <w:b w:val="0"/>
                <w:kern w:val="16"/>
                <w:lang w:val="ru-RU"/>
              </w:rPr>
            </w:pPr>
            <w:r w:rsidRPr="00563BE6">
              <w:rPr>
                <w:b w:val="0"/>
                <w:kern w:val="16"/>
              </w:rPr>
              <w:t>Russian</w:t>
            </w:r>
          </w:p>
        </w:tc>
      </w:tr>
      <w:tr w:rsidR="005F3C60" w:rsidRPr="00563BE6" w:rsidTr="005A78A4">
        <w:tc>
          <w:tcPr>
            <w:tcW w:w="3562" w:type="dxa"/>
            <w:shd w:val="clear" w:color="auto" w:fill="auto"/>
          </w:tcPr>
          <w:p w:rsidR="005F3C60" w:rsidRPr="00563BE6" w:rsidRDefault="005F3C60" w:rsidP="005A78A4">
            <w:pPr>
              <w:rPr>
                <w:rFonts w:ascii="Arial" w:hAnsi="Arial" w:cs="Arial"/>
                <w:b w:val="0"/>
              </w:rPr>
            </w:pPr>
            <w:r w:rsidRPr="00563BE6">
              <w:rPr>
                <w:rFonts w:ascii="Arial" w:hAnsi="Arial" w:cs="Arial"/>
                <w:b w:val="0"/>
              </w:rPr>
              <w:t>work placement(s)</w:t>
            </w:r>
          </w:p>
          <w:p w:rsidR="005F3C60" w:rsidRPr="00563BE6" w:rsidRDefault="005F3C60" w:rsidP="005A78A4">
            <w:pPr>
              <w:rPr>
                <w:rFonts w:ascii="Arial" w:hAnsi="Arial" w:cs="Arial"/>
                <w:b w:val="0"/>
              </w:rPr>
            </w:pPr>
          </w:p>
        </w:tc>
        <w:tc>
          <w:tcPr>
            <w:tcW w:w="6300" w:type="dxa"/>
          </w:tcPr>
          <w:p w:rsidR="005F3C60" w:rsidRPr="00563BE6" w:rsidRDefault="005F3C60" w:rsidP="005A78A4">
            <w:pPr>
              <w:rPr>
                <w:rFonts w:ascii="Arial" w:hAnsi="Arial" w:cs="Arial"/>
                <w:b w:val="0"/>
                <w:kern w:val="16"/>
                <w:lang w:val="ru-RU"/>
              </w:rPr>
            </w:pPr>
            <w:r w:rsidRPr="00563BE6">
              <w:rPr>
                <w:rFonts w:ascii="Arial" w:hAnsi="Arial" w:cs="Arial"/>
                <w:b w:val="0"/>
                <w:kern w:val="16"/>
                <w:lang w:val="ru-RU"/>
              </w:rPr>
              <w:t>–</w:t>
            </w:r>
          </w:p>
        </w:tc>
      </w:tr>
    </w:tbl>
    <w:p w:rsidR="005F3C60" w:rsidRPr="00563BE6" w:rsidRDefault="005F3C60" w:rsidP="005F3C60">
      <w:pPr>
        <w:ind w:left="360"/>
        <w:jc w:val="center"/>
        <w:rPr>
          <w:rFonts w:ascii="Arial" w:hAnsi="Arial" w:cs="Arial"/>
          <w:b w:val="0"/>
          <w:bCs/>
          <w:iCs/>
          <w:sz w:val="28"/>
          <w:szCs w:val="28"/>
        </w:rPr>
      </w:pPr>
    </w:p>
    <w:p w:rsidR="005F3C60" w:rsidRPr="00563BE6" w:rsidRDefault="005F3C60" w:rsidP="005F3C60">
      <w:pPr>
        <w:spacing w:after="200" w:line="276" w:lineRule="auto"/>
        <w:rPr>
          <w:rFonts w:ascii="Arial" w:hAnsi="Arial" w:cs="Arial"/>
          <w:b w:val="0"/>
          <w:bCs/>
          <w:iCs/>
          <w:sz w:val="28"/>
          <w:szCs w:val="28"/>
        </w:rPr>
      </w:pPr>
      <w:r w:rsidRPr="00563BE6">
        <w:rPr>
          <w:rFonts w:ascii="Arial" w:hAnsi="Arial" w:cs="Arial"/>
          <w:b w:val="0"/>
          <w:bCs/>
          <w:iCs/>
          <w:sz w:val="28"/>
          <w:szCs w:val="28"/>
        </w:rPr>
        <w:br w:type="page"/>
      </w:r>
    </w:p>
    <w:tbl>
      <w:tblPr>
        <w:tblW w:w="98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62"/>
        <w:gridCol w:w="6300"/>
      </w:tblGrid>
      <w:tr w:rsidR="005F3C60" w:rsidRPr="00563BE6" w:rsidTr="005A78A4">
        <w:tc>
          <w:tcPr>
            <w:tcW w:w="3562" w:type="dxa"/>
            <w:shd w:val="clear" w:color="auto" w:fill="auto"/>
          </w:tcPr>
          <w:p w:rsidR="005F3C60" w:rsidRPr="00563BE6" w:rsidRDefault="005F3C60" w:rsidP="005A78A4">
            <w:pPr>
              <w:rPr>
                <w:rFonts w:ascii="Arial" w:hAnsi="Arial" w:cs="Arial"/>
                <w:b w:val="0"/>
              </w:rPr>
            </w:pPr>
            <w:r w:rsidRPr="00563BE6">
              <w:rPr>
                <w:rFonts w:ascii="Arial" w:hAnsi="Arial" w:cs="Arial"/>
                <w:b w:val="0"/>
              </w:rPr>
              <w:lastRenderedPageBreak/>
              <w:t>Course unit title</w:t>
            </w:r>
          </w:p>
          <w:p w:rsidR="005F3C60" w:rsidRPr="00563BE6" w:rsidRDefault="005F3C60" w:rsidP="005A78A4">
            <w:pPr>
              <w:rPr>
                <w:rFonts w:ascii="Arial" w:hAnsi="Arial" w:cs="Arial"/>
                <w:b w:val="0"/>
                <w:kern w:val="16"/>
              </w:rPr>
            </w:pPr>
          </w:p>
        </w:tc>
        <w:tc>
          <w:tcPr>
            <w:tcW w:w="6300" w:type="dxa"/>
            <w:shd w:val="clear" w:color="auto" w:fill="auto"/>
          </w:tcPr>
          <w:p w:rsidR="005F3C60" w:rsidRPr="00563BE6" w:rsidRDefault="00FF5129" w:rsidP="00FF5129">
            <w:pPr>
              <w:rPr>
                <w:b w:val="0"/>
              </w:rPr>
            </w:pPr>
            <w:r w:rsidRPr="00563BE6">
              <w:rPr>
                <w:b w:val="0"/>
              </w:rPr>
              <w:t>Logic Synthesis for D</w:t>
            </w:r>
            <w:r w:rsidR="005F3C60" w:rsidRPr="00563BE6">
              <w:rPr>
                <w:b w:val="0"/>
              </w:rPr>
              <w:t xml:space="preserve">igital </w:t>
            </w:r>
            <w:r w:rsidRPr="00563BE6">
              <w:rPr>
                <w:b w:val="0"/>
              </w:rPr>
              <w:t>C</w:t>
            </w:r>
            <w:r w:rsidR="005F3C60" w:rsidRPr="00563BE6">
              <w:rPr>
                <w:b w:val="0"/>
              </w:rPr>
              <w:t>ircuits</w:t>
            </w:r>
          </w:p>
        </w:tc>
      </w:tr>
      <w:tr w:rsidR="005F3C60" w:rsidRPr="00563BE6" w:rsidTr="005A78A4">
        <w:tc>
          <w:tcPr>
            <w:tcW w:w="3562" w:type="dxa"/>
            <w:shd w:val="clear" w:color="auto" w:fill="auto"/>
          </w:tcPr>
          <w:p w:rsidR="005F3C60" w:rsidRPr="00563BE6" w:rsidRDefault="005F3C60" w:rsidP="005A78A4">
            <w:pPr>
              <w:rPr>
                <w:rFonts w:ascii="Arial" w:hAnsi="Arial" w:cs="Arial"/>
                <w:b w:val="0"/>
              </w:rPr>
            </w:pPr>
            <w:r w:rsidRPr="00563BE6">
              <w:rPr>
                <w:rFonts w:ascii="Arial" w:hAnsi="Arial" w:cs="Arial"/>
                <w:b w:val="0"/>
              </w:rPr>
              <w:t>course unit code</w:t>
            </w:r>
          </w:p>
          <w:p w:rsidR="005F3C60" w:rsidRPr="00563BE6" w:rsidRDefault="005F3C60" w:rsidP="005A78A4">
            <w:pPr>
              <w:rPr>
                <w:rFonts w:ascii="Arial" w:hAnsi="Arial" w:cs="Arial"/>
                <w:b w:val="0"/>
                <w:kern w:val="16"/>
              </w:rPr>
            </w:pPr>
          </w:p>
        </w:tc>
        <w:tc>
          <w:tcPr>
            <w:tcW w:w="6300" w:type="dxa"/>
            <w:shd w:val="clear" w:color="auto" w:fill="auto"/>
          </w:tcPr>
          <w:p w:rsidR="005F3C60" w:rsidRPr="00563BE6" w:rsidRDefault="005F3C60" w:rsidP="00734FE7">
            <w:pPr>
              <w:rPr>
                <w:b w:val="0"/>
                <w:kern w:val="16"/>
              </w:rPr>
            </w:pPr>
            <w:r w:rsidRPr="00563BE6">
              <w:rPr>
                <w:b w:val="0"/>
                <w:kern w:val="16"/>
              </w:rPr>
              <w:t>M 1.1</w:t>
            </w:r>
            <w:r w:rsidR="00734FE7" w:rsidRPr="00563BE6">
              <w:rPr>
                <w:b w:val="0"/>
                <w:kern w:val="16"/>
              </w:rPr>
              <w:t>4</w:t>
            </w:r>
            <w:r w:rsidRPr="00563BE6">
              <w:rPr>
                <w:b w:val="0"/>
                <w:kern w:val="16"/>
              </w:rPr>
              <w:t xml:space="preserve"> B </w:t>
            </w:r>
          </w:p>
        </w:tc>
      </w:tr>
      <w:tr w:rsidR="005F3C60" w:rsidRPr="00563BE6" w:rsidTr="005A78A4">
        <w:tc>
          <w:tcPr>
            <w:tcW w:w="3562" w:type="dxa"/>
            <w:shd w:val="clear" w:color="auto" w:fill="auto"/>
          </w:tcPr>
          <w:p w:rsidR="005F3C60" w:rsidRPr="00563BE6" w:rsidRDefault="005F3C60" w:rsidP="005A78A4">
            <w:pPr>
              <w:rPr>
                <w:rFonts w:ascii="Arial" w:hAnsi="Arial" w:cs="Arial"/>
                <w:b w:val="0"/>
              </w:rPr>
            </w:pPr>
            <w:r w:rsidRPr="00563BE6">
              <w:rPr>
                <w:rFonts w:ascii="Arial" w:hAnsi="Arial" w:cs="Arial"/>
                <w:b w:val="0"/>
              </w:rPr>
              <w:t>type of course unit (compulsory, optional)</w:t>
            </w:r>
          </w:p>
          <w:p w:rsidR="005F3C60" w:rsidRPr="00563BE6" w:rsidRDefault="005F3C60" w:rsidP="005A78A4">
            <w:pPr>
              <w:autoSpaceDE w:val="0"/>
              <w:autoSpaceDN w:val="0"/>
              <w:adjustRightInd w:val="0"/>
              <w:rPr>
                <w:rFonts w:ascii="Arial" w:hAnsi="Arial" w:cs="Arial"/>
                <w:b w:val="0"/>
                <w:kern w:val="16"/>
              </w:rPr>
            </w:pPr>
          </w:p>
        </w:tc>
        <w:tc>
          <w:tcPr>
            <w:tcW w:w="6300" w:type="dxa"/>
            <w:shd w:val="clear" w:color="auto" w:fill="auto"/>
          </w:tcPr>
          <w:p w:rsidR="005F3C60" w:rsidRPr="00563BE6" w:rsidRDefault="005F3C60" w:rsidP="005A78A4">
            <w:pPr>
              <w:rPr>
                <w:b w:val="0"/>
                <w:kern w:val="16"/>
              </w:rPr>
            </w:pPr>
            <w:r w:rsidRPr="00563BE6">
              <w:rPr>
                <w:b w:val="0"/>
                <w:kern w:val="16"/>
              </w:rPr>
              <w:t>Optional</w:t>
            </w:r>
          </w:p>
        </w:tc>
      </w:tr>
      <w:tr w:rsidR="005F3C60" w:rsidRPr="00563BE6" w:rsidTr="005A78A4">
        <w:tc>
          <w:tcPr>
            <w:tcW w:w="3562" w:type="dxa"/>
            <w:shd w:val="clear" w:color="auto" w:fill="auto"/>
          </w:tcPr>
          <w:p w:rsidR="005F3C60" w:rsidRPr="00563BE6" w:rsidRDefault="005F3C60" w:rsidP="005A78A4">
            <w:pPr>
              <w:rPr>
                <w:rFonts w:ascii="Arial" w:hAnsi="Arial" w:cs="Arial"/>
                <w:b w:val="0"/>
              </w:rPr>
            </w:pPr>
            <w:r w:rsidRPr="00563BE6">
              <w:rPr>
                <w:rFonts w:ascii="Arial" w:hAnsi="Arial" w:cs="Arial"/>
                <w:b w:val="0"/>
              </w:rPr>
              <w:t>level of course unit (according to EQF: first cycle Bachelor, second cycle Master)</w:t>
            </w:r>
          </w:p>
          <w:p w:rsidR="005F3C60" w:rsidRPr="00563BE6" w:rsidRDefault="005F3C60" w:rsidP="005A78A4">
            <w:pPr>
              <w:autoSpaceDE w:val="0"/>
              <w:autoSpaceDN w:val="0"/>
              <w:adjustRightInd w:val="0"/>
              <w:rPr>
                <w:rFonts w:ascii="Arial" w:hAnsi="Arial" w:cs="Arial"/>
                <w:b w:val="0"/>
                <w:kern w:val="16"/>
              </w:rPr>
            </w:pPr>
          </w:p>
        </w:tc>
        <w:tc>
          <w:tcPr>
            <w:tcW w:w="6300" w:type="dxa"/>
            <w:shd w:val="clear" w:color="auto" w:fill="auto"/>
          </w:tcPr>
          <w:p w:rsidR="005F3C60" w:rsidRPr="00563BE6" w:rsidRDefault="005F3C60" w:rsidP="005A78A4">
            <w:pPr>
              <w:rPr>
                <w:b w:val="0"/>
                <w:kern w:val="16"/>
              </w:rPr>
            </w:pPr>
            <w:r w:rsidRPr="00563BE6">
              <w:rPr>
                <w:b w:val="0"/>
                <w:kern w:val="16"/>
              </w:rPr>
              <w:t>Master</w:t>
            </w:r>
          </w:p>
        </w:tc>
      </w:tr>
      <w:tr w:rsidR="005F3C60" w:rsidRPr="00563BE6" w:rsidTr="005A78A4">
        <w:trPr>
          <w:trHeight w:val="420"/>
        </w:trPr>
        <w:tc>
          <w:tcPr>
            <w:tcW w:w="3562" w:type="dxa"/>
            <w:shd w:val="clear" w:color="auto" w:fill="auto"/>
          </w:tcPr>
          <w:p w:rsidR="005F3C60" w:rsidRPr="00563BE6" w:rsidRDefault="005F3C60" w:rsidP="005A78A4">
            <w:pPr>
              <w:rPr>
                <w:rFonts w:ascii="Arial" w:hAnsi="Arial" w:cs="Arial"/>
                <w:b w:val="0"/>
              </w:rPr>
            </w:pPr>
            <w:r w:rsidRPr="00563BE6">
              <w:rPr>
                <w:rFonts w:ascii="Arial" w:hAnsi="Arial" w:cs="Arial"/>
                <w:b w:val="0"/>
              </w:rPr>
              <w:t>year of study (if applicable)</w:t>
            </w:r>
          </w:p>
          <w:p w:rsidR="005F3C60" w:rsidRPr="00563BE6" w:rsidRDefault="005F3C60" w:rsidP="005A78A4">
            <w:pPr>
              <w:autoSpaceDE w:val="0"/>
              <w:autoSpaceDN w:val="0"/>
              <w:adjustRightInd w:val="0"/>
              <w:rPr>
                <w:rFonts w:ascii="Arial" w:hAnsi="Arial" w:cs="Arial"/>
                <w:b w:val="0"/>
                <w:kern w:val="16"/>
              </w:rPr>
            </w:pPr>
          </w:p>
        </w:tc>
        <w:tc>
          <w:tcPr>
            <w:tcW w:w="6300" w:type="dxa"/>
            <w:shd w:val="clear" w:color="auto" w:fill="auto"/>
          </w:tcPr>
          <w:p w:rsidR="005F3C60" w:rsidRPr="00563BE6" w:rsidRDefault="005F3C60" w:rsidP="005A78A4">
            <w:pPr>
              <w:rPr>
                <w:b w:val="0"/>
                <w:kern w:val="16"/>
              </w:rPr>
            </w:pPr>
            <w:r w:rsidRPr="00563BE6">
              <w:rPr>
                <w:b w:val="0"/>
                <w:kern w:val="16"/>
              </w:rPr>
              <w:t>2</w:t>
            </w:r>
            <w:r w:rsidRPr="00563BE6">
              <w:rPr>
                <w:b w:val="0"/>
                <w:kern w:val="16"/>
                <w:vertAlign w:val="superscript"/>
              </w:rPr>
              <w:t>nd</w:t>
            </w:r>
          </w:p>
        </w:tc>
      </w:tr>
      <w:tr w:rsidR="005F3C60" w:rsidRPr="00563BE6" w:rsidTr="005A78A4">
        <w:tc>
          <w:tcPr>
            <w:tcW w:w="3562" w:type="dxa"/>
            <w:shd w:val="clear" w:color="auto" w:fill="auto"/>
          </w:tcPr>
          <w:p w:rsidR="005F3C60" w:rsidRPr="00563BE6" w:rsidRDefault="005F3C60" w:rsidP="005A78A4">
            <w:pPr>
              <w:rPr>
                <w:rFonts w:ascii="Arial" w:hAnsi="Arial" w:cs="Arial"/>
                <w:b w:val="0"/>
              </w:rPr>
            </w:pPr>
            <w:r w:rsidRPr="00563BE6">
              <w:rPr>
                <w:rFonts w:ascii="Arial" w:hAnsi="Arial" w:cs="Arial"/>
                <w:b w:val="0"/>
              </w:rPr>
              <w:t>semester/trimester when the course unit is delivered</w:t>
            </w:r>
          </w:p>
          <w:p w:rsidR="005F3C60" w:rsidRPr="00563BE6" w:rsidRDefault="005F3C60" w:rsidP="005A78A4">
            <w:pPr>
              <w:autoSpaceDE w:val="0"/>
              <w:autoSpaceDN w:val="0"/>
              <w:adjustRightInd w:val="0"/>
              <w:rPr>
                <w:rFonts w:ascii="Arial" w:hAnsi="Arial" w:cs="Arial"/>
                <w:b w:val="0"/>
                <w:kern w:val="16"/>
              </w:rPr>
            </w:pPr>
          </w:p>
        </w:tc>
        <w:tc>
          <w:tcPr>
            <w:tcW w:w="6300" w:type="dxa"/>
            <w:shd w:val="clear" w:color="auto" w:fill="auto"/>
          </w:tcPr>
          <w:p w:rsidR="005F3C60" w:rsidRPr="00563BE6" w:rsidRDefault="005F3C60" w:rsidP="005A78A4">
            <w:pPr>
              <w:rPr>
                <w:b w:val="0"/>
                <w:kern w:val="16"/>
              </w:rPr>
            </w:pPr>
            <w:r w:rsidRPr="00563BE6">
              <w:rPr>
                <w:b w:val="0"/>
                <w:kern w:val="16"/>
              </w:rPr>
              <w:t>3</w:t>
            </w:r>
            <w:r w:rsidRPr="00563BE6">
              <w:rPr>
                <w:b w:val="0"/>
                <w:kern w:val="16"/>
                <w:vertAlign w:val="superscript"/>
              </w:rPr>
              <w:t>rd</w:t>
            </w:r>
            <w:r w:rsidRPr="00563BE6">
              <w:rPr>
                <w:b w:val="0"/>
                <w:kern w:val="16"/>
              </w:rPr>
              <w:t xml:space="preserve"> semester</w:t>
            </w:r>
          </w:p>
        </w:tc>
      </w:tr>
      <w:tr w:rsidR="005F3C60" w:rsidRPr="00563BE6" w:rsidTr="005A78A4">
        <w:tc>
          <w:tcPr>
            <w:tcW w:w="3562" w:type="dxa"/>
            <w:shd w:val="clear" w:color="auto" w:fill="auto"/>
          </w:tcPr>
          <w:p w:rsidR="005F3C60" w:rsidRPr="00563BE6" w:rsidRDefault="005F3C60" w:rsidP="005A78A4">
            <w:pPr>
              <w:rPr>
                <w:rFonts w:ascii="Arial" w:hAnsi="Arial" w:cs="Arial"/>
                <w:b w:val="0"/>
              </w:rPr>
            </w:pPr>
            <w:r w:rsidRPr="00563BE6">
              <w:rPr>
                <w:rFonts w:ascii="Arial" w:hAnsi="Arial" w:cs="Arial"/>
                <w:b w:val="0"/>
              </w:rPr>
              <w:t xml:space="preserve">number of ECTS credits allocated </w:t>
            </w:r>
          </w:p>
          <w:p w:rsidR="005F3C60" w:rsidRPr="00563BE6" w:rsidRDefault="005F3C60" w:rsidP="005A78A4">
            <w:pPr>
              <w:autoSpaceDE w:val="0"/>
              <w:autoSpaceDN w:val="0"/>
              <w:adjustRightInd w:val="0"/>
              <w:rPr>
                <w:rFonts w:ascii="Arial" w:hAnsi="Arial" w:cs="Arial"/>
                <w:b w:val="0"/>
                <w:kern w:val="16"/>
              </w:rPr>
            </w:pPr>
          </w:p>
        </w:tc>
        <w:tc>
          <w:tcPr>
            <w:tcW w:w="6300" w:type="dxa"/>
            <w:shd w:val="clear" w:color="auto" w:fill="auto"/>
          </w:tcPr>
          <w:p w:rsidR="005F3C60" w:rsidRPr="00563BE6" w:rsidRDefault="005F3C60" w:rsidP="005A78A4">
            <w:pPr>
              <w:rPr>
                <w:b w:val="0"/>
                <w:kern w:val="16"/>
                <w:lang w:val="ru-RU"/>
              </w:rPr>
            </w:pPr>
            <w:r w:rsidRPr="00563BE6">
              <w:rPr>
                <w:b w:val="0"/>
                <w:kern w:val="16"/>
                <w:lang w:val="ru-RU"/>
              </w:rPr>
              <w:t>4</w:t>
            </w:r>
          </w:p>
        </w:tc>
      </w:tr>
      <w:tr w:rsidR="005F3C60" w:rsidRPr="00563BE6" w:rsidTr="005A78A4">
        <w:tc>
          <w:tcPr>
            <w:tcW w:w="3562" w:type="dxa"/>
            <w:shd w:val="clear" w:color="auto" w:fill="auto"/>
          </w:tcPr>
          <w:p w:rsidR="005F3C60" w:rsidRPr="00563BE6" w:rsidRDefault="005F3C60" w:rsidP="005A78A4">
            <w:pPr>
              <w:rPr>
                <w:rFonts w:ascii="Arial" w:hAnsi="Arial" w:cs="Arial"/>
                <w:b w:val="0"/>
              </w:rPr>
            </w:pPr>
            <w:r w:rsidRPr="00563BE6">
              <w:rPr>
                <w:rFonts w:ascii="Arial" w:hAnsi="Arial" w:cs="Arial"/>
                <w:b w:val="0"/>
              </w:rPr>
              <w:t>Workload</w:t>
            </w:r>
          </w:p>
        </w:tc>
        <w:tc>
          <w:tcPr>
            <w:tcW w:w="6300" w:type="dxa"/>
            <w:shd w:val="clear" w:color="auto" w:fill="auto"/>
          </w:tcPr>
          <w:p w:rsidR="005F3C60" w:rsidRPr="00563BE6" w:rsidRDefault="005F3C60" w:rsidP="005A78A4">
            <w:pPr>
              <w:rPr>
                <w:b w:val="0"/>
                <w:kern w:val="16"/>
              </w:rPr>
            </w:pPr>
            <w:r w:rsidRPr="00563BE6">
              <w:rPr>
                <w:b w:val="0"/>
                <w:kern w:val="16"/>
              </w:rPr>
              <w:t>In class: 36 h</w:t>
            </w:r>
          </w:p>
          <w:p w:rsidR="005F3C60" w:rsidRPr="00563BE6" w:rsidRDefault="005F3C60" w:rsidP="00734FE7">
            <w:pPr>
              <w:rPr>
                <w:b w:val="0"/>
                <w:kern w:val="16"/>
              </w:rPr>
            </w:pPr>
            <w:r w:rsidRPr="00563BE6">
              <w:rPr>
                <w:b w:val="0"/>
                <w:kern w:val="16"/>
              </w:rPr>
              <w:t>Self-study: 1</w:t>
            </w:r>
            <w:r w:rsidR="00734FE7" w:rsidRPr="00563BE6">
              <w:rPr>
                <w:b w:val="0"/>
                <w:kern w:val="16"/>
              </w:rPr>
              <w:t>08</w:t>
            </w:r>
            <w:r w:rsidRPr="00563BE6">
              <w:rPr>
                <w:b w:val="0"/>
                <w:kern w:val="16"/>
              </w:rPr>
              <w:t xml:space="preserve"> h</w:t>
            </w:r>
          </w:p>
        </w:tc>
      </w:tr>
      <w:tr w:rsidR="005F3C60" w:rsidRPr="00563BE6" w:rsidTr="005A78A4">
        <w:tc>
          <w:tcPr>
            <w:tcW w:w="3562" w:type="dxa"/>
            <w:shd w:val="clear" w:color="auto" w:fill="auto"/>
          </w:tcPr>
          <w:p w:rsidR="005F3C60" w:rsidRPr="00563BE6" w:rsidRDefault="005F3C60" w:rsidP="005A78A4">
            <w:pPr>
              <w:rPr>
                <w:rFonts w:ascii="Arial" w:hAnsi="Arial" w:cs="Arial"/>
                <w:b w:val="0"/>
              </w:rPr>
            </w:pPr>
            <w:r w:rsidRPr="00563BE6">
              <w:rPr>
                <w:rFonts w:ascii="Arial" w:hAnsi="Arial" w:cs="Arial"/>
                <w:b w:val="0"/>
              </w:rPr>
              <w:t>name of lecturer(s)</w:t>
            </w:r>
          </w:p>
          <w:p w:rsidR="005F3C60" w:rsidRPr="00563BE6" w:rsidRDefault="005F3C60" w:rsidP="005A78A4">
            <w:pPr>
              <w:autoSpaceDE w:val="0"/>
              <w:autoSpaceDN w:val="0"/>
              <w:adjustRightInd w:val="0"/>
              <w:rPr>
                <w:rFonts w:ascii="Arial" w:hAnsi="Arial" w:cs="Arial"/>
                <w:b w:val="0"/>
                <w:kern w:val="16"/>
              </w:rPr>
            </w:pPr>
          </w:p>
        </w:tc>
        <w:tc>
          <w:tcPr>
            <w:tcW w:w="6300" w:type="dxa"/>
            <w:shd w:val="clear" w:color="auto" w:fill="auto"/>
          </w:tcPr>
          <w:p w:rsidR="005F3C60" w:rsidRPr="00563BE6" w:rsidRDefault="005F3C60" w:rsidP="005A78A4">
            <w:pPr>
              <w:rPr>
                <w:b w:val="0"/>
                <w:kern w:val="16"/>
              </w:rPr>
            </w:pPr>
            <w:r w:rsidRPr="00563BE6">
              <w:rPr>
                <w:b w:val="0"/>
                <w:kern w:val="16"/>
              </w:rPr>
              <w:t>Prof. Nina Yevtushenko</w:t>
            </w:r>
          </w:p>
          <w:p w:rsidR="005F3C60" w:rsidRPr="00563BE6" w:rsidRDefault="005F3C60" w:rsidP="00734FE7">
            <w:pPr>
              <w:rPr>
                <w:b w:val="0"/>
                <w:kern w:val="16"/>
              </w:rPr>
            </w:pPr>
            <w:r w:rsidRPr="00563BE6">
              <w:rPr>
                <w:b w:val="0"/>
                <w:kern w:val="16"/>
              </w:rPr>
              <w:t xml:space="preserve">PhD </w:t>
            </w:r>
            <w:r w:rsidR="00734FE7" w:rsidRPr="00563BE6">
              <w:rPr>
                <w:b w:val="0"/>
                <w:kern w:val="16"/>
              </w:rPr>
              <w:t>Stanislav Torgaev</w:t>
            </w:r>
          </w:p>
        </w:tc>
      </w:tr>
      <w:tr w:rsidR="005F3C60" w:rsidRPr="00563BE6" w:rsidTr="005A78A4">
        <w:tc>
          <w:tcPr>
            <w:tcW w:w="3562" w:type="dxa"/>
            <w:shd w:val="clear" w:color="auto" w:fill="auto"/>
          </w:tcPr>
          <w:p w:rsidR="005F3C60" w:rsidRPr="00563BE6" w:rsidRDefault="005F3C60" w:rsidP="005A78A4">
            <w:pPr>
              <w:rPr>
                <w:rFonts w:ascii="Arial" w:hAnsi="Arial" w:cs="Arial"/>
                <w:b w:val="0"/>
              </w:rPr>
            </w:pPr>
            <w:r w:rsidRPr="00563BE6">
              <w:rPr>
                <w:rFonts w:ascii="Arial" w:hAnsi="Arial" w:cs="Arial"/>
                <w:b w:val="0"/>
              </w:rPr>
              <w:t>learning outcomes of the course unit</w:t>
            </w:r>
          </w:p>
          <w:p w:rsidR="005F3C60" w:rsidRPr="00563BE6" w:rsidRDefault="005F3C60" w:rsidP="005A78A4">
            <w:pPr>
              <w:autoSpaceDE w:val="0"/>
              <w:autoSpaceDN w:val="0"/>
              <w:adjustRightInd w:val="0"/>
              <w:rPr>
                <w:rFonts w:ascii="Arial" w:hAnsi="Arial" w:cs="Arial"/>
                <w:b w:val="0"/>
                <w:kern w:val="16"/>
              </w:rPr>
            </w:pPr>
          </w:p>
        </w:tc>
        <w:tc>
          <w:tcPr>
            <w:tcW w:w="6300" w:type="dxa"/>
            <w:shd w:val="clear" w:color="auto" w:fill="auto"/>
          </w:tcPr>
          <w:p w:rsidR="005F3C60" w:rsidRPr="00563BE6" w:rsidRDefault="005F3C60" w:rsidP="005A78A4">
            <w:pPr>
              <w:rPr>
                <w:b w:val="0"/>
                <w:kern w:val="16"/>
              </w:rPr>
            </w:pPr>
            <w:r w:rsidRPr="00563BE6">
              <w:rPr>
                <w:b w:val="0"/>
                <w:kern w:val="16"/>
              </w:rPr>
              <w:t>Upon completion of the course, students should be able to:</w:t>
            </w:r>
          </w:p>
          <w:p w:rsidR="005F3C60" w:rsidRPr="00563BE6" w:rsidRDefault="005F3C60" w:rsidP="005A78A4">
            <w:pPr>
              <w:rPr>
                <w:b w:val="0"/>
                <w:kern w:val="16"/>
              </w:rPr>
            </w:pPr>
            <w:r w:rsidRPr="00563BE6">
              <w:rPr>
                <w:b w:val="0"/>
                <w:kern w:val="16"/>
              </w:rPr>
              <w:t>- understand the basic methods and techniques of logic synthesis applied to a design of digital circuits;</w:t>
            </w:r>
          </w:p>
          <w:p w:rsidR="005F3C60" w:rsidRPr="00563BE6" w:rsidRDefault="005F3C60" w:rsidP="005A78A4">
            <w:pPr>
              <w:rPr>
                <w:b w:val="0"/>
                <w:kern w:val="16"/>
              </w:rPr>
            </w:pPr>
            <w:r w:rsidRPr="00563BE6">
              <w:rPr>
                <w:b w:val="0"/>
                <w:kern w:val="16"/>
              </w:rPr>
              <w:t>- apply mathematical methods and techniques for logic synthesis and verification;</w:t>
            </w:r>
          </w:p>
          <w:p w:rsidR="005F3C60" w:rsidRPr="00563BE6" w:rsidRDefault="005F3C60" w:rsidP="005A78A4">
            <w:pPr>
              <w:rPr>
                <w:b w:val="0"/>
                <w:kern w:val="16"/>
              </w:rPr>
            </w:pPr>
            <w:r w:rsidRPr="00563BE6">
              <w:rPr>
                <w:b w:val="0"/>
                <w:kern w:val="16"/>
              </w:rPr>
              <w:t>- utilize modern software tools for logic synthesis, simulation and verification</w:t>
            </w:r>
          </w:p>
        </w:tc>
      </w:tr>
      <w:tr w:rsidR="005F3C60" w:rsidRPr="00563BE6" w:rsidTr="005A78A4">
        <w:tc>
          <w:tcPr>
            <w:tcW w:w="3562" w:type="dxa"/>
            <w:shd w:val="clear" w:color="auto" w:fill="auto"/>
          </w:tcPr>
          <w:p w:rsidR="005F3C60" w:rsidRPr="00563BE6" w:rsidRDefault="005F3C60" w:rsidP="005A78A4">
            <w:pPr>
              <w:rPr>
                <w:rFonts w:ascii="Arial" w:hAnsi="Arial" w:cs="Arial"/>
                <w:b w:val="0"/>
              </w:rPr>
            </w:pPr>
            <w:r w:rsidRPr="00563BE6">
              <w:rPr>
                <w:rFonts w:ascii="Arial" w:hAnsi="Arial" w:cs="Arial"/>
                <w:b w:val="0"/>
              </w:rPr>
              <w:t>mode of delivery (face-to-face, distance learning)</w:t>
            </w:r>
          </w:p>
          <w:p w:rsidR="005F3C60" w:rsidRPr="00563BE6" w:rsidRDefault="005F3C60" w:rsidP="005A78A4">
            <w:pPr>
              <w:autoSpaceDE w:val="0"/>
              <w:autoSpaceDN w:val="0"/>
              <w:adjustRightInd w:val="0"/>
              <w:rPr>
                <w:rFonts w:ascii="Arial" w:hAnsi="Arial" w:cs="Arial"/>
                <w:b w:val="0"/>
                <w:kern w:val="16"/>
              </w:rPr>
            </w:pPr>
          </w:p>
        </w:tc>
        <w:tc>
          <w:tcPr>
            <w:tcW w:w="6300" w:type="dxa"/>
            <w:shd w:val="clear" w:color="auto" w:fill="auto"/>
          </w:tcPr>
          <w:p w:rsidR="005F3C60" w:rsidRPr="00563BE6" w:rsidRDefault="005F3C60" w:rsidP="005A78A4">
            <w:pPr>
              <w:rPr>
                <w:b w:val="0"/>
                <w:kern w:val="16"/>
              </w:rPr>
            </w:pPr>
            <w:r w:rsidRPr="00563BE6">
              <w:rPr>
                <w:b w:val="0"/>
              </w:rPr>
              <w:t>face-to-face</w:t>
            </w:r>
          </w:p>
        </w:tc>
      </w:tr>
      <w:tr w:rsidR="005F3C60" w:rsidRPr="00563BE6" w:rsidTr="005A78A4">
        <w:tc>
          <w:tcPr>
            <w:tcW w:w="3562" w:type="dxa"/>
            <w:shd w:val="clear" w:color="auto" w:fill="auto"/>
          </w:tcPr>
          <w:p w:rsidR="005F3C60" w:rsidRPr="00563BE6" w:rsidRDefault="005F3C60" w:rsidP="005A78A4">
            <w:pPr>
              <w:rPr>
                <w:rFonts w:ascii="Arial" w:hAnsi="Arial" w:cs="Arial"/>
                <w:b w:val="0"/>
              </w:rPr>
            </w:pPr>
            <w:r w:rsidRPr="00563BE6">
              <w:rPr>
                <w:rFonts w:ascii="Arial" w:hAnsi="Arial" w:cs="Arial"/>
                <w:b w:val="0"/>
              </w:rPr>
              <w:t xml:space="preserve">planned learning activities and teaching methods </w:t>
            </w:r>
          </w:p>
          <w:p w:rsidR="005F3C60" w:rsidRPr="00563BE6" w:rsidRDefault="005F3C60" w:rsidP="005A78A4">
            <w:pPr>
              <w:autoSpaceDE w:val="0"/>
              <w:autoSpaceDN w:val="0"/>
              <w:adjustRightInd w:val="0"/>
              <w:rPr>
                <w:rFonts w:ascii="Arial" w:hAnsi="Arial" w:cs="Arial"/>
                <w:b w:val="0"/>
                <w:kern w:val="16"/>
              </w:rPr>
            </w:pPr>
          </w:p>
        </w:tc>
        <w:tc>
          <w:tcPr>
            <w:tcW w:w="6300" w:type="dxa"/>
            <w:shd w:val="clear" w:color="auto" w:fill="auto"/>
          </w:tcPr>
          <w:p w:rsidR="005F3C60" w:rsidRPr="00563BE6" w:rsidRDefault="005F3C60" w:rsidP="00FF5129">
            <w:pPr>
              <w:rPr>
                <w:b w:val="0"/>
                <w:kern w:val="16"/>
              </w:rPr>
            </w:pPr>
            <w:r w:rsidRPr="00563BE6">
              <w:rPr>
                <w:b w:val="0"/>
                <w:kern w:val="16"/>
              </w:rPr>
              <w:t>Lectures, labs, reports on labs, oral tests, individual counseling (incl. online)</w:t>
            </w:r>
          </w:p>
        </w:tc>
      </w:tr>
      <w:tr w:rsidR="005F3C60" w:rsidRPr="00563BE6" w:rsidTr="005A78A4">
        <w:tc>
          <w:tcPr>
            <w:tcW w:w="3562" w:type="dxa"/>
            <w:shd w:val="clear" w:color="auto" w:fill="auto"/>
          </w:tcPr>
          <w:p w:rsidR="005F3C60" w:rsidRPr="00563BE6" w:rsidRDefault="005F3C60" w:rsidP="005A78A4">
            <w:pPr>
              <w:rPr>
                <w:rFonts w:ascii="Arial" w:hAnsi="Arial" w:cs="Arial"/>
                <w:b w:val="0"/>
              </w:rPr>
            </w:pPr>
            <w:r w:rsidRPr="00563BE6">
              <w:rPr>
                <w:rFonts w:ascii="Arial" w:hAnsi="Arial" w:cs="Arial"/>
                <w:b w:val="0"/>
              </w:rPr>
              <w:t xml:space="preserve">prerequisites and co-requisites </w:t>
            </w:r>
          </w:p>
          <w:p w:rsidR="005F3C60" w:rsidRPr="00563BE6" w:rsidRDefault="005F3C60" w:rsidP="005A78A4">
            <w:pPr>
              <w:autoSpaceDE w:val="0"/>
              <w:autoSpaceDN w:val="0"/>
              <w:adjustRightInd w:val="0"/>
              <w:rPr>
                <w:rFonts w:ascii="Arial" w:hAnsi="Arial" w:cs="Arial"/>
                <w:b w:val="0"/>
                <w:kern w:val="16"/>
              </w:rPr>
            </w:pPr>
          </w:p>
        </w:tc>
        <w:tc>
          <w:tcPr>
            <w:tcW w:w="6300" w:type="dxa"/>
            <w:shd w:val="clear" w:color="auto" w:fill="auto"/>
          </w:tcPr>
          <w:p w:rsidR="005F3C60" w:rsidRPr="00563BE6" w:rsidRDefault="005F3C60" w:rsidP="005A78A4">
            <w:pPr>
              <w:rPr>
                <w:b w:val="0"/>
                <w:kern w:val="16"/>
              </w:rPr>
            </w:pPr>
            <w:r w:rsidRPr="00563BE6">
              <w:rPr>
                <w:b w:val="0"/>
                <w:kern w:val="16"/>
              </w:rPr>
              <w:t>Basic knowledge of courses ‘Discrete Mathematics’, ‘Automata Theory’, together with the background on high level programming languages are necessary</w:t>
            </w:r>
          </w:p>
        </w:tc>
      </w:tr>
      <w:tr w:rsidR="005F3C60" w:rsidRPr="00563BE6" w:rsidTr="005A78A4">
        <w:tc>
          <w:tcPr>
            <w:tcW w:w="3562" w:type="dxa"/>
            <w:shd w:val="clear" w:color="auto" w:fill="auto"/>
          </w:tcPr>
          <w:p w:rsidR="005F3C60" w:rsidRPr="00563BE6" w:rsidRDefault="005F3C60" w:rsidP="005A78A4">
            <w:pPr>
              <w:rPr>
                <w:rFonts w:ascii="Arial" w:hAnsi="Arial" w:cs="Arial"/>
                <w:b w:val="0"/>
              </w:rPr>
            </w:pPr>
            <w:r w:rsidRPr="00563BE6">
              <w:rPr>
                <w:rFonts w:ascii="Arial" w:hAnsi="Arial" w:cs="Arial"/>
                <w:b w:val="0"/>
              </w:rPr>
              <w:t xml:space="preserve">recommended optional </w:t>
            </w:r>
            <w:r w:rsidRPr="00563BE6">
              <w:rPr>
                <w:rFonts w:ascii="Arial" w:hAnsi="Arial" w:cs="Arial"/>
                <w:b w:val="0"/>
                <w:lang w:val="en-GB"/>
              </w:rPr>
              <w:t>programme</w:t>
            </w:r>
            <w:r w:rsidRPr="00563BE6">
              <w:rPr>
                <w:rFonts w:ascii="Arial" w:hAnsi="Arial" w:cs="Arial"/>
                <w:b w:val="0"/>
              </w:rPr>
              <w:t xml:space="preserve"> components</w:t>
            </w:r>
          </w:p>
          <w:p w:rsidR="005F3C60" w:rsidRPr="00563BE6" w:rsidRDefault="005F3C60" w:rsidP="005A78A4">
            <w:pPr>
              <w:rPr>
                <w:rFonts w:ascii="Arial" w:hAnsi="Arial" w:cs="Arial"/>
                <w:b w:val="0"/>
                <w:kern w:val="16"/>
                <w:vertAlign w:val="superscript"/>
              </w:rPr>
            </w:pPr>
          </w:p>
        </w:tc>
        <w:tc>
          <w:tcPr>
            <w:tcW w:w="6300" w:type="dxa"/>
            <w:shd w:val="clear" w:color="auto" w:fill="auto"/>
          </w:tcPr>
          <w:p w:rsidR="005F3C60" w:rsidRPr="00563BE6" w:rsidRDefault="005F3C60" w:rsidP="005A78A4">
            <w:pPr>
              <w:rPr>
                <w:b w:val="0"/>
                <w:kern w:val="16"/>
                <w:lang w:val="en-GB"/>
              </w:rPr>
            </w:pPr>
            <w:r w:rsidRPr="00563BE6">
              <w:rPr>
                <w:b w:val="0"/>
                <w:kern w:val="16"/>
                <w:lang w:val="en-GB"/>
              </w:rPr>
              <w:t>Study of various high hardware description languages and tools for effective synthesis and verification that are not covered along the course</w:t>
            </w:r>
          </w:p>
        </w:tc>
      </w:tr>
      <w:tr w:rsidR="005F3C60" w:rsidRPr="00563BE6" w:rsidTr="005A78A4">
        <w:tc>
          <w:tcPr>
            <w:tcW w:w="3562" w:type="dxa"/>
            <w:shd w:val="clear" w:color="auto" w:fill="auto"/>
          </w:tcPr>
          <w:p w:rsidR="005F3C60" w:rsidRPr="00563BE6" w:rsidRDefault="005F3C60" w:rsidP="005A78A4">
            <w:pPr>
              <w:rPr>
                <w:rFonts w:ascii="Arial" w:hAnsi="Arial" w:cs="Arial"/>
                <w:b w:val="0"/>
              </w:rPr>
            </w:pPr>
            <w:r w:rsidRPr="00563BE6">
              <w:rPr>
                <w:rFonts w:ascii="Arial" w:hAnsi="Arial" w:cs="Arial"/>
                <w:b w:val="0"/>
              </w:rPr>
              <w:t>course contents ?-why plural?</w:t>
            </w:r>
          </w:p>
          <w:p w:rsidR="005F3C60" w:rsidRPr="00563BE6" w:rsidRDefault="005F3C60" w:rsidP="005A78A4">
            <w:pPr>
              <w:autoSpaceDE w:val="0"/>
              <w:autoSpaceDN w:val="0"/>
              <w:adjustRightInd w:val="0"/>
              <w:rPr>
                <w:rFonts w:ascii="Arial" w:hAnsi="Arial" w:cs="Arial"/>
                <w:b w:val="0"/>
                <w:kern w:val="16"/>
              </w:rPr>
            </w:pPr>
          </w:p>
        </w:tc>
        <w:tc>
          <w:tcPr>
            <w:tcW w:w="6300" w:type="dxa"/>
            <w:shd w:val="clear" w:color="auto" w:fill="auto"/>
          </w:tcPr>
          <w:p w:rsidR="005F3C60" w:rsidRPr="00563BE6" w:rsidRDefault="005F3C60" w:rsidP="005A78A4">
            <w:pPr>
              <w:rPr>
                <w:b w:val="0"/>
                <w:lang w:val="en-GB"/>
              </w:rPr>
            </w:pPr>
            <w:r w:rsidRPr="00563BE6">
              <w:rPr>
                <w:b w:val="0"/>
              </w:rPr>
              <w:t xml:space="preserve">1. </w:t>
            </w:r>
            <w:r w:rsidRPr="00563BE6">
              <w:rPr>
                <w:b w:val="0"/>
                <w:lang w:val="en-GB"/>
              </w:rPr>
              <w:t xml:space="preserve">Introduction to the course, motivation and objectives. </w:t>
            </w:r>
          </w:p>
          <w:p w:rsidR="005F3C60" w:rsidRPr="00563BE6" w:rsidRDefault="005F3C60" w:rsidP="005A78A4">
            <w:pPr>
              <w:rPr>
                <w:b w:val="0"/>
                <w:lang w:val="en-GB"/>
              </w:rPr>
            </w:pPr>
            <w:r w:rsidRPr="00563BE6">
              <w:rPr>
                <w:b w:val="0"/>
                <w:lang w:val="en-GB"/>
              </w:rPr>
              <w:t xml:space="preserve">2. Development steps for digital circuits and digital devices. </w:t>
            </w:r>
          </w:p>
          <w:p w:rsidR="005F3C60" w:rsidRPr="00563BE6" w:rsidRDefault="005F3C60" w:rsidP="005A78A4">
            <w:pPr>
              <w:rPr>
                <w:b w:val="0"/>
                <w:lang w:val="en-GB"/>
              </w:rPr>
            </w:pPr>
            <w:r w:rsidRPr="00563BE6">
              <w:rPr>
                <w:b w:val="0"/>
                <w:lang w:val="en-GB"/>
              </w:rPr>
              <w:t xml:space="preserve">3. Logic synthesis for digital circuits’ design. </w:t>
            </w:r>
          </w:p>
          <w:p w:rsidR="005F3C60" w:rsidRPr="00563BE6" w:rsidRDefault="005F3C60" w:rsidP="005A78A4">
            <w:pPr>
              <w:rPr>
                <w:b w:val="0"/>
                <w:lang w:val="en-GB"/>
              </w:rPr>
            </w:pPr>
            <w:r w:rsidRPr="00563BE6">
              <w:rPr>
                <w:b w:val="0"/>
                <w:lang w:val="en-GB"/>
              </w:rPr>
              <w:t xml:space="preserve">4. Various ways, options and means for describing the behavior of logic networks. </w:t>
            </w:r>
          </w:p>
          <w:p w:rsidR="005F3C60" w:rsidRPr="00563BE6" w:rsidRDefault="005F3C60" w:rsidP="005A78A4">
            <w:pPr>
              <w:rPr>
                <w:b w:val="0"/>
                <w:lang w:val="en-GB"/>
              </w:rPr>
            </w:pPr>
            <w:r w:rsidRPr="00563BE6">
              <w:rPr>
                <w:b w:val="0"/>
                <w:lang w:val="en-GB"/>
              </w:rPr>
              <w:t xml:space="preserve">5. Hardware description languages (HDL). HDL ‘Verilog’. </w:t>
            </w:r>
          </w:p>
          <w:p w:rsidR="005F3C60" w:rsidRPr="00563BE6" w:rsidRDefault="005F3C60" w:rsidP="005A78A4">
            <w:pPr>
              <w:rPr>
                <w:b w:val="0"/>
                <w:lang w:val="en-GB"/>
              </w:rPr>
            </w:pPr>
            <w:r w:rsidRPr="00563BE6">
              <w:rPr>
                <w:b w:val="0"/>
                <w:lang w:val="en-GB"/>
              </w:rPr>
              <w:t xml:space="preserve">6. Logic synthesis methods and techniques. </w:t>
            </w:r>
          </w:p>
          <w:p w:rsidR="005F3C60" w:rsidRPr="00563BE6" w:rsidRDefault="005F3C60" w:rsidP="005A78A4">
            <w:pPr>
              <w:rPr>
                <w:b w:val="0"/>
                <w:lang w:val="en-GB"/>
              </w:rPr>
            </w:pPr>
            <w:r w:rsidRPr="00563BE6">
              <w:rPr>
                <w:b w:val="0"/>
                <w:lang w:val="en-GB"/>
              </w:rPr>
              <w:t>7. Logic synthesis using Verilog language.</w:t>
            </w:r>
          </w:p>
          <w:p w:rsidR="005F3C60" w:rsidRPr="00563BE6" w:rsidRDefault="005F3C60" w:rsidP="005A78A4">
            <w:pPr>
              <w:rPr>
                <w:b w:val="0"/>
                <w:lang w:val="en-GB"/>
              </w:rPr>
            </w:pPr>
            <w:r w:rsidRPr="00563BE6">
              <w:rPr>
                <w:b w:val="0"/>
                <w:lang w:val="en-GB"/>
              </w:rPr>
              <w:t>8. Methods and techniques for logic circuit optimization.</w:t>
            </w:r>
          </w:p>
          <w:p w:rsidR="005F3C60" w:rsidRPr="00563BE6" w:rsidRDefault="005F3C60" w:rsidP="005A78A4">
            <w:pPr>
              <w:rPr>
                <w:b w:val="0"/>
                <w:lang w:val="en-GB"/>
              </w:rPr>
            </w:pPr>
            <w:r w:rsidRPr="00563BE6">
              <w:rPr>
                <w:b w:val="0"/>
                <w:lang w:val="en-GB"/>
              </w:rPr>
              <w:lastRenderedPageBreak/>
              <w:t>9. Verification of logic networks. Simulation using hardware implementations of logic circuits.</w:t>
            </w:r>
          </w:p>
        </w:tc>
      </w:tr>
      <w:tr w:rsidR="005F3C60" w:rsidRPr="00563BE6" w:rsidTr="005A78A4">
        <w:tc>
          <w:tcPr>
            <w:tcW w:w="3562" w:type="dxa"/>
            <w:shd w:val="clear" w:color="auto" w:fill="auto"/>
          </w:tcPr>
          <w:p w:rsidR="005F3C60" w:rsidRPr="00563BE6" w:rsidRDefault="005F3C60" w:rsidP="005A78A4">
            <w:pPr>
              <w:rPr>
                <w:rFonts w:ascii="Arial" w:hAnsi="Arial" w:cs="Arial"/>
                <w:b w:val="0"/>
              </w:rPr>
            </w:pPr>
            <w:r w:rsidRPr="00563BE6">
              <w:rPr>
                <w:rFonts w:ascii="Arial" w:hAnsi="Arial" w:cs="Arial"/>
                <w:b w:val="0"/>
              </w:rPr>
              <w:lastRenderedPageBreak/>
              <w:t>form of examination and assessment methods</w:t>
            </w:r>
          </w:p>
        </w:tc>
        <w:tc>
          <w:tcPr>
            <w:tcW w:w="6300" w:type="dxa"/>
            <w:shd w:val="clear" w:color="auto" w:fill="auto"/>
          </w:tcPr>
          <w:p w:rsidR="005F3C60" w:rsidRPr="00563BE6" w:rsidRDefault="005F3C60" w:rsidP="005A78A4">
            <w:pPr>
              <w:widowControl w:val="0"/>
              <w:jc w:val="both"/>
              <w:rPr>
                <w:b w:val="0"/>
              </w:rPr>
            </w:pPr>
            <w:r w:rsidRPr="00563BE6">
              <w:rPr>
                <w:b w:val="0"/>
              </w:rPr>
              <w:t>Examination:</w:t>
            </w:r>
          </w:p>
          <w:p w:rsidR="005F3C60" w:rsidRPr="00563BE6" w:rsidRDefault="005F3C60" w:rsidP="005A78A4">
            <w:pPr>
              <w:widowControl w:val="0"/>
              <w:jc w:val="both"/>
              <w:rPr>
                <w:b w:val="0"/>
              </w:rPr>
            </w:pPr>
            <w:r w:rsidRPr="00563BE6">
              <w:rPr>
                <w:b w:val="0"/>
              </w:rPr>
              <w:t>Oral tests and questionnaires  – 20%</w:t>
            </w:r>
          </w:p>
          <w:p w:rsidR="005F3C60" w:rsidRPr="00563BE6" w:rsidRDefault="005F3C60" w:rsidP="005A78A4">
            <w:pPr>
              <w:widowControl w:val="0"/>
              <w:jc w:val="both"/>
              <w:rPr>
                <w:b w:val="0"/>
              </w:rPr>
            </w:pPr>
            <w:r w:rsidRPr="00563BE6">
              <w:rPr>
                <w:b w:val="0"/>
              </w:rPr>
              <w:t>Individual/team lab – 30%</w:t>
            </w:r>
          </w:p>
          <w:p w:rsidR="005F3C60" w:rsidRPr="00563BE6" w:rsidRDefault="005F3C60" w:rsidP="005A78A4">
            <w:pPr>
              <w:widowControl w:val="0"/>
              <w:jc w:val="both"/>
              <w:rPr>
                <w:b w:val="0"/>
              </w:rPr>
            </w:pPr>
            <w:r w:rsidRPr="00563BE6">
              <w:rPr>
                <w:b w:val="0"/>
              </w:rPr>
              <w:t>Report on the lab – 30%</w:t>
            </w:r>
          </w:p>
          <w:p w:rsidR="005F3C60" w:rsidRPr="00563BE6" w:rsidRDefault="005F3C60" w:rsidP="005A78A4">
            <w:pPr>
              <w:widowControl w:val="0"/>
              <w:jc w:val="both"/>
              <w:rPr>
                <w:b w:val="0"/>
              </w:rPr>
            </w:pPr>
            <w:r w:rsidRPr="00563BE6">
              <w:rPr>
                <w:b w:val="0"/>
              </w:rPr>
              <w:t>Written examination – 20%</w:t>
            </w:r>
          </w:p>
        </w:tc>
      </w:tr>
      <w:tr w:rsidR="005F3C60" w:rsidRPr="00563BE6" w:rsidTr="005A78A4">
        <w:tc>
          <w:tcPr>
            <w:tcW w:w="3562" w:type="dxa"/>
            <w:shd w:val="clear" w:color="auto" w:fill="auto"/>
          </w:tcPr>
          <w:p w:rsidR="005F3C60" w:rsidRPr="00563BE6" w:rsidRDefault="005F3C60" w:rsidP="005A78A4">
            <w:pPr>
              <w:rPr>
                <w:rFonts w:ascii="Arial" w:hAnsi="Arial" w:cs="Arial"/>
                <w:b w:val="0"/>
              </w:rPr>
            </w:pPr>
            <w:r w:rsidRPr="00563BE6">
              <w:rPr>
                <w:rFonts w:ascii="Arial" w:hAnsi="Arial" w:cs="Arial"/>
                <w:b w:val="0"/>
              </w:rPr>
              <w:t>recommended or required reading</w:t>
            </w:r>
          </w:p>
          <w:p w:rsidR="005F3C60" w:rsidRPr="00563BE6" w:rsidRDefault="005F3C60" w:rsidP="005A78A4">
            <w:pPr>
              <w:rPr>
                <w:rFonts w:ascii="Arial" w:hAnsi="Arial" w:cs="Arial"/>
                <w:b w:val="0"/>
                <w:kern w:val="16"/>
              </w:rPr>
            </w:pPr>
          </w:p>
        </w:tc>
        <w:tc>
          <w:tcPr>
            <w:tcW w:w="6300" w:type="dxa"/>
            <w:shd w:val="clear" w:color="auto" w:fill="auto"/>
          </w:tcPr>
          <w:p w:rsidR="005F3C60" w:rsidRPr="00563BE6" w:rsidRDefault="005F3C60" w:rsidP="005A78A4">
            <w:pPr>
              <w:widowControl w:val="0"/>
              <w:jc w:val="both"/>
              <w:rPr>
                <w:b w:val="0"/>
                <w:lang w:val="ru-RU"/>
              </w:rPr>
            </w:pPr>
            <w:r w:rsidRPr="00563BE6">
              <w:rPr>
                <w:b w:val="0"/>
                <w:lang w:val="ru-RU"/>
              </w:rPr>
              <w:t>1. Логические основы проектирования дискретных устройств / А.Д. Закревский, Ю.В. Поттосин, Л.Д. Черемисинова. – Москва: Физматлит, 2007. – 589 с.</w:t>
            </w:r>
          </w:p>
          <w:p w:rsidR="005F3C60" w:rsidRPr="00563BE6" w:rsidRDefault="005F3C60" w:rsidP="005A78A4">
            <w:pPr>
              <w:widowControl w:val="0"/>
              <w:jc w:val="both"/>
              <w:rPr>
                <w:rFonts w:eastAsia="TimesNewRoman"/>
                <w:b w:val="0"/>
                <w:lang w:val="ru-RU" w:eastAsia="zh-CN"/>
              </w:rPr>
            </w:pPr>
            <w:r w:rsidRPr="00563BE6">
              <w:rPr>
                <w:b w:val="0"/>
                <w:lang w:val="ru-RU"/>
              </w:rPr>
              <w:t xml:space="preserve">2. </w:t>
            </w:r>
            <w:r w:rsidRPr="00563BE6">
              <w:rPr>
                <w:rFonts w:eastAsia="TimesNewRoman"/>
                <w:b w:val="0"/>
                <w:lang w:val="ru-RU" w:eastAsia="zh-CN"/>
              </w:rPr>
              <w:t xml:space="preserve">Основы языка </w:t>
            </w:r>
            <w:r w:rsidRPr="00563BE6">
              <w:rPr>
                <w:rFonts w:eastAsia="TimesNewRoman"/>
                <w:b w:val="0"/>
                <w:lang w:eastAsia="zh-CN"/>
              </w:rPr>
              <w:t>VHDL</w:t>
            </w:r>
            <w:r w:rsidRPr="00563BE6">
              <w:rPr>
                <w:rFonts w:eastAsia="TimesNewRoman"/>
                <w:b w:val="0"/>
                <w:lang w:val="ru-RU" w:eastAsia="zh-CN"/>
              </w:rPr>
              <w:t xml:space="preserve"> / П.Н. Бибило. – СОЛОН-Р, 2002. – 224 с.</w:t>
            </w:r>
          </w:p>
          <w:p w:rsidR="005F3C60" w:rsidRPr="00563BE6" w:rsidRDefault="005F3C60" w:rsidP="005A78A4">
            <w:pPr>
              <w:widowControl w:val="0"/>
              <w:jc w:val="both"/>
              <w:rPr>
                <w:rFonts w:eastAsia="TimesNewRoman"/>
                <w:b w:val="0"/>
                <w:lang w:eastAsia="zh-CN"/>
              </w:rPr>
            </w:pPr>
            <w:r w:rsidRPr="00563BE6">
              <w:rPr>
                <w:rFonts w:eastAsia="TimesNewRoman"/>
                <w:b w:val="0"/>
                <w:lang w:eastAsia="zh-CN"/>
              </w:rPr>
              <w:t xml:space="preserve">3. Official Website oft he ABC tool </w:t>
            </w:r>
            <w:r w:rsidRPr="00563BE6">
              <w:rPr>
                <w:b w:val="0"/>
              </w:rPr>
              <w:t>http://www.eecs.berkeley.edu/~alanmi/abc/</w:t>
            </w:r>
            <w:r w:rsidRPr="00563BE6">
              <w:rPr>
                <w:rFonts w:eastAsia="TimesNewRoman"/>
                <w:b w:val="0"/>
                <w:lang w:eastAsia="zh-CN"/>
              </w:rPr>
              <w:t xml:space="preserve"> </w:t>
            </w:r>
          </w:p>
          <w:p w:rsidR="005F3C60" w:rsidRPr="00563BE6" w:rsidRDefault="005F3C60" w:rsidP="005A78A4">
            <w:pPr>
              <w:widowControl w:val="0"/>
              <w:jc w:val="both"/>
              <w:rPr>
                <w:rFonts w:eastAsia="TimesNewRoman"/>
                <w:b w:val="0"/>
                <w:lang w:eastAsia="zh-CN"/>
              </w:rPr>
            </w:pPr>
            <w:r w:rsidRPr="00563BE6">
              <w:rPr>
                <w:rFonts w:eastAsia="TimesNewRoman"/>
                <w:b w:val="0"/>
                <w:lang w:eastAsia="zh-CN"/>
              </w:rPr>
              <w:t xml:space="preserve">4. </w:t>
            </w:r>
            <w:r w:rsidRPr="00563BE6">
              <w:rPr>
                <w:rFonts w:eastAsia="TimesNewRoman"/>
                <w:b w:val="0"/>
                <w:lang w:val="en-GB" w:eastAsia="zh-CN"/>
              </w:rPr>
              <w:t>Proceedings of the international conferences ICCAD, CAD DD, IWLS и DATE.</w:t>
            </w:r>
          </w:p>
        </w:tc>
      </w:tr>
    </w:tbl>
    <w:p w:rsidR="005F3C60" w:rsidRPr="00563BE6" w:rsidRDefault="005F3C60" w:rsidP="005F3C60">
      <w:pPr>
        <w:rPr>
          <w:b w:val="0"/>
        </w:rPr>
      </w:pPr>
    </w:p>
    <w:p w:rsidR="005F3C60" w:rsidRPr="00563BE6" w:rsidRDefault="005F3C60" w:rsidP="005F3C60">
      <w:pPr>
        <w:rPr>
          <w:b w:val="0"/>
        </w:rPr>
      </w:pPr>
    </w:p>
    <w:tbl>
      <w:tblPr>
        <w:tblW w:w="98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62"/>
        <w:gridCol w:w="6300"/>
      </w:tblGrid>
      <w:tr w:rsidR="005F3C60" w:rsidRPr="00563BE6" w:rsidTr="005A78A4">
        <w:tc>
          <w:tcPr>
            <w:tcW w:w="3562" w:type="dxa"/>
            <w:shd w:val="clear" w:color="auto" w:fill="auto"/>
          </w:tcPr>
          <w:p w:rsidR="005F3C60" w:rsidRPr="00563BE6" w:rsidRDefault="005F3C60" w:rsidP="005A78A4">
            <w:pPr>
              <w:rPr>
                <w:rFonts w:ascii="Arial" w:hAnsi="Arial" w:cs="Arial"/>
                <w:b w:val="0"/>
              </w:rPr>
            </w:pPr>
            <w:r w:rsidRPr="00563BE6">
              <w:rPr>
                <w:rFonts w:ascii="Arial" w:hAnsi="Arial" w:cs="Arial"/>
                <w:b w:val="0"/>
              </w:rPr>
              <w:t>language of instruction</w:t>
            </w:r>
          </w:p>
          <w:p w:rsidR="005F3C60" w:rsidRPr="00563BE6" w:rsidRDefault="005F3C60" w:rsidP="005A78A4">
            <w:pPr>
              <w:rPr>
                <w:rFonts w:ascii="Arial" w:hAnsi="Arial" w:cs="Arial"/>
                <w:b w:val="0"/>
                <w:kern w:val="16"/>
              </w:rPr>
            </w:pPr>
          </w:p>
        </w:tc>
        <w:tc>
          <w:tcPr>
            <w:tcW w:w="6300" w:type="dxa"/>
            <w:shd w:val="clear" w:color="auto" w:fill="auto"/>
          </w:tcPr>
          <w:p w:rsidR="005F3C60" w:rsidRPr="00563BE6" w:rsidRDefault="005F3C60" w:rsidP="005A78A4">
            <w:pPr>
              <w:rPr>
                <w:b w:val="0"/>
                <w:kern w:val="16"/>
                <w:lang w:val="ru-RU"/>
              </w:rPr>
            </w:pPr>
            <w:r w:rsidRPr="00563BE6">
              <w:rPr>
                <w:b w:val="0"/>
                <w:kern w:val="16"/>
              </w:rPr>
              <w:t>Russian</w:t>
            </w:r>
          </w:p>
        </w:tc>
      </w:tr>
      <w:tr w:rsidR="005F3C60" w:rsidRPr="00563BE6" w:rsidTr="005A78A4">
        <w:tc>
          <w:tcPr>
            <w:tcW w:w="3562" w:type="dxa"/>
            <w:shd w:val="clear" w:color="auto" w:fill="auto"/>
          </w:tcPr>
          <w:p w:rsidR="005F3C60" w:rsidRPr="00563BE6" w:rsidRDefault="005F3C60" w:rsidP="005A78A4">
            <w:pPr>
              <w:rPr>
                <w:rFonts w:ascii="Arial" w:hAnsi="Arial" w:cs="Arial"/>
                <w:b w:val="0"/>
              </w:rPr>
            </w:pPr>
            <w:r w:rsidRPr="00563BE6">
              <w:rPr>
                <w:rFonts w:ascii="Arial" w:hAnsi="Arial" w:cs="Arial"/>
                <w:b w:val="0"/>
              </w:rPr>
              <w:t>work placement(s)</w:t>
            </w:r>
          </w:p>
          <w:p w:rsidR="005F3C60" w:rsidRPr="00563BE6" w:rsidRDefault="005F3C60" w:rsidP="005A78A4">
            <w:pPr>
              <w:rPr>
                <w:rFonts w:ascii="Arial" w:hAnsi="Arial" w:cs="Arial"/>
                <w:b w:val="0"/>
              </w:rPr>
            </w:pPr>
          </w:p>
        </w:tc>
        <w:tc>
          <w:tcPr>
            <w:tcW w:w="6300" w:type="dxa"/>
          </w:tcPr>
          <w:p w:rsidR="005F3C60" w:rsidRPr="00563BE6" w:rsidRDefault="005F3C60" w:rsidP="005A78A4">
            <w:pPr>
              <w:rPr>
                <w:rFonts w:ascii="Arial" w:hAnsi="Arial" w:cs="Arial"/>
                <w:b w:val="0"/>
                <w:kern w:val="16"/>
                <w:lang w:val="ru-RU"/>
              </w:rPr>
            </w:pPr>
            <w:r w:rsidRPr="00563BE6">
              <w:rPr>
                <w:rFonts w:ascii="Arial" w:hAnsi="Arial" w:cs="Arial"/>
                <w:b w:val="0"/>
                <w:kern w:val="16"/>
                <w:lang w:val="ru-RU"/>
              </w:rPr>
              <w:t>–</w:t>
            </w:r>
          </w:p>
        </w:tc>
      </w:tr>
    </w:tbl>
    <w:p w:rsidR="005F3C60" w:rsidRPr="00563BE6" w:rsidRDefault="005F3C60">
      <w:pPr>
        <w:spacing w:after="200" w:line="276" w:lineRule="auto"/>
        <w:rPr>
          <w:b w:val="0"/>
          <w:bCs/>
          <w:iCs/>
          <w:sz w:val="28"/>
          <w:szCs w:val="28"/>
        </w:rPr>
      </w:pPr>
    </w:p>
    <w:p w:rsidR="009F4795" w:rsidRPr="00563BE6" w:rsidRDefault="005F3C60">
      <w:pPr>
        <w:spacing w:after="200" w:line="276" w:lineRule="auto"/>
        <w:rPr>
          <w:b w:val="0"/>
          <w:bCs/>
          <w:iCs/>
          <w:sz w:val="28"/>
          <w:szCs w:val="28"/>
        </w:rPr>
      </w:pPr>
      <w:r w:rsidRPr="00563BE6">
        <w:rPr>
          <w:b w:val="0"/>
          <w:bCs/>
          <w:iCs/>
          <w:sz w:val="28"/>
          <w:szCs w:val="28"/>
        </w:rPr>
        <w:br w:type="page"/>
      </w:r>
    </w:p>
    <w:tbl>
      <w:tblPr>
        <w:tblW w:w="98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62"/>
        <w:gridCol w:w="6300"/>
      </w:tblGrid>
      <w:tr w:rsidR="009F4795" w:rsidRPr="00563BE6" w:rsidTr="005A78A4">
        <w:tc>
          <w:tcPr>
            <w:tcW w:w="3562" w:type="dxa"/>
            <w:shd w:val="clear" w:color="auto" w:fill="auto"/>
          </w:tcPr>
          <w:p w:rsidR="009F4795" w:rsidRPr="00563BE6" w:rsidRDefault="009F4795" w:rsidP="005A78A4">
            <w:pPr>
              <w:rPr>
                <w:rFonts w:ascii="Arial" w:hAnsi="Arial" w:cs="Arial"/>
                <w:b w:val="0"/>
              </w:rPr>
            </w:pPr>
            <w:r w:rsidRPr="00563BE6">
              <w:rPr>
                <w:rFonts w:ascii="Arial" w:hAnsi="Arial" w:cs="Arial"/>
                <w:b w:val="0"/>
              </w:rPr>
              <w:lastRenderedPageBreak/>
              <w:t>Course unit title</w:t>
            </w:r>
          </w:p>
          <w:p w:rsidR="009F4795" w:rsidRPr="00563BE6" w:rsidRDefault="009F4795" w:rsidP="005A78A4">
            <w:pPr>
              <w:rPr>
                <w:rFonts w:ascii="Arial" w:hAnsi="Arial" w:cs="Arial"/>
                <w:b w:val="0"/>
                <w:kern w:val="16"/>
              </w:rPr>
            </w:pPr>
          </w:p>
        </w:tc>
        <w:tc>
          <w:tcPr>
            <w:tcW w:w="6300" w:type="dxa"/>
            <w:shd w:val="clear" w:color="auto" w:fill="auto"/>
          </w:tcPr>
          <w:p w:rsidR="009F4795" w:rsidRPr="00563BE6" w:rsidRDefault="009F4795" w:rsidP="005A78A4">
            <w:pPr>
              <w:rPr>
                <w:b w:val="0"/>
              </w:rPr>
            </w:pPr>
            <w:r w:rsidRPr="00563BE6">
              <w:rPr>
                <w:b w:val="0"/>
              </w:rPr>
              <w:t>Implementing Combinatorial Algorithms</w:t>
            </w:r>
          </w:p>
        </w:tc>
      </w:tr>
      <w:tr w:rsidR="009F4795" w:rsidRPr="00563BE6" w:rsidTr="005A78A4">
        <w:tc>
          <w:tcPr>
            <w:tcW w:w="3562" w:type="dxa"/>
            <w:shd w:val="clear" w:color="auto" w:fill="auto"/>
          </w:tcPr>
          <w:p w:rsidR="009F4795" w:rsidRPr="00563BE6" w:rsidRDefault="009F4795" w:rsidP="005A78A4">
            <w:pPr>
              <w:rPr>
                <w:rFonts w:ascii="Arial" w:hAnsi="Arial" w:cs="Arial"/>
                <w:b w:val="0"/>
              </w:rPr>
            </w:pPr>
            <w:r w:rsidRPr="00563BE6">
              <w:rPr>
                <w:rFonts w:ascii="Arial" w:hAnsi="Arial" w:cs="Arial"/>
                <w:b w:val="0"/>
              </w:rPr>
              <w:t>course unit code</w:t>
            </w:r>
          </w:p>
          <w:p w:rsidR="009F4795" w:rsidRPr="00563BE6" w:rsidRDefault="009F4795" w:rsidP="005A78A4">
            <w:pPr>
              <w:rPr>
                <w:rFonts w:ascii="Arial" w:hAnsi="Arial" w:cs="Arial"/>
                <w:b w:val="0"/>
                <w:kern w:val="16"/>
              </w:rPr>
            </w:pPr>
          </w:p>
        </w:tc>
        <w:tc>
          <w:tcPr>
            <w:tcW w:w="6300" w:type="dxa"/>
            <w:shd w:val="clear" w:color="auto" w:fill="auto"/>
          </w:tcPr>
          <w:p w:rsidR="009F4795" w:rsidRPr="00563BE6" w:rsidRDefault="009F4795" w:rsidP="00734FE7">
            <w:pPr>
              <w:rPr>
                <w:b w:val="0"/>
                <w:kern w:val="16"/>
              </w:rPr>
            </w:pPr>
            <w:r w:rsidRPr="00563BE6">
              <w:rPr>
                <w:b w:val="0"/>
                <w:kern w:val="16"/>
              </w:rPr>
              <w:t xml:space="preserve">M 1.15 </w:t>
            </w:r>
            <w:r w:rsidR="00734FE7" w:rsidRPr="00563BE6">
              <w:rPr>
                <w:b w:val="0"/>
                <w:kern w:val="16"/>
              </w:rPr>
              <w:t>A</w:t>
            </w:r>
          </w:p>
        </w:tc>
      </w:tr>
      <w:tr w:rsidR="009F4795" w:rsidRPr="00563BE6" w:rsidTr="005A78A4">
        <w:tc>
          <w:tcPr>
            <w:tcW w:w="3562" w:type="dxa"/>
            <w:shd w:val="clear" w:color="auto" w:fill="auto"/>
          </w:tcPr>
          <w:p w:rsidR="009F4795" w:rsidRPr="00563BE6" w:rsidRDefault="009F4795" w:rsidP="005A78A4">
            <w:pPr>
              <w:rPr>
                <w:rFonts w:ascii="Arial" w:hAnsi="Arial" w:cs="Arial"/>
                <w:b w:val="0"/>
              </w:rPr>
            </w:pPr>
            <w:r w:rsidRPr="00563BE6">
              <w:rPr>
                <w:rFonts w:ascii="Arial" w:hAnsi="Arial" w:cs="Arial"/>
                <w:b w:val="0"/>
              </w:rPr>
              <w:t>type of course unit (compulsory, optional)</w:t>
            </w:r>
          </w:p>
          <w:p w:rsidR="009F4795" w:rsidRPr="00563BE6" w:rsidRDefault="009F4795" w:rsidP="005A78A4">
            <w:pPr>
              <w:autoSpaceDE w:val="0"/>
              <w:autoSpaceDN w:val="0"/>
              <w:adjustRightInd w:val="0"/>
              <w:rPr>
                <w:rFonts w:ascii="Arial" w:hAnsi="Arial" w:cs="Arial"/>
                <w:b w:val="0"/>
                <w:kern w:val="16"/>
              </w:rPr>
            </w:pPr>
          </w:p>
        </w:tc>
        <w:tc>
          <w:tcPr>
            <w:tcW w:w="6300" w:type="dxa"/>
            <w:shd w:val="clear" w:color="auto" w:fill="auto"/>
          </w:tcPr>
          <w:p w:rsidR="009F4795" w:rsidRPr="00563BE6" w:rsidRDefault="009F4795" w:rsidP="005A78A4">
            <w:pPr>
              <w:rPr>
                <w:b w:val="0"/>
                <w:kern w:val="16"/>
              </w:rPr>
            </w:pPr>
            <w:r w:rsidRPr="00563BE6">
              <w:rPr>
                <w:b w:val="0"/>
                <w:kern w:val="16"/>
              </w:rPr>
              <w:t>Optional</w:t>
            </w:r>
          </w:p>
        </w:tc>
      </w:tr>
      <w:tr w:rsidR="009F4795" w:rsidRPr="00563BE6" w:rsidTr="005A78A4">
        <w:tc>
          <w:tcPr>
            <w:tcW w:w="3562" w:type="dxa"/>
            <w:shd w:val="clear" w:color="auto" w:fill="auto"/>
          </w:tcPr>
          <w:p w:rsidR="009F4795" w:rsidRPr="00563BE6" w:rsidRDefault="009F4795" w:rsidP="005A78A4">
            <w:pPr>
              <w:rPr>
                <w:rFonts w:ascii="Arial" w:hAnsi="Arial" w:cs="Arial"/>
                <w:b w:val="0"/>
              </w:rPr>
            </w:pPr>
            <w:r w:rsidRPr="00563BE6">
              <w:rPr>
                <w:rFonts w:ascii="Arial" w:hAnsi="Arial" w:cs="Arial"/>
                <w:b w:val="0"/>
              </w:rPr>
              <w:t>level of course unit (according to EQF: first cycle Bachelor, second cycle Master)</w:t>
            </w:r>
          </w:p>
          <w:p w:rsidR="009F4795" w:rsidRPr="00563BE6" w:rsidRDefault="009F4795" w:rsidP="005A78A4">
            <w:pPr>
              <w:autoSpaceDE w:val="0"/>
              <w:autoSpaceDN w:val="0"/>
              <w:adjustRightInd w:val="0"/>
              <w:rPr>
                <w:rFonts w:ascii="Arial" w:hAnsi="Arial" w:cs="Arial"/>
                <w:b w:val="0"/>
                <w:kern w:val="16"/>
              </w:rPr>
            </w:pPr>
          </w:p>
        </w:tc>
        <w:tc>
          <w:tcPr>
            <w:tcW w:w="6300" w:type="dxa"/>
            <w:shd w:val="clear" w:color="auto" w:fill="auto"/>
          </w:tcPr>
          <w:p w:rsidR="009F4795" w:rsidRPr="00563BE6" w:rsidRDefault="009F4795" w:rsidP="005A78A4">
            <w:pPr>
              <w:rPr>
                <w:b w:val="0"/>
                <w:kern w:val="16"/>
              </w:rPr>
            </w:pPr>
            <w:r w:rsidRPr="00563BE6">
              <w:rPr>
                <w:b w:val="0"/>
                <w:kern w:val="16"/>
              </w:rPr>
              <w:t>Master</w:t>
            </w:r>
          </w:p>
        </w:tc>
      </w:tr>
      <w:tr w:rsidR="009F4795" w:rsidRPr="00563BE6" w:rsidTr="005A78A4">
        <w:trPr>
          <w:trHeight w:val="420"/>
        </w:trPr>
        <w:tc>
          <w:tcPr>
            <w:tcW w:w="3562" w:type="dxa"/>
            <w:shd w:val="clear" w:color="auto" w:fill="auto"/>
          </w:tcPr>
          <w:p w:rsidR="009F4795" w:rsidRPr="00563BE6" w:rsidRDefault="009F4795" w:rsidP="005A78A4">
            <w:pPr>
              <w:rPr>
                <w:rFonts w:ascii="Arial" w:hAnsi="Arial" w:cs="Arial"/>
                <w:b w:val="0"/>
              </w:rPr>
            </w:pPr>
            <w:r w:rsidRPr="00563BE6">
              <w:rPr>
                <w:rFonts w:ascii="Arial" w:hAnsi="Arial" w:cs="Arial"/>
                <w:b w:val="0"/>
              </w:rPr>
              <w:t>year of study (if applicable)</w:t>
            </w:r>
          </w:p>
          <w:p w:rsidR="009F4795" w:rsidRPr="00563BE6" w:rsidRDefault="009F4795" w:rsidP="005A78A4">
            <w:pPr>
              <w:autoSpaceDE w:val="0"/>
              <w:autoSpaceDN w:val="0"/>
              <w:adjustRightInd w:val="0"/>
              <w:rPr>
                <w:rFonts w:ascii="Arial" w:hAnsi="Arial" w:cs="Arial"/>
                <w:b w:val="0"/>
                <w:kern w:val="16"/>
              </w:rPr>
            </w:pPr>
          </w:p>
        </w:tc>
        <w:tc>
          <w:tcPr>
            <w:tcW w:w="6300" w:type="dxa"/>
            <w:shd w:val="clear" w:color="auto" w:fill="auto"/>
          </w:tcPr>
          <w:p w:rsidR="009F4795" w:rsidRPr="00563BE6" w:rsidRDefault="009F4795" w:rsidP="005A78A4">
            <w:pPr>
              <w:rPr>
                <w:b w:val="0"/>
                <w:kern w:val="16"/>
              </w:rPr>
            </w:pPr>
            <w:r w:rsidRPr="00563BE6">
              <w:rPr>
                <w:b w:val="0"/>
                <w:kern w:val="16"/>
              </w:rPr>
              <w:t>2</w:t>
            </w:r>
            <w:r w:rsidRPr="00563BE6">
              <w:rPr>
                <w:b w:val="0"/>
                <w:kern w:val="16"/>
                <w:vertAlign w:val="superscript"/>
              </w:rPr>
              <w:t>nd</w:t>
            </w:r>
          </w:p>
        </w:tc>
      </w:tr>
      <w:tr w:rsidR="009F4795" w:rsidRPr="00563BE6" w:rsidTr="005A78A4">
        <w:tc>
          <w:tcPr>
            <w:tcW w:w="3562" w:type="dxa"/>
            <w:shd w:val="clear" w:color="auto" w:fill="auto"/>
          </w:tcPr>
          <w:p w:rsidR="009F4795" w:rsidRPr="00563BE6" w:rsidRDefault="009F4795" w:rsidP="005A78A4">
            <w:pPr>
              <w:rPr>
                <w:rFonts w:ascii="Arial" w:hAnsi="Arial" w:cs="Arial"/>
                <w:b w:val="0"/>
              </w:rPr>
            </w:pPr>
            <w:r w:rsidRPr="00563BE6">
              <w:rPr>
                <w:rFonts w:ascii="Arial" w:hAnsi="Arial" w:cs="Arial"/>
                <w:b w:val="0"/>
              </w:rPr>
              <w:t>semester/trimester when the course unit is delivered</w:t>
            </w:r>
          </w:p>
          <w:p w:rsidR="009F4795" w:rsidRPr="00563BE6" w:rsidRDefault="009F4795" w:rsidP="005A78A4">
            <w:pPr>
              <w:autoSpaceDE w:val="0"/>
              <w:autoSpaceDN w:val="0"/>
              <w:adjustRightInd w:val="0"/>
              <w:rPr>
                <w:rFonts w:ascii="Arial" w:hAnsi="Arial" w:cs="Arial"/>
                <w:b w:val="0"/>
                <w:kern w:val="16"/>
              </w:rPr>
            </w:pPr>
          </w:p>
        </w:tc>
        <w:tc>
          <w:tcPr>
            <w:tcW w:w="6300" w:type="dxa"/>
            <w:shd w:val="clear" w:color="auto" w:fill="auto"/>
          </w:tcPr>
          <w:p w:rsidR="009F4795" w:rsidRPr="00563BE6" w:rsidRDefault="009F4795" w:rsidP="005A78A4">
            <w:pPr>
              <w:rPr>
                <w:b w:val="0"/>
                <w:kern w:val="16"/>
              </w:rPr>
            </w:pPr>
            <w:r w:rsidRPr="00563BE6">
              <w:rPr>
                <w:b w:val="0"/>
                <w:kern w:val="16"/>
              </w:rPr>
              <w:t>1</w:t>
            </w:r>
            <w:r w:rsidRPr="00563BE6">
              <w:rPr>
                <w:b w:val="0"/>
                <w:kern w:val="16"/>
                <w:vertAlign w:val="superscript"/>
              </w:rPr>
              <w:t>st</w:t>
            </w:r>
            <w:r w:rsidRPr="00563BE6">
              <w:rPr>
                <w:b w:val="0"/>
                <w:kern w:val="16"/>
              </w:rPr>
              <w:t xml:space="preserve"> semester</w:t>
            </w:r>
          </w:p>
        </w:tc>
      </w:tr>
      <w:tr w:rsidR="009F4795" w:rsidRPr="00563BE6" w:rsidTr="005A78A4">
        <w:tc>
          <w:tcPr>
            <w:tcW w:w="3562" w:type="dxa"/>
            <w:shd w:val="clear" w:color="auto" w:fill="auto"/>
          </w:tcPr>
          <w:p w:rsidR="009F4795" w:rsidRPr="00563BE6" w:rsidRDefault="009F4795" w:rsidP="005A78A4">
            <w:pPr>
              <w:rPr>
                <w:rFonts w:ascii="Arial" w:hAnsi="Arial" w:cs="Arial"/>
                <w:b w:val="0"/>
              </w:rPr>
            </w:pPr>
            <w:r w:rsidRPr="00563BE6">
              <w:rPr>
                <w:rFonts w:ascii="Arial" w:hAnsi="Arial" w:cs="Arial"/>
                <w:b w:val="0"/>
              </w:rPr>
              <w:t xml:space="preserve">number of ECTS credits allocated </w:t>
            </w:r>
          </w:p>
          <w:p w:rsidR="009F4795" w:rsidRPr="00563BE6" w:rsidRDefault="009F4795" w:rsidP="005A78A4">
            <w:pPr>
              <w:autoSpaceDE w:val="0"/>
              <w:autoSpaceDN w:val="0"/>
              <w:adjustRightInd w:val="0"/>
              <w:rPr>
                <w:rFonts w:ascii="Arial" w:hAnsi="Arial" w:cs="Arial"/>
                <w:b w:val="0"/>
                <w:kern w:val="16"/>
              </w:rPr>
            </w:pPr>
          </w:p>
        </w:tc>
        <w:tc>
          <w:tcPr>
            <w:tcW w:w="6300" w:type="dxa"/>
            <w:shd w:val="clear" w:color="auto" w:fill="auto"/>
          </w:tcPr>
          <w:p w:rsidR="009F4795" w:rsidRPr="00563BE6" w:rsidRDefault="009F4795" w:rsidP="005A78A4">
            <w:pPr>
              <w:rPr>
                <w:b w:val="0"/>
                <w:kern w:val="16"/>
              </w:rPr>
            </w:pPr>
            <w:r w:rsidRPr="00563BE6">
              <w:rPr>
                <w:b w:val="0"/>
                <w:kern w:val="16"/>
              </w:rPr>
              <w:t>4</w:t>
            </w:r>
          </w:p>
        </w:tc>
      </w:tr>
      <w:tr w:rsidR="009F4795" w:rsidRPr="00563BE6" w:rsidTr="005A78A4">
        <w:tc>
          <w:tcPr>
            <w:tcW w:w="3562" w:type="dxa"/>
            <w:shd w:val="clear" w:color="auto" w:fill="auto"/>
          </w:tcPr>
          <w:p w:rsidR="009F4795" w:rsidRPr="00563BE6" w:rsidRDefault="009F4795" w:rsidP="005A78A4">
            <w:pPr>
              <w:rPr>
                <w:rFonts w:ascii="Arial" w:hAnsi="Arial" w:cs="Arial"/>
                <w:b w:val="0"/>
              </w:rPr>
            </w:pPr>
            <w:r w:rsidRPr="00563BE6">
              <w:rPr>
                <w:rFonts w:ascii="Arial" w:hAnsi="Arial" w:cs="Arial"/>
                <w:b w:val="0"/>
              </w:rPr>
              <w:t>Workload</w:t>
            </w:r>
          </w:p>
        </w:tc>
        <w:tc>
          <w:tcPr>
            <w:tcW w:w="6300" w:type="dxa"/>
            <w:shd w:val="clear" w:color="auto" w:fill="auto"/>
          </w:tcPr>
          <w:p w:rsidR="009F4795" w:rsidRPr="00563BE6" w:rsidRDefault="009F4795" w:rsidP="005A78A4">
            <w:pPr>
              <w:rPr>
                <w:b w:val="0"/>
                <w:kern w:val="16"/>
              </w:rPr>
            </w:pPr>
            <w:r w:rsidRPr="00563BE6">
              <w:rPr>
                <w:b w:val="0"/>
                <w:kern w:val="16"/>
              </w:rPr>
              <w:t xml:space="preserve">In class: </w:t>
            </w:r>
            <w:r w:rsidR="00734FE7" w:rsidRPr="00563BE6">
              <w:rPr>
                <w:b w:val="0"/>
                <w:kern w:val="16"/>
              </w:rPr>
              <w:t>36</w:t>
            </w:r>
            <w:r w:rsidRPr="00563BE6">
              <w:rPr>
                <w:b w:val="0"/>
                <w:kern w:val="16"/>
              </w:rPr>
              <w:t xml:space="preserve"> h</w:t>
            </w:r>
          </w:p>
          <w:p w:rsidR="009F4795" w:rsidRPr="00563BE6" w:rsidRDefault="009F4795" w:rsidP="00734FE7">
            <w:pPr>
              <w:rPr>
                <w:b w:val="0"/>
                <w:kern w:val="16"/>
              </w:rPr>
            </w:pPr>
            <w:r w:rsidRPr="00563BE6">
              <w:rPr>
                <w:b w:val="0"/>
                <w:kern w:val="16"/>
              </w:rPr>
              <w:t xml:space="preserve">Self-study: </w:t>
            </w:r>
            <w:r w:rsidR="00734FE7" w:rsidRPr="00563BE6">
              <w:rPr>
                <w:b w:val="0"/>
                <w:kern w:val="16"/>
              </w:rPr>
              <w:t>108</w:t>
            </w:r>
            <w:r w:rsidRPr="00563BE6">
              <w:rPr>
                <w:b w:val="0"/>
                <w:kern w:val="16"/>
              </w:rPr>
              <w:t xml:space="preserve"> h</w:t>
            </w:r>
          </w:p>
        </w:tc>
      </w:tr>
      <w:tr w:rsidR="009F4795" w:rsidRPr="00563BE6" w:rsidTr="005A78A4">
        <w:tc>
          <w:tcPr>
            <w:tcW w:w="3562" w:type="dxa"/>
            <w:shd w:val="clear" w:color="auto" w:fill="auto"/>
          </w:tcPr>
          <w:p w:rsidR="009F4795" w:rsidRPr="00563BE6" w:rsidRDefault="009F4795" w:rsidP="005A78A4">
            <w:pPr>
              <w:rPr>
                <w:rFonts w:ascii="Arial" w:hAnsi="Arial" w:cs="Arial"/>
                <w:b w:val="0"/>
              </w:rPr>
            </w:pPr>
            <w:r w:rsidRPr="00563BE6">
              <w:rPr>
                <w:rFonts w:ascii="Arial" w:hAnsi="Arial" w:cs="Arial"/>
                <w:b w:val="0"/>
              </w:rPr>
              <w:t>name of lecturer(s)</w:t>
            </w:r>
          </w:p>
          <w:p w:rsidR="009F4795" w:rsidRPr="00563BE6" w:rsidRDefault="009F4795" w:rsidP="005A78A4">
            <w:pPr>
              <w:autoSpaceDE w:val="0"/>
              <w:autoSpaceDN w:val="0"/>
              <w:adjustRightInd w:val="0"/>
              <w:rPr>
                <w:rFonts w:ascii="Arial" w:hAnsi="Arial" w:cs="Arial"/>
                <w:b w:val="0"/>
                <w:kern w:val="16"/>
              </w:rPr>
            </w:pPr>
          </w:p>
        </w:tc>
        <w:tc>
          <w:tcPr>
            <w:tcW w:w="6300" w:type="dxa"/>
            <w:shd w:val="clear" w:color="auto" w:fill="auto"/>
          </w:tcPr>
          <w:p w:rsidR="009F4795" w:rsidRPr="00563BE6" w:rsidRDefault="009F4795" w:rsidP="005A78A4">
            <w:pPr>
              <w:rPr>
                <w:b w:val="0"/>
                <w:kern w:val="16"/>
              </w:rPr>
            </w:pPr>
            <w:r w:rsidRPr="00563BE6">
              <w:rPr>
                <w:b w:val="0"/>
                <w:kern w:val="16"/>
              </w:rPr>
              <w:t>PhD Maxim Gromov</w:t>
            </w:r>
          </w:p>
        </w:tc>
      </w:tr>
      <w:tr w:rsidR="009F4795" w:rsidRPr="00563BE6" w:rsidTr="005A78A4">
        <w:tc>
          <w:tcPr>
            <w:tcW w:w="3562" w:type="dxa"/>
            <w:shd w:val="clear" w:color="auto" w:fill="auto"/>
          </w:tcPr>
          <w:p w:rsidR="009F4795" w:rsidRPr="00563BE6" w:rsidRDefault="009F4795" w:rsidP="005A78A4">
            <w:pPr>
              <w:rPr>
                <w:rFonts w:ascii="Arial" w:hAnsi="Arial" w:cs="Arial"/>
                <w:b w:val="0"/>
              </w:rPr>
            </w:pPr>
            <w:r w:rsidRPr="00563BE6">
              <w:rPr>
                <w:rFonts w:ascii="Arial" w:hAnsi="Arial" w:cs="Arial"/>
                <w:b w:val="0"/>
              </w:rPr>
              <w:t>learning outcomes of the course unit</w:t>
            </w:r>
          </w:p>
          <w:p w:rsidR="009F4795" w:rsidRPr="00563BE6" w:rsidRDefault="009F4795" w:rsidP="005A78A4">
            <w:pPr>
              <w:autoSpaceDE w:val="0"/>
              <w:autoSpaceDN w:val="0"/>
              <w:adjustRightInd w:val="0"/>
              <w:rPr>
                <w:rFonts w:ascii="Arial" w:hAnsi="Arial" w:cs="Arial"/>
                <w:b w:val="0"/>
                <w:kern w:val="16"/>
              </w:rPr>
            </w:pPr>
          </w:p>
        </w:tc>
        <w:tc>
          <w:tcPr>
            <w:tcW w:w="6300" w:type="dxa"/>
            <w:shd w:val="clear" w:color="auto" w:fill="auto"/>
          </w:tcPr>
          <w:p w:rsidR="009F4795" w:rsidRPr="00563BE6" w:rsidRDefault="009F4795" w:rsidP="005A78A4">
            <w:pPr>
              <w:rPr>
                <w:b w:val="0"/>
                <w:kern w:val="16"/>
              </w:rPr>
            </w:pPr>
            <w:r w:rsidRPr="00563BE6">
              <w:rPr>
                <w:b w:val="0"/>
                <w:kern w:val="16"/>
              </w:rPr>
              <w:t>Upon completion of the course, students should be able to:</w:t>
            </w:r>
          </w:p>
          <w:p w:rsidR="009F4795" w:rsidRPr="00563BE6" w:rsidRDefault="009F4795" w:rsidP="005A78A4">
            <w:pPr>
              <w:numPr>
                <w:ilvl w:val="0"/>
                <w:numId w:val="32"/>
              </w:numPr>
              <w:rPr>
                <w:b w:val="0"/>
                <w:kern w:val="16"/>
              </w:rPr>
            </w:pPr>
            <w:r w:rsidRPr="00563BE6">
              <w:rPr>
                <w:b w:val="0"/>
                <w:kern w:val="16"/>
              </w:rPr>
              <w:t>develop and implement precise and approximate algorithms for a given combinatorial problem;</w:t>
            </w:r>
          </w:p>
          <w:p w:rsidR="009F4795" w:rsidRPr="00563BE6" w:rsidRDefault="009F4795" w:rsidP="005A78A4">
            <w:pPr>
              <w:numPr>
                <w:ilvl w:val="0"/>
                <w:numId w:val="32"/>
              </w:numPr>
              <w:rPr>
                <w:b w:val="0"/>
                <w:kern w:val="16"/>
              </w:rPr>
            </w:pPr>
            <w:r w:rsidRPr="00563BE6">
              <w:rPr>
                <w:b w:val="0"/>
                <w:kern w:val="16"/>
              </w:rPr>
              <w:t>evaluate the complexity of a developed algorithm.</w:t>
            </w:r>
          </w:p>
          <w:p w:rsidR="009F4795" w:rsidRPr="00563BE6" w:rsidRDefault="009F4795" w:rsidP="005A78A4">
            <w:pPr>
              <w:rPr>
                <w:b w:val="0"/>
                <w:kern w:val="16"/>
              </w:rPr>
            </w:pPr>
          </w:p>
        </w:tc>
      </w:tr>
      <w:tr w:rsidR="009F4795" w:rsidRPr="00563BE6" w:rsidTr="005A78A4">
        <w:tc>
          <w:tcPr>
            <w:tcW w:w="3562" w:type="dxa"/>
            <w:shd w:val="clear" w:color="auto" w:fill="auto"/>
          </w:tcPr>
          <w:p w:rsidR="009F4795" w:rsidRPr="00563BE6" w:rsidRDefault="009F4795" w:rsidP="005A78A4">
            <w:pPr>
              <w:rPr>
                <w:rFonts w:ascii="Arial" w:hAnsi="Arial" w:cs="Arial"/>
                <w:b w:val="0"/>
              </w:rPr>
            </w:pPr>
            <w:r w:rsidRPr="00563BE6">
              <w:rPr>
                <w:rFonts w:ascii="Arial" w:hAnsi="Arial" w:cs="Arial"/>
                <w:b w:val="0"/>
              </w:rPr>
              <w:t>mode of delivery (face-to-face, distance learning)</w:t>
            </w:r>
          </w:p>
          <w:p w:rsidR="009F4795" w:rsidRPr="00563BE6" w:rsidRDefault="009F4795" w:rsidP="005A78A4">
            <w:pPr>
              <w:autoSpaceDE w:val="0"/>
              <w:autoSpaceDN w:val="0"/>
              <w:adjustRightInd w:val="0"/>
              <w:rPr>
                <w:rFonts w:ascii="Arial" w:hAnsi="Arial" w:cs="Arial"/>
                <w:b w:val="0"/>
                <w:kern w:val="16"/>
              </w:rPr>
            </w:pPr>
          </w:p>
        </w:tc>
        <w:tc>
          <w:tcPr>
            <w:tcW w:w="6300" w:type="dxa"/>
            <w:shd w:val="clear" w:color="auto" w:fill="auto"/>
          </w:tcPr>
          <w:p w:rsidR="009F4795" w:rsidRPr="00563BE6" w:rsidRDefault="009F4795" w:rsidP="005A78A4">
            <w:pPr>
              <w:rPr>
                <w:b w:val="0"/>
                <w:kern w:val="16"/>
              </w:rPr>
            </w:pPr>
            <w:r w:rsidRPr="00563BE6">
              <w:rPr>
                <w:b w:val="0"/>
              </w:rPr>
              <w:t>face-to-face</w:t>
            </w:r>
          </w:p>
        </w:tc>
      </w:tr>
      <w:tr w:rsidR="009F4795" w:rsidRPr="00563BE6" w:rsidTr="005A78A4">
        <w:tc>
          <w:tcPr>
            <w:tcW w:w="3562" w:type="dxa"/>
            <w:shd w:val="clear" w:color="auto" w:fill="auto"/>
          </w:tcPr>
          <w:p w:rsidR="009F4795" w:rsidRPr="00563BE6" w:rsidRDefault="009F4795" w:rsidP="005A78A4">
            <w:pPr>
              <w:rPr>
                <w:rFonts w:ascii="Arial" w:hAnsi="Arial" w:cs="Arial"/>
                <w:b w:val="0"/>
              </w:rPr>
            </w:pPr>
            <w:r w:rsidRPr="00563BE6">
              <w:rPr>
                <w:rFonts w:ascii="Arial" w:hAnsi="Arial" w:cs="Arial"/>
                <w:b w:val="0"/>
              </w:rPr>
              <w:t xml:space="preserve">planned learning activities and teaching methods </w:t>
            </w:r>
          </w:p>
          <w:p w:rsidR="009F4795" w:rsidRPr="00563BE6" w:rsidRDefault="009F4795" w:rsidP="005A78A4">
            <w:pPr>
              <w:autoSpaceDE w:val="0"/>
              <w:autoSpaceDN w:val="0"/>
              <w:adjustRightInd w:val="0"/>
              <w:rPr>
                <w:rFonts w:ascii="Arial" w:hAnsi="Arial" w:cs="Arial"/>
                <w:b w:val="0"/>
                <w:kern w:val="16"/>
              </w:rPr>
            </w:pPr>
          </w:p>
        </w:tc>
        <w:tc>
          <w:tcPr>
            <w:tcW w:w="6300" w:type="dxa"/>
            <w:shd w:val="clear" w:color="auto" w:fill="auto"/>
          </w:tcPr>
          <w:p w:rsidR="009F4795" w:rsidRPr="00563BE6" w:rsidRDefault="009F4795" w:rsidP="005A78A4">
            <w:pPr>
              <w:rPr>
                <w:b w:val="0"/>
                <w:kern w:val="16"/>
              </w:rPr>
            </w:pPr>
            <w:r w:rsidRPr="00563BE6">
              <w:rPr>
                <w:b w:val="0"/>
                <w:kern w:val="16"/>
              </w:rPr>
              <w:t>Lectures, labs, project execution and presentation</w:t>
            </w:r>
          </w:p>
        </w:tc>
      </w:tr>
      <w:tr w:rsidR="009F4795" w:rsidRPr="00563BE6" w:rsidTr="005A78A4">
        <w:tc>
          <w:tcPr>
            <w:tcW w:w="3562" w:type="dxa"/>
            <w:shd w:val="clear" w:color="auto" w:fill="auto"/>
          </w:tcPr>
          <w:p w:rsidR="009F4795" w:rsidRPr="00563BE6" w:rsidRDefault="009F4795" w:rsidP="005A78A4">
            <w:pPr>
              <w:rPr>
                <w:rFonts w:ascii="Arial" w:hAnsi="Arial" w:cs="Arial"/>
                <w:b w:val="0"/>
              </w:rPr>
            </w:pPr>
            <w:r w:rsidRPr="00563BE6">
              <w:rPr>
                <w:rFonts w:ascii="Arial" w:hAnsi="Arial" w:cs="Arial"/>
                <w:b w:val="0"/>
              </w:rPr>
              <w:t xml:space="preserve">prerequisites and co-requisites </w:t>
            </w:r>
          </w:p>
          <w:p w:rsidR="009F4795" w:rsidRPr="00563BE6" w:rsidRDefault="009F4795" w:rsidP="005A78A4">
            <w:pPr>
              <w:autoSpaceDE w:val="0"/>
              <w:autoSpaceDN w:val="0"/>
              <w:adjustRightInd w:val="0"/>
              <w:rPr>
                <w:rFonts w:ascii="Arial" w:hAnsi="Arial" w:cs="Arial"/>
                <w:b w:val="0"/>
                <w:kern w:val="16"/>
              </w:rPr>
            </w:pPr>
          </w:p>
        </w:tc>
        <w:tc>
          <w:tcPr>
            <w:tcW w:w="6300" w:type="dxa"/>
            <w:shd w:val="clear" w:color="auto" w:fill="auto"/>
          </w:tcPr>
          <w:p w:rsidR="009F4795" w:rsidRPr="00563BE6" w:rsidRDefault="009F4795" w:rsidP="005A78A4">
            <w:pPr>
              <w:rPr>
                <w:b w:val="0"/>
                <w:kern w:val="16"/>
              </w:rPr>
            </w:pPr>
            <w:r w:rsidRPr="00563BE6">
              <w:rPr>
                <w:b w:val="0"/>
                <w:kern w:val="16"/>
              </w:rPr>
              <w:t>Basic knowledge in “Informatics”, “Algorithms and Programming Languages” and “Discrete Mathematics” is necessary</w:t>
            </w:r>
          </w:p>
        </w:tc>
      </w:tr>
      <w:tr w:rsidR="009F4795" w:rsidRPr="00563BE6" w:rsidTr="005A78A4">
        <w:tc>
          <w:tcPr>
            <w:tcW w:w="3562" w:type="dxa"/>
            <w:shd w:val="clear" w:color="auto" w:fill="auto"/>
          </w:tcPr>
          <w:p w:rsidR="009F4795" w:rsidRPr="00563BE6" w:rsidRDefault="009F4795" w:rsidP="005A78A4">
            <w:pPr>
              <w:rPr>
                <w:rFonts w:ascii="Arial" w:hAnsi="Arial" w:cs="Arial"/>
                <w:b w:val="0"/>
              </w:rPr>
            </w:pPr>
            <w:r w:rsidRPr="00563BE6">
              <w:rPr>
                <w:rFonts w:ascii="Arial" w:hAnsi="Arial" w:cs="Arial"/>
                <w:b w:val="0"/>
              </w:rPr>
              <w:t>recommended optional programme components</w:t>
            </w:r>
          </w:p>
          <w:p w:rsidR="009F4795" w:rsidRPr="00563BE6" w:rsidRDefault="009F4795" w:rsidP="005A78A4">
            <w:pPr>
              <w:rPr>
                <w:rFonts w:ascii="Arial" w:hAnsi="Arial" w:cs="Arial"/>
                <w:b w:val="0"/>
                <w:kern w:val="16"/>
                <w:vertAlign w:val="superscript"/>
              </w:rPr>
            </w:pPr>
          </w:p>
        </w:tc>
        <w:tc>
          <w:tcPr>
            <w:tcW w:w="6300" w:type="dxa"/>
            <w:shd w:val="clear" w:color="auto" w:fill="auto"/>
          </w:tcPr>
          <w:p w:rsidR="009F4795" w:rsidRPr="00563BE6" w:rsidRDefault="009F4795" w:rsidP="005A78A4">
            <w:pPr>
              <w:rPr>
                <w:b w:val="0"/>
                <w:kern w:val="16"/>
              </w:rPr>
            </w:pPr>
            <w:r w:rsidRPr="00563BE6">
              <w:rPr>
                <w:b w:val="0"/>
                <w:kern w:val="16"/>
              </w:rPr>
              <w:t>“Algebra” as well as courses in related disciplines</w:t>
            </w:r>
          </w:p>
        </w:tc>
      </w:tr>
      <w:tr w:rsidR="009F4795" w:rsidRPr="00563BE6" w:rsidTr="005A78A4">
        <w:trPr>
          <w:cantSplit/>
        </w:trPr>
        <w:tc>
          <w:tcPr>
            <w:tcW w:w="3562" w:type="dxa"/>
            <w:shd w:val="clear" w:color="auto" w:fill="auto"/>
          </w:tcPr>
          <w:p w:rsidR="009F4795" w:rsidRPr="00563BE6" w:rsidRDefault="009F4795" w:rsidP="005A78A4">
            <w:pPr>
              <w:rPr>
                <w:rFonts w:ascii="Arial" w:hAnsi="Arial" w:cs="Arial"/>
                <w:b w:val="0"/>
              </w:rPr>
            </w:pPr>
            <w:r w:rsidRPr="00563BE6">
              <w:rPr>
                <w:rFonts w:ascii="Arial" w:hAnsi="Arial" w:cs="Arial"/>
                <w:b w:val="0"/>
              </w:rPr>
              <w:t>course contents</w:t>
            </w:r>
          </w:p>
          <w:p w:rsidR="009F4795" w:rsidRPr="00563BE6" w:rsidRDefault="009F4795" w:rsidP="005A78A4">
            <w:pPr>
              <w:autoSpaceDE w:val="0"/>
              <w:autoSpaceDN w:val="0"/>
              <w:adjustRightInd w:val="0"/>
              <w:rPr>
                <w:rFonts w:ascii="Arial" w:hAnsi="Arial" w:cs="Arial"/>
                <w:b w:val="0"/>
                <w:kern w:val="16"/>
              </w:rPr>
            </w:pPr>
          </w:p>
        </w:tc>
        <w:tc>
          <w:tcPr>
            <w:tcW w:w="6300" w:type="dxa"/>
            <w:shd w:val="clear" w:color="auto" w:fill="auto"/>
          </w:tcPr>
          <w:p w:rsidR="009F4795" w:rsidRPr="00563BE6" w:rsidRDefault="009F4795" w:rsidP="005A78A4">
            <w:pPr>
              <w:numPr>
                <w:ilvl w:val="0"/>
                <w:numId w:val="33"/>
              </w:numPr>
              <w:rPr>
                <w:b w:val="0"/>
              </w:rPr>
            </w:pPr>
            <w:r w:rsidRPr="00563BE6">
              <w:rPr>
                <w:b w:val="0"/>
              </w:rPr>
              <w:t>Introduction to the complexity theory.</w:t>
            </w:r>
          </w:p>
          <w:p w:rsidR="009F4795" w:rsidRPr="00563BE6" w:rsidRDefault="009F4795" w:rsidP="005A78A4">
            <w:pPr>
              <w:numPr>
                <w:ilvl w:val="0"/>
                <w:numId w:val="33"/>
              </w:numPr>
              <w:rPr>
                <w:b w:val="0"/>
              </w:rPr>
            </w:pPr>
            <w:r w:rsidRPr="00563BE6">
              <w:rPr>
                <w:b w:val="0"/>
              </w:rPr>
              <w:t>Algorithms for solving classical combinatorial problems.</w:t>
            </w:r>
          </w:p>
          <w:p w:rsidR="009F4795" w:rsidRPr="00563BE6" w:rsidRDefault="009F4795" w:rsidP="005A78A4">
            <w:pPr>
              <w:numPr>
                <w:ilvl w:val="0"/>
                <w:numId w:val="33"/>
              </w:numPr>
              <w:rPr>
                <w:b w:val="0"/>
              </w:rPr>
            </w:pPr>
            <w:r w:rsidRPr="00563BE6">
              <w:rPr>
                <w:b w:val="0"/>
              </w:rPr>
              <w:t>Approaches for solving combinatorial problems.</w:t>
            </w:r>
          </w:p>
          <w:p w:rsidR="009F4795" w:rsidRPr="00563BE6" w:rsidRDefault="009F4795" w:rsidP="005A78A4">
            <w:pPr>
              <w:numPr>
                <w:ilvl w:val="0"/>
                <w:numId w:val="33"/>
              </w:numPr>
              <w:rPr>
                <w:b w:val="0"/>
              </w:rPr>
            </w:pPr>
            <w:r w:rsidRPr="00563BE6">
              <w:rPr>
                <w:b w:val="0"/>
              </w:rPr>
              <w:t>Data representation and the algorithms effectiveness.</w:t>
            </w:r>
          </w:p>
          <w:p w:rsidR="009F4795" w:rsidRPr="00563BE6" w:rsidRDefault="009F4795" w:rsidP="005A78A4">
            <w:pPr>
              <w:numPr>
                <w:ilvl w:val="0"/>
                <w:numId w:val="33"/>
              </w:numPr>
              <w:rPr>
                <w:b w:val="0"/>
              </w:rPr>
            </w:pPr>
            <w:r w:rsidRPr="00563BE6">
              <w:rPr>
                <w:b w:val="0"/>
              </w:rPr>
              <w:t>Implementation of precise and approximate algorithms for solving combinatorial problems</w:t>
            </w:r>
          </w:p>
        </w:tc>
      </w:tr>
      <w:tr w:rsidR="009F4795" w:rsidRPr="00563BE6" w:rsidTr="005A78A4">
        <w:tc>
          <w:tcPr>
            <w:tcW w:w="3562" w:type="dxa"/>
            <w:shd w:val="clear" w:color="auto" w:fill="auto"/>
          </w:tcPr>
          <w:p w:rsidR="009F4795" w:rsidRPr="00563BE6" w:rsidRDefault="009F4795" w:rsidP="005A78A4">
            <w:pPr>
              <w:rPr>
                <w:rFonts w:ascii="Arial" w:hAnsi="Arial" w:cs="Arial"/>
                <w:b w:val="0"/>
              </w:rPr>
            </w:pPr>
            <w:r w:rsidRPr="00563BE6">
              <w:rPr>
                <w:rFonts w:ascii="Arial" w:hAnsi="Arial" w:cs="Arial"/>
                <w:b w:val="0"/>
              </w:rPr>
              <w:t>form of examination and assessment methods</w:t>
            </w:r>
          </w:p>
        </w:tc>
        <w:tc>
          <w:tcPr>
            <w:tcW w:w="6300" w:type="dxa"/>
            <w:shd w:val="clear" w:color="auto" w:fill="auto"/>
          </w:tcPr>
          <w:p w:rsidR="009F4795" w:rsidRPr="00563BE6" w:rsidRDefault="009F4795" w:rsidP="005A78A4">
            <w:pPr>
              <w:widowControl w:val="0"/>
              <w:jc w:val="both"/>
              <w:rPr>
                <w:b w:val="0"/>
              </w:rPr>
            </w:pPr>
            <w:r w:rsidRPr="00563BE6">
              <w:rPr>
                <w:b w:val="0"/>
              </w:rPr>
              <w:t>Written tests and questionnaires  – 10%</w:t>
            </w:r>
          </w:p>
          <w:p w:rsidR="009F4795" w:rsidRPr="00563BE6" w:rsidRDefault="009F4795" w:rsidP="005A78A4">
            <w:pPr>
              <w:widowControl w:val="0"/>
              <w:jc w:val="both"/>
              <w:rPr>
                <w:b w:val="0"/>
              </w:rPr>
            </w:pPr>
            <w:r w:rsidRPr="00563BE6">
              <w:rPr>
                <w:b w:val="0"/>
              </w:rPr>
              <w:t>Project defense – 55%</w:t>
            </w:r>
          </w:p>
          <w:p w:rsidR="009F4795" w:rsidRPr="00563BE6" w:rsidRDefault="009F4795" w:rsidP="005A78A4">
            <w:pPr>
              <w:widowControl w:val="0"/>
              <w:jc w:val="both"/>
              <w:rPr>
                <w:b w:val="0"/>
              </w:rPr>
            </w:pPr>
            <w:r w:rsidRPr="00563BE6">
              <w:rPr>
                <w:b w:val="0"/>
              </w:rPr>
              <w:t>Written examination – 35%</w:t>
            </w:r>
          </w:p>
        </w:tc>
      </w:tr>
      <w:tr w:rsidR="009F4795" w:rsidRPr="008F3151" w:rsidTr="005A78A4">
        <w:tc>
          <w:tcPr>
            <w:tcW w:w="3562" w:type="dxa"/>
            <w:shd w:val="clear" w:color="auto" w:fill="auto"/>
          </w:tcPr>
          <w:p w:rsidR="009F4795" w:rsidRPr="00563BE6" w:rsidRDefault="009F4795" w:rsidP="005A78A4">
            <w:pPr>
              <w:rPr>
                <w:rFonts w:ascii="Arial" w:hAnsi="Arial" w:cs="Arial"/>
                <w:b w:val="0"/>
              </w:rPr>
            </w:pPr>
            <w:r w:rsidRPr="00563BE6">
              <w:rPr>
                <w:rFonts w:ascii="Arial" w:hAnsi="Arial" w:cs="Arial"/>
                <w:b w:val="0"/>
              </w:rPr>
              <w:t xml:space="preserve">recommended or required </w:t>
            </w:r>
            <w:r w:rsidRPr="00563BE6">
              <w:rPr>
                <w:rFonts w:ascii="Arial" w:hAnsi="Arial" w:cs="Arial"/>
                <w:b w:val="0"/>
              </w:rPr>
              <w:lastRenderedPageBreak/>
              <w:t>reading</w:t>
            </w:r>
          </w:p>
          <w:p w:rsidR="009F4795" w:rsidRPr="00563BE6" w:rsidRDefault="009F4795" w:rsidP="005A78A4">
            <w:pPr>
              <w:rPr>
                <w:rFonts w:ascii="Arial" w:hAnsi="Arial" w:cs="Arial"/>
                <w:b w:val="0"/>
                <w:kern w:val="16"/>
              </w:rPr>
            </w:pPr>
          </w:p>
        </w:tc>
        <w:tc>
          <w:tcPr>
            <w:tcW w:w="6300" w:type="dxa"/>
            <w:shd w:val="clear" w:color="auto" w:fill="auto"/>
          </w:tcPr>
          <w:p w:rsidR="009F4795" w:rsidRPr="00563BE6" w:rsidRDefault="009F4795" w:rsidP="00FF5129">
            <w:pPr>
              <w:widowControl w:val="0"/>
              <w:numPr>
                <w:ilvl w:val="0"/>
                <w:numId w:val="31"/>
              </w:numPr>
              <w:ind w:left="0" w:firstLine="0"/>
              <w:jc w:val="both"/>
              <w:rPr>
                <w:b w:val="0"/>
              </w:rPr>
            </w:pPr>
            <w:r w:rsidRPr="00563BE6">
              <w:rPr>
                <w:b w:val="0"/>
              </w:rPr>
              <w:lastRenderedPageBreak/>
              <w:t xml:space="preserve">Michael Garey and David S. Johnson. Computers and </w:t>
            </w:r>
            <w:r w:rsidRPr="00563BE6">
              <w:rPr>
                <w:b w:val="0"/>
              </w:rPr>
              <w:lastRenderedPageBreak/>
              <w:t>Intractability: A Guide to the Theory of NP-Completeness (М. Р. Гэри, Д. С. Джонсон  Вычислительные машины и труднорешаемые задачи – М.: Медиа, 2012)</w:t>
            </w:r>
          </w:p>
          <w:p w:rsidR="009F4795" w:rsidRPr="00563BE6" w:rsidRDefault="009F4795" w:rsidP="00FF5129">
            <w:pPr>
              <w:widowControl w:val="0"/>
              <w:numPr>
                <w:ilvl w:val="0"/>
                <w:numId w:val="31"/>
              </w:numPr>
              <w:ind w:left="0" w:firstLine="0"/>
              <w:jc w:val="both"/>
              <w:rPr>
                <w:b w:val="0"/>
              </w:rPr>
            </w:pPr>
            <w:r w:rsidRPr="00563BE6">
              <w:rPr>
                <w:b w:val="0"/>
              </w:rPr>
              <w:t xml:space="preserve">J.E. Hopcroft, Radjeev Motvani, Jeffrey D. Ullman. Introduction to automata theory, Lnaguage and Computation, The 3d Edition, John Wiley &amp; Sons, new edition. </w:t>
            </w:r>
          </w:p>
          <w:p w:rsidR="009F4795" w:rsidRPr="00563BE6" w:rsidRDefault="009F4795" w:rsidP="00FF5129">
            <w:pPr>
              <w:widowControl w:val="0"/>
              <w:numPr>
                <w:ilvl w:val="0"/>
                <w:numId w:val="31"/>
              </w:numPr>
              <w:ind w:left="0" w:firstLine="0"/>
              <w:jc w:val="both"/>
              <w:rPr>
                <w:rStyle w:val="citation"/>
                <w:b w:val="0"/>
                <w:lang w:val="ru-RU"/>
              </w:rPr>
            </w:pPr>
            <w:r w:rsidRPr="00563BE6">
              <w:rPr>
                <w:rStyle w:val="citation"/>
                <w:b w:val="0"/>
                <w:iCs/>
                <w:lang w:val="ru-RU"/>
              </w:rPr>
              <w:t>Д.</w:t>
            </w:r>
            <w:r w:rsidRPr="00563BE6">
              <w:rPr>
                <w:rStyle w:val="citation"/>
                <w:b w:val="0"/>
                <w:iCs/>
              </w:rPr>
              <w:t> </w:t>
            </w:r>
            <w:r w:rsidRPr="00563BE6">
              <w:rPr>
                <w:rStyle w:val="citation"/>
                <w:b w:val="0"/>
                <w:iCs/>
                <w:lang w:val="ru-RU"/>
              </w:rPr>
              <w:t>Кнут.</w:t>
            </w:r>
            <w:r w:rsidRPr="00563BE6">
              <w:rPr>
                <w:rStyle w:val="citation"/>
                <w:b w:val="0"/>
                <w:lang w:val="ru-RU"/>
              </w:rPr>
              <w:t xml:space="preserve"> Искусство программирования, том 2. Получисленные методы — 3-е изд.</w:t>
            </w:r>
            <w:r w:rsidRPr="00563BE6">
              <w:rPr>
                <w:rStyle w:val="citation"/>
                <w:b w:val="0"/>
              </w:rPr>
              <w:t> </w:t>
            </w:r>
            <w:r w:rsidRPr="00563BE6">
              <w:rPr>
                <w:rStyle w:val="citation"/>
                <w:b w:val="0"/>
                <w:lang w:val="ru-RU"/>
              </w:rPr>
              <w:t>— М.: «Вильямс», 2007. — С.</w:t>
            </w:r>
            <w:r w:rsidRPr="00563BE6">
              <w:rPr>
                <w:rStyle w:val="citation"/>
                <w:b w:val="0"/>
              </w:rPr>
              <w:t> </w:t>
            </w:r>
            <w:r w:rsidRPr="00563BE6">
              <w:rPr>
                <w:rStyle w:val="citation"/>
                <w:b w:val="0"/>
                <w:lang w:val="ru-RU"/>
              </w:rPr>
              <w:t>832.</w:t>
            </w:r>
          </w:p>
          <w:p w:rsidR="009F4795" w:rsidRPr="00563BE6" w:rsidRDefault="009F4795" w:rsidP="00FF5129">
            <w:pPr>
              <w:widowControl w:val="0"/>
              <w:numPr>
                <w:ilvl w:val="0"/>
                <w:numId w:val="31"/>
              </w:numPr>
              <w:ind w:left="0" w:firstLine="0"/>
              <w:jc w:val="both"/>
              <w:rPr>
                <w:rStyle w:val="citation"/>
                <w:b w:val="0"/>
                <w:lang w:val="ru-RU"/>
              </w:rPr>
            </w:pPr>
            <w:r w:rsidRPr="00563BE6">
              <w:rPr>
                <w:rStyle w:val="citation"/>
                <w:b w:val="0"/>
                <w:iCs/>
                <w:lang w:val="ru-RU"/>
              </w:rPr>
              <w:t>Д.</w:t>
            </w:r>
            <w:r w:rsidRPr="00563BE6">
              <w:rPr>
                <w:rStyle w:val="citation"/>
                <w:b w:val="0"/>
                <w:iCs/>
              </w:rPr>
              <w:t> </w:t>
            </w:r>
            <w:r w:rsidRPr="00563BE6">
              <w:rPr>
                <w:rStyle w:val="citation"/>
                <w:b w:val="0"/>
                <w:iCs/>
                <w:lang w:val="ru-RU"/>
              </w:rPr>
              <w:t>Кнут.</w:t>
            </w:r>
            <w:r w:rsidRPr="00563BE6">
              <w:rPr>
                <w:rStyle w:val="citation"/>
                <w:b w:val="0"/>
                <w:lang w:val="ru-RU"/>
              </w:rPr>
              <w:t xml:space="preserve"> Искусство программирования, том 4, выпуск 2. Генерация всех кортежей и перестановок — М.: «Вильямс», 2008. — С.</w:t>
            </w:r>
            <w:r w:rsidRPr="00563BE6">
              <w:rPr>
                <w:rStyle w:val="citation"/>
                <w:b w:val="0"/>
              </w:rPr>
              <w:t> </w:t>
            </w:r>
            <w:r w:rsidRPr="00563BE6">
              <w:rPr>
                <w:rStyle w:val="citation"/>
                <w:b w:val="0"/>
                <w:lang w:val="ru-RU"/>
              </w:rPr>
              <w:t>160.</w:t>
            </w:r>
          </w:p>
          <w:p w:rsidR="009F4795" w:rsidRPr="00563BE6" w:rsidRDefault="009F4795" w:rsidP="00FF5129">
            <w:pPr>
              <w:widowControl w:val="0"/>
              <w:numPr>
                <w:ilvl w:val="0"/>
                <w:numId w:val="31"/>
              </w:numPr>
              <w:ind w:left="0" w:firstLine="0"/>
              <w:jc w:val="both"/>
              <w:rPr>
                <w:rStyle w:val="citation"/>
                <w:b w:val="0"/>
                <w:lang w:val="ru-RU"/>
              </w:rPr>
            </w:pPr>
            <w:r w:rsidRPr="00563BE6">
              <w:rPr>
                <w:rStyle w:val="citation"/>
                <w:b w:val="0"/>
                <w:iCs/>
                <w:lang w:val="ru-RU"/>
              </w:rPr>
              <w:t>Д.</w:t>
            </w:r>
            <w:r w:rsidRPr="00563BE6">
              <w:rPr>
                <w:rStyle w:val="citation"/>
                <w:b w:val="0"/>
                <w:iCs/>
              </w:rPr>
              <w:t> </w:t>
            </w:r>
            <w:r w:rsidRPr="00563BE6">
              <w:rPr>
                <w:rStyle w:val="citation"/>
                <w:b w:val="0"/>
                <w:iCs/>
                <w:lang w:val="ru-RU"/>
              </w:rPr>
              <w:t>Кнут.</w:t>
            </w:r>
            <w:r w:rsidRPr="00563BE6">
              <w:rPr>
                <w:rStyle w:val="citation"/>
                <w:b w:val="0"/>
                <w:lang w:val="ru-RU"/>
              </w:rPr>
              <w:t xml:space="preserve"> Искусство программирования, том 4, выпуск 3. Генерация всех сочетаний и разбиений — М.: «Вильямс», 2007. — С.</w:t>
            </w:r>
            <w:r w:rsidRPr="00563BE6">
              <w:rPr>
                <w:rStyle w:val="citation"/>
                <w:b w:val="0"/>
              </w:rPr>
              <w:t> </w:t>
            </w:r>
            <w:r w:rsidRPr="00563BE6">
              <w:rPr>
                <w:rStyle w:val="citation"/>
                <w:b w:val="0"/>
                <w:lang w:val="ru-RU"/>
              </w:rPr>
              <w:t>208.</w:t>
            </w:r>
          </w:p>
          <w:p w:rsidR="009F4795" w:rsidRPr="00563BE6" w:rsidRDefault="009F4795" w:rsidP="00FF5129">
            <w:pPr>
              <w:widowControl w:val="0"/>
              <w:numPr>
                <w:ilvl w:val="0"/>
                <w:numId w:val="31"/>
              </w:numPr>
              <w:ind w:left="0" w:firstLine="0"/>
              <w:jc w:val="both"/>
              <w:rPr>
                <w:b w:val="0"/>
                <w:lang w:val="ru-RU"/>
              </w:rPr>
            </w:pPr>
            <w:r w:rsidRPr="00563BE6">
              <w:rPr>
                <w:rStyle w:val="citation"/>
                <w:b w:val="0"/>
                <w:iCs/>
                <w:lang w:val="ru-RU"/>
              </w:rPr>
              <w:t>Д.</w:t>
            </w:r>
            <w:r w:rsidRPr="00563BE6">
              <w:rPr>
                <w:rStyle w:val="citation"/>
                <w:b w:val="0"/>
                <w:iCs/>
              </w:rPr>
              <w:t> </w:t>
            </w:r>
            <w:r w:rsidRPr="00563BE6">
              <w:rPr>
                <w:rStyle w:val="citation"/>
                <w:b w:val="0"/>
                <w:iCs/>
                <w:lang w:val="ru-RU"/>
              </w:rPr>
              <w:t>Кнут.</w:t>
            </w:r>
            <w:r w:rsidRPr="00563BE6">
              <w:rPr>
                <w:rStyle w:val="citation"/>
                <w:b w:val="0"/>
                <w:lang w:val="ru-RU"/>
              </w:rPr>
              <w:t xml:space="preserve"> Искусство программирования, том 4, выпуск 4. Генерация всех деревьев. История комбинаторной генерации — М.: «Вильямс», 2007. — С.</w:t>
            </w:r>
            <w:r w:rsidRPr="00563BE6">
              <w:rPr>
                <w:rStyle w:val="citation"/>
                <w:b w:val="0"/>
              </w:rPr>
              <w:t> </w:t>
            </w:r>
            <w:r w:rsidRPr="00563BE6">
              <w:rPr>
                <w:rStyle w:val="citation"/>
                <w:b w:val="0"/>
                <w:lang w:val="ru-RU"/>
              </w:rPr>
              <w:t>160.</w:t>
            </w:r>
          </w:p>
        </w:tc>
      </w:tr>
      <w:tr w:rsidR="009F4795" w:rsidRPr="00563BE6" w:rsidTr="005A78A4">
        <w:tc>
          <w:tcPr>
            <w:tcW w:w="3562" w:type="dxa"/>
            <w:shd w:val="clear" w:color="auto" w:fill="auto"/>
          </w:tcPr>
          <w:p w:rsidR="009F4795" w:rsidRPr="00563BE6" w:rsidRDefault="009F4795" w:rsidP="005A78A4">
            <w:pPr>
              <w:rPr>
                <w:rFonts w:ascii="Arial" w:hAnsi="Arial" w:cs="Arial"/>
                <w:b w:val="0"/>
                <w:kern w:val="16"/>
              </w:rPr>
            </w:pPr>
            <w:r w:rsidRPr="00563BE6">
              <w:rPr>
                <w:rFonts w:ascii="Arial" w:hAnsi="Arial" w:cs="Arial"/>
                <w:b w:val="0"/>
              </w:rPr>
              <w:lastRenderedPageBreak/>
              <w:t>language of instruction</w:t>
            </w:r>
          </w:p>
        </w:tc>
        <w:tc>
          <w:tcPr>
            <w:tcW w:w="6300" w:type="dxa"/>
            <w:shd w:val="clear" w:color="auto" w:fill="auto"/>
          </w:tcPr>
          <w:p w:rsidR="009F4795" w:rsidRPr="00563BE6" w:rsidRDefault="009F4795" w:rsidP="005A78A4">
            <w:pPr>
              <w:rPr>
                <w:b w:val="0"/>
                <w:kern w:val="16"/>
              </w:rPr>
            </w:pPr>
            <w:r w:rsidRPr="00563BE6">
              <w:rPr>
                <w:b w:val="0"/>
                <w:kern w:val="16"/>
              </w:rPr>
              <w:t>Russian</w:t>
            </w:r>
          </w:p>
        </w:tc>
      </w:tr>
      <w:tr w:rsidR="009F4795" w:rsidRPr="00563BE6" w:rsidTr="005A78A4">
        <w:tc>
          <w:tcPr>
            <w:tcW w:w="3562" w:type="dxa"/>
            <w:shd w:val="clear" w:color="auto" w:fill="auto"/>
          </w:tcPr>
          <w:p w:rsidR="009F4795" w:rsidRPr="00563BE6" w:rsidRDefault="009F4795" w:rsidP="005A78A4">
            <w:pPr>
              <w:rPr>
                <w:rFonts w:ascii="Arial" w:hAnsi="Arial" w:cs="Arial"/>
                <w:b w:val="0"/>
              </w:rPr>
            </w:pPr>
            <w:r w:rsidRPr="00563BE6">
              <w:rPr>
                <w:rFonts w:ascii="Arial" w:hAnsi="Arial" w:cs="Arial"/>
                <w:b w:val="0"/>
              </w:rPr>
              <w:t>work placement(s)</w:t>
            </w:r>
          </w:p>
        </w:tc>
        <w:tc>
          <w:tcPr>
            <w:tcW w:w="6300" w:type="dxa"/>
          </w:tcPr>
          <w:p w:rsidR="009F4795" w:rsidRPr="00563BE6" w:rsidRDefault="009F4795" w:rsidP="005A78A4">
            <w:pPr>
              <w:rPr>
                <w:rFonts w:ascii="Arial" w:hAnsi="Arial" w:cs="Arial"/>
                <w:b w:val="0"/>
                <w:kern w:val="16"/>
              </w:rPr>
            </w:pPr>
            <w:r w:rsidRPr="00563BE6">
              <w:rPr>
                <w:rFonts w:ascii="Arial" w:hAnsi="Arial" w:cs="Arial"/>
                <w:b w:val="0"/>
                <w:kern w:val="16"/>
              </w:rPr>
              <w:t>–</w:t>
            </w:r>
          </w:p>
        </w:tc>
      </w:tr>
    </w:tbl>
    <w:p w:rsidR="009F4795" w:rsidRPr="00563BE6" w:rsidRDefault="009F4795" w:rsidP="009F4795">
      <w:pPr>
        <w:ind w:left="360"/>
        <w:jc w:val="center"/>
        <w:rPr>
          <w:rFonts w:ascii="Arial" w:hAnsi="Arial" w:cs="Arial"/>
          <w:b w:val="0"/>
          <w:bCs/>
          <w:iCs/>
          <w:sz w:val="28"/>
          <w:szCs w:val="28"/>
          <w:lang w:val="ru-RU"/>
        </w:rPr>
      </w:pPr>
    </w:p>
    <w:p w:rsidR="009F4795" w:rsidRPr="00563BE6" w:rsidRDefault="009F4795" w:rsidP="009F4795">
      <w:pPr>
        <w:spacing w:after="200" w:line="276" w:lineRule="auto"/>
        <w:rPr>
          <w:rFonts w:ascii="Arial" w:hAnsi="Arial" w:cs="Arial"/>
          <w:b w:val="0"/>
          <w:bCs/>
          <w:iCs/>
          <w:sz w:val="28"/>
          <w:szCs w:val="28"/>
        </w:rPr>
      </w:pPr>
      <w:r w:rsidRPr="00563BE6">
        <w:rPr>
          <w:rFonts w:ascii="Arial" w:hAnsi="Arial" w:cs="Arial"/>
          <w:b w:val="0"/>
          <w:bCs/>
          <w:iCs/>
          <w:sz w:val="28"/>
          <w:szCs w:val="28"/>
        </w:rPr>
        <w:br w:type="page"/>
      </w:r>
    </w:p>
    <w:tbl>
      <w:tblPr>
        <w:tblW w:w="98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62"/>
        <w:gridCol w:w="6300"/>
      </w:tblGrid>
      <w:tr w:rsidR="009F4795" w:rsidRPr="00563BE6" w:rsidTr="005A78A4">
        <w:tc>
          <w:tcPr>
            <w:tcW w:w="3562" w:type="dxa"/>
            <w:shd w:val="clear" w:color="auto" w:fill="auto"/>
          </w:tcPr>
          <w:p w:rsidR="009F4795" w:rsidRPr="00563BE6" w:rsidRDefault="009F4795" w:rsidP="005A78A4">
            <w:pPr>
              <w:rPr>
                <w:b w:val="0"/>
                <w:kern w:val="16"/>
              </w:rPr>
            </w:pPr>
            <w:r w:rsidRPr="00563BE6">
              <w:rPr>
                <w:b w:val="0"/>
              </w:rPr>
              <w:lastRenderedPageBreak/>
              <w:t>Course unit title</w:t>
            </w:r>
          </w:p>
        </w:tc>
        <w:tc>
          <w:tcPr>
            <w:tcW w:w="6300" w:type="dxa"/>
            <w:shd w:val="clear" w:color="auto" w:fill="auto"/>
          </w:tcPr>
          <w:p w:rsidR="009F4795" w:rsidRPr="00563BE6" w:rsidRDefault="009F4795" w:rsidP="005A78A4">
            <w:pPr>
              <w:rPr>
                <w:b w:val="0"/>
              </w:rPr>
            </w:pPr>
            <w:r w:rsidRPr="00563BE6">
              <w:rPr>
                <w:b w:val="0"/>
              </w:rPr>
              <w:t>Evaluating the Complexity of Combinatorial Problems and Algorithms</w:t>
            </w:r>
          </w:p>
        </w:tc>
      </w:tr>
      <w:tr w:rsidR="009F4795" w:rsidRPr="00563BE6" w:rsidTr="005A78A4">
        <w:tc>
          <w:tcPr>
            <w:tcW w:w="3562" w:type="dxa"/>
            <w:shd w:val="clear" w:color="auto" w:fill="auto"/>
          </w:tcPr>
          <w:p w:rsidR="009F4795" w:rsidRPr="00563BE6" w:rsidRDefault="009F4795" w:rsidP="005A78A4">
            <w:pPr>
              <w:rPr>
                <w:b w:val="0"/>
                <w:kern w:val="16"/>
              </w:rPr>
            </w:pPr>
            <w:r w:rsidRPr="00563BE6">
              <w:rPr>
                <w:b w:val="0"/>
              </w:rPr>
              <w:t>course unit code</w:t>
            </w:r>
          </w:p>
        </w:tc>
        <w:tc>
          <w:tcPr>
            <w:tcW w:w="6300" w:type="dxa"/>
            <w:shd w:val="clear" w:color="auto" w:fill="auto"/>
          </w:tcPr>
          <w:p w:rsidR="009F4795" w:rsidRPr="00563BE6" w:rsidRDefault="009F4795" w:rsidP="00734FE7">
            <w:pPr>
              <w:rPr>
                <w:b w:val="0"/>
                <w:kern w:val="16"/>
              </w:rPr>
            </w:pPr>
            <w:r w:rsidRPr="00563BE6">
              <w:rPr>
                <w:b w:val="0"/>
                <w:kern w:val="16"/>
              </w:rPr>
              <w:t xml:space="preserve">M 1.15 </w:t>
            </w:r>
            <w:r w:rsidR="00734FE7" w:rsidRPr="00563BE6">
              <w:rPr>
                <w:b w:val="0"/>
                <w:kern w:val="16"/>
              </w:rPr>
              <w:t>B</w:t>
            </w:r>
          </w:p>
        </w:tc>
      </w:tr>
      <w:tr w:rsidR="009F4795" w:rsidRPr="00563BE6" w:rsidTr="005A78A4">
        <w:tc>
          <w:tcPr>
            <w:tcW w:w="3562" w:type="dxa"/>
            <w:shd w:val="clear" w:color="auto" w:fill="auto"/>
          </w:tcPr>
          <w:p w:rsidR="009F4795" w:rsidRPr="00563BE6" w:rsidRDefault="009F4795" w:rsidP="005A78A4">
            <w:pPr>
              <w:rPr>
                <w:b w:val="0"/>
                <w:kern w:val="16"/>
              </w:rPr>
            </w:pPr>
            <w:r w:rsidRPr="00563BE6">
              <w:rPr>
                <w:b w:val="0"/>
              </w:rPr>
              <w:t>type of course unit (compulsory, optional)</w:t>
            </w:r>
          </w:p>
        </w:tc>
        <w:tc>
          <w:tcPr>
            <w:tcW w:w="6300" w:type="dxa"/>
            <w:shd w:val="clear" w:color="auto" w:fill="auto"/>
          </w:tcPr>
          <w:p w:rsidR="009F4795" w:rsidRPr="00563BE6" w:rsidRDefault="009F4795" w:rsidP="005A78A4">
            <w:pPr>
              <w:rPr>
                <w:b w:val="0"/>
                <w:kern w:val="16"/>
              </w:rPr>
            </w:pPr>
            <w:r w:rsidRPr="00563BE6">
              <w:rPr>
                <w:b w:val="0"/>
                <w:kern w:val="16"/>
              </w:rPr>
              <w:t>Optional</w:t>
            </w:r>
          </w:p>
        </w:tc>
      </w:tr>
      <w:tr w:rsidR="009F4795" w:rsidRPr="00563BE6" w:rsidTr="005A78A4">
        <w:tc>
          <w:tcPr>
            <w:tcW w:w="3562" w:type="dxa"/>
            <w:shd w:val="clear" w:color="auto" w:fill="auto"/>
          </w:tcPr>
          <w:p w:rsidR="009F4795" w:rsidRPr="00563BE6" w:rsidRDefault="009F4795" w:rsidP="005A78A4">
            <w:pPr>
              <w:rPr>
                <w:b w:val="0"/>
                <w:kern w:val="16"/>
              </w:rPr>
            </w:pPr>
            <w:r w:rsidRPr="00563BE6">
              <w:rPr>
                <w:b w:val="0"/>
              </w:rPr>
              <w:t>level of course unit (according to EQF: first cycle Bachelor, second cycle Master)</w:t>
            </w:r>
          </w:p>
        </w:tc>
        <w:tc>
          <w:tcPr>
            <w:tcW w:w="6300" w:type="dxa"/>
            <w:shd w:val="clear" w:color="auto" w:fill="auto"/>
          </w:tcPr>
          <w:p w:rsidR="009F4795" w:rsidRPr="00563BE6" w:rsidRDefault="009F4795" w:rsidP="005A78A4">
            <w:pPr>
              <w:rPr>
                <w:b w:val="0"/>
                <w:kern w:val="16"/>
              </w:rPr>
            </w:pPr>
            <w:r w:rsidRPr="00563BE6">
              <w:rPr>
                <w:b w:val="0"/>
                <w:kern w:val="16"/>
              </w:rPr>
              <w:t>Master</w:t>
            </w:r>
          </w:p>
        </w:tc>
      </w:tr>
      <w:tr w:rsidR="009F4795" w:rsidRPr="00563BE6" w:rsidTr="005A78A4">
        <w:trPr>
          <w:trHeight w:val="420"/>
        </w:trPr>
        <w:tc>
          <w:tcPr>
            <w:tcW w:w="3562" w:type="dxa"/>
            <w:shd w:val="clear" w:color="auto" w:fill="auto"/>
          </w:tcPr>
          <w:p w:rsidR="009F4795" w:rsidRPr="00563BE6" w:rsidRDefault="009F4795" w:rsidP="005A78A4">
            <w:pPr>
              <w:rPr>
                <w:b w:val="0"/>
                <w:kern w:val="16"/>
              </w:rPr>
            </w:pPr>
            <w:r w:rsidRPr="00563BE6">
              <w:rPr>
                <w:b w:val="0"/>
              </w:rPr>
              <w:t>year of study (if applicable)</w:t>
            </w:r>
          </w:p>
        </w:tc>
        <w:tc>
          <w:tcPr>
            <w:tcW w:w="6300" w:type="dxa"/>
            <w:shd w:val="clear" w:color="auto" w:fill="auto"/>
          </w:tcPr>
          <w:p w:rsidR="009F4795" w:rsidRPr="00563BE6" w:rsidRDefault="009F4795" w:rsidP="005A78A4">
            <w:pPr>
              <w:rPr>
                <w:b w:val="0"/>
                <w:kern w:val="16"/>
              </w:rPr>
            </w:pPr>
            <w:r w:rsidRPr="00563BE6">
              <w:rPr>
                <w:b w:val="0"/>
                <w:kern w:val="16"/>
              </w:rPr>
              <w:t>2</w:t>
            </w:r>
            <w:r w:rsidRPr="00563BE6">
              <w:rPr>
                <w:b w:val="0"/>
                <w:kern w:val="16"/>
                <w:vertAlign w:val="superscript"/>
              </w:rPr>
              <w:t>nd</w:t>
            </w:r>
          </w:p>
        </w:tc>
      </w:tr>
      <w:tr w:rsidR="009F4795" w:rsidRPr="00563BE6" w:rsidTr="005A78A4">
        <w:tc>
          <w:tcPr>
            <w:tcW w:w="3562" w:type="dxa"/>
            <w:shd w:val="clear" w:color="auto" w:fill="auto"/>
          </w:tcPr>
          <w:p w:rsidR="009F4795" w:rsidRPr="00563BE6" w:rsidRDefault="009F4795" w:rsidP="005A78A4">
            <w:pPr>
              <w:rPr>
                <w:b w:val="0"/>
                <w:kern w:val="16"/>
              </w:rPr>
            </w:pPr>
            <w:r w:rsidRPr="00563BE6">
              <w:rPr>
                <w:b w:val="0"/>
              </w:rPr>
              <w:t>semester/trimester when the course unit is delivered</w:t>
            </w:r>
          </w:p>
        </w:tc>
        <w:tc>
          <w:tcPr>
            <w:tcW w:w="6300" w:type="dxa"/>
            <w:shd w:val="clear" w:color="auto" w:fill="auto"/>
          </w:tcPr>
          <w:p w:rsidR="009F4795" w:rsidRPr="00563BE6" w:rsidRDefault="009F4795" w:rsidP="005A78A4">
            <w:pPr>
              <w:rPr>
                <w:b w:val="0"/>
                <w:kern w:val="16"/>
              </w:rPr>
            </w:pPr>
            <w:r w:rsidRPr="00563BE6">
              <w:rPr>
                <w:b w:val="0"/>
                <w:kern w:val="16"/>
              </w:rPr>
              <w:t>1</w:t>
            </w:r>
            <w:r w:rsidRPr="00563BE6">
              <w:rPr>
                <w:b w:val="0"/>
                <w:kern w:val="16"/>
                <w:vertAlign w:val="superscript"/>
              </w:rPr>
              <w:t>st</w:t>
            </w:r>
            <w:r w:rsidRPr="00563BE6">
              <w:rPr>
                <w:b w:val="0"/>
                <w:kern w:val="16"/>
              </w:rPr>
              <w:t xml:space="preserve"> semester</w:t>
            </w:r>
          </w:p>
        </w:tc>
      </w:tr>
      <w:tr w:rsidR="009F4795" w:rsidRPr="00563BE6" w:rsidTr="005A78A4">
        <w:tc>
          <w:tcPr>
            <w:tcW w:w="3562" w:type="dxa"/>
            <w:shd w:val="clear" w:color="auto" w:fill="auto"/>
          </w:tcPr>
          <w:p w:rsidR="009F4795" w:rsidRPr="00563BE6" w:rsidRDefault="009F4795" w:rsidP="005A78A4">
            <w:pPr>
              <w:rPr>
                <w:b w:val="0"/>
                <w:kern w:val="16"/>
              </w:rPr>
            </w:pPr>
            <w:r w:rsidRPr="00563BE6">
              <w:rPr>
                <w:b w:val="0"/>
              </w:rPr>
              <w:t xml:space="preserve">number of ECTS credits allocated </w:t>
            </w:r>
          </w:p>
        </w:tc>
        <w:tc>
          <w:tcPr>
            <w:tcW w:w="6300" w:type="dxa"/>
            <w:shd w:val="clear" w:color="auto" w:fill="auto"/>
          </w:tcPr>
          <w:p w:rsidR="009F4795" w:rsidRPr="00563BE6" w:rsidRDefault="009F4795" w:rsidP="005A78A4">
            <w:pPr>
              <w:rPr>
                <w:b w:val="0"/>
                <w:kern w:val="16"/>
              </w:rPr>
            </w:pPr>
            <w:r w:rsidRPr="00563BE6">
              <w:rPr>
                <w:b w:val="0"/>
                <w:kern w:val="16"/>
              </w:rPr>
              <w:t>4</w:t>
            </w:r>
          </w:p>
        </w:tc>
      </w:tr>
      <w:tr w:rsidR="009F4795" w:rsidRPr="00563BE6" w:rsidTr="005A78A4">
        <w:tc>
          <w:tcPr>
            <w:tcW w:w="3562" w:type="dxa"/>
            <w:shd w:val="clear" w:color="auto" w:fill="auto"/>
          </w:tcPr>
          <w:p w:rsidR="009F4795" w:rsidRPr="00563BE6" w:rsidRDefault="009F4795" w:rsidP="005A78A4">
            <w:pPr>
              <w:rPr>
                <w:b w:val="0"/>
              </w:rPr>
            </w:pPr>
            <w:r w:rsidRPr="00563BE6">
              <w:rPr>
                <w:b w:val="0"/>
              </w:rPr>
              <w:t>Workload</w:t>
            </w:r>
          </w:p>
        </w:tc>
        <w:tc>
          <w:tcPr>
            <w:tcW w:w="6300" w:type="dxa"/>
            <w:shd w:val="clear" w:color="auto" w:fill="auto"/>
          </w:tcPr>
          <w:p w:rsidR="009F4795" w:rsidRPr="00563BE6" w:rsidRDefault="009F4795" w:rsidP="005A78A4">
            <w:pPr>
              <w:rPr>
                <w:b w:val="0"/>
                <w:kern w:val="16"/>
              </w:rPr>
            </w:pPr>
            <w:r w:rsidRPr="00563BE6">
              <w:rPr>
                <w:b w:val="0"/>
                <w:kern w:val="16"/>
              </w:rPr>
              <w:t xml:space="preserve">In class: </w:t>
            </w:r>
            <w:r w:rsidR="00734FE7" w:rsidRPr="00563BE6">
              <w:rPr>
                <w:b w:val="0"/>
                <w:kern w:val="16"/>
              </w:rPr>
              <w:t>36</w:t>
            </w:r>
            <w:r w:rsidRPr="00563BE6">
              <w:rPr>
                <w:b w:val="0"/>
                <w:kern w:val="16"/>
              </w:rPr>
              <w:t xml:space="preserve"> h</w:t>
            </w:r>
          </w:p>
          <w:p w:rsidR="009F4795" w:rsidRPr="00563BE6" w:rsidRDefault="009F4795" w:rsidP="00734FE7">
            <w:pPr>
              <w:rPr>
                <w:b w:val="0"/>
                <w:kern w:val="16"/>
              </w:rPr>
            </w:pPr>
            <w:r w:rsidRPr="00563BE6">
              <w:rPr>
                <w:b w:val="0"/>
                <w:kern w:val="16"/>
              </w:rPr>
              <w:t xml:space="preserve">Self-study: </w:t>
            </w:r>
            <w:r w:rsidR="00734FE7" w:rsidRPr="00563BE6">
              <w:rPr>
                <w:b w:val="0"/>
                <w:kern w:val="16"/>
              </w:rPr>
              <w:t>108</w:t>
            </w:r>
            <w:r w:rsidRPr="00563BE6">
              <w:rPr>
                <w:b w:val="0"/>
                <w:kern w:val="16"/>
              </w:rPr>
              <w:t xml:space="preserve"> h</w:t>
            </w:r>
          </w:p>
        </w:tc>
      </w:tr>
      <w:tr w:rsidR="009F4795" w:rsidRPr="00563BE6" w:rsidTr="005A78A4">
        <w:tc>
          <w:tcPr>
            <w:tcW w:w="3562" w:type="dxa"/>
            <w:shd w:val="clear" w:color="auto" w:fill="auto"/>
          </w:tcPr>
          <w:p w:rsidR="009F4795" w:rsidRPr="00563BE6" w:rsidRDefault="009F4795" w:rsidP="005A78A4">
            <w:pPr>
              <w:rPr>
                <w:b w:val="0"/>
                <w:kern w:val="16"/>
              </w:rPr>
            </w:pPr>
            <w:r w:rsidRPr="00563BE6">
              <w:rPr>
                <w:b w:val="0"/>
              </w:rPr>
              <w:t>name of lecturer(s)</w:t>
            </w:r>
          </w:p>
        </w:tc>
        <w:tc>
          <w:tcPr>
            <w:tcW w:w="6300" w:type="dxa"/>
            <w:shd w:val="clear" w:color="auto" w:fill="auto"/>
          </w:tcPr>
          <w:p w:rsidR="009F4795" w:rsidRPr="00563BE6" w:rsidRDefault="009F4795" w:rsidP="005A78A4">
            <w:pPr>
              <w:rPr>
                <w:b w:val="0"/>
                <w:kern w:val="16"/>
              </w:rPr>
            </w:pPr>
            <w:r w:rsidRPr="00563BE6">
              <w:rPr>
                <w:b w:val="0"/>
                <w:kern w:val="16"/>
              </w:rPr>
              <w:t>PhD Maxim Gromov</w:t>
            </w:r>
          </w:p>
        </w:tc>
      </w:tr>
      <w:tr w:rsidR="009F4795" w:rsidRPr="00563BE6" w:rsidTr="005A78A4">
        <w:tc>
          <w:tcPr>
            <w:tcW w:w="3562" w:type="dxa"/>
            <w:shd w:val="clear" w:color="auto" w:fill="auto"/>
          </w:tcPr>
          <w:p w:rsidR="009F4795" w:rsidRPr="00563BE6" w:rsidRDefault="009F4795" w:rsidP="005A78A4">
            <w:pPr>
              <w:rPr>
                <w:b w:val="0"/>
                <w:kern w:val="16"/>
              </w:rPr>
            </w:pPr>
            <w:r w:rsidRPr="00563BE6">
              <w:rPr>
                <w:b w:val="0"/>
              </w:rPr>
              <w:t>learning outcomes of the course unit</w:t>
            </w:r>
          </w:p>
        </w:tc>
        <w:tc>
          <w:tcPr>
            <w:tcW w:w="6300" w:type="dxa"/>
            <w:shd w:val="clear" w:color="auto" w:fill="auto"/>
          </w:tcPr>
          <w:p w:rsidR="009F4795" w:rsidRPr="00563BE6" w:rsidRDefault="009F4795" w:rsidP="005A78A4">
            <w:pPr>
              <w:rPr>
                <w:b w:val="0"/>
                <w:kern w:val="16"/>
              </w:rPr>
            </w:pPr>
            <w:r w:rsidRPr="00563BE6">
              <w:rPr>
                <w:b w:val="0"/>
                <w:kern w:val="16"/>
              </w:rPr>
              <w:t>Upon completion of the course, students:</w:t>
            </w:r>
          </w:p>
          <w:p w:rsidR="009F4795" w:rsidRPr="00563BE6" w:rsidRDefault="009F4795" w:rsidP="005A78A4">
            <w:pPr>
              <w:numPr>
                <w:ilvl w:val="0"/>
                <w:numId w:val="29"/>
              </w:numPr>
              <w:rPr>
                <w:b w:val="0"/>
                <w:kern w:val="16"/>
              </w:rPr>
            </w:pPr>
            <w:r w:rsidRPr="00563BE6">
              <w:rPr>
                <w:b w:val="0"/>
                <w:kern w:val="16"/>
              </w:rPr>
              <w:t>should know the difference between the problem complexity and algorithm complexity;</w:t>
            </w:r>
          </w:p>
          <w:p w:rsidR="009F4795" w:rsidRPr="00563BE6" w:rsidRDefault="009F4795" w:rsidP="005A78A4">
            <w:pPr>
              <w:numPr>
                <w:ilvl w:val="0"/>
                <w:numId w:val="29"/>
              </w:numPr>
              <w:rPr>
                <w:b w:val="0"/>
                <w:kern w:val="16"/>
              </w:rPr>
            </w:pPr>
            <w:r w:rsidRPr="00563BE6">
              <w:rPr>
                <w:b w:val="0"/>
                <w:kern w:val="16"/>
              </w:rPr>
              <w:t>should know the main principles of effective algorithm development;</w:t>
            </w:r>
          </w:p>
          <w:p w:rsidR="009F4795" w:rsidRPr="00563BE6" w:rsidRDefault="009F4795" w:rsidP="005A78A4">
            <w:pPr>
              <w:numPr>
                <w:ilvl w:val="0"/>
                <w:numId w:val="29"/>
              </w:numPr>
              <w:rPr>
                <w:b w:val="0"/>
                <w:kern w:val="16"/>
              </w:rPr>
            </w:pPr>
            <w:r w:rsidRPr="00563BE6">
              <w:rPr>
                <w:b w:val="0"/>
                <w:kern w:val="16"/>
              </w:rPr>
              <w:t>should be able to evaluate the problem complexity;</w:t>
            </w:r>
          </w:p>
          <w:p w:rsidR="009F4795" w:rsidRPr="00563BE6" w:rsidRDefault="009F4795" w:rsidP="005A78A4">
            <w:pPr>
              <w:numPr>
                <w:ilvl w:val="0"/>
                <w:numId w:val="29"/>
              </w:numPr>
              <w:rPr>
                <w:b w:val="0"/>
                <w:kern w:val="16"/>
              </w:rPr>
            </w:pPr>
            <w:r w:rsidRPr="00563BE6">
              <w:rPr>
                <w:b w:val="0"/>
                <w:kern w:val="16"/>
              </w:rPr>
              <w:t>should b</w:t>
            </w:r>
            <w:r w:rsidR="00FF5129" w:rsidRPr="00563BE6">
              <w:rPr>
                <w:b w:val="0"/>
                <w:kern w:val="16"/>
              </w:rPr>
              <w:t>e</w:t>
            </w:r>
            <w:r w:rsidRPr="00563BE6">
              <w:rPr>
                <w:b w:val="0"/>
                <w:kern w:val="16"/>
              </w:rPr>
              <w:t xml:space="preserve"> able to evaluate the algorithm complexity;</w:t>
            </w:r>
          </w:p>
          <w:p w:rsidR="009F4795" w:rsidRPr="00563BE6" w:rsidRDefault="009F4795" w:rsidP="005A78A4">
            <w:pPr>
              <w:numPr>
                <w:ilvl w:val="0"/>
                <w:numId w:val="29"/>
              </w:numPr>
              <w:rPr>
                <w:b w:val="0"/>
                <w:kern w:val="16"/>
              </w:rPr>
            </w:pPr>
            <w:r w:rsidRPr="00563BE6">
              <w:rPr>
                <w:b w:val="0"/>
                <w:kern w:val="16"/>
              </w:rPr>
              <w:t>should b</w:t>
            </w:r>
            <w:r w:rsidR="00FF5129" w:rsidRPr="00563BE6">
              <w:rPr>
                <w:b w:val="0"/>
                <w:kern w:val="16"/>
              </w:rPr>
              <w:t>e</w:t>
            </w:r>
            <w:r w:rsidRPr="00563BE6">
              <w:rPr>
                <w:b w:val="0"/>
                <w:kern w:val="16"/>
              </w:rPr>
              <w:t xml:space="preserve"> able to develop precise and approximate algorithms for solving a problem.</w:t>
            </w:r>
          </w:p>
        </w:tc>
      </w:tr>
      <w:tr w:rsidR="009F4795" w:rsidRPr="00563BE6" w:rsidTr="005A78A4">
        <w:tc>
          <w:tcPr>
            <w:tcW w:w="3562" w:type="dxa"/>
            <w:shd w:val="clear" w:color="auto" w:fill="auto"/>
          </w:tcPr>
          <w:p w:rsidR="009F4795" w:rsidRPr="00563BE6" w:rsidRDefault="009F4795" w:rsidP="005A78A4">
            <w:pPr>
              <w:rPr>
                <w:b w:val="0"/>
                <w:kern w:val="16"/>
              </w:rPr>
            </w:pPr>
            <w:r w:rsidRPr="00563BE6">
              <w:rPr>
                <w:b w:val="0"/>
              </w:rPr>
              <w:t>mode of delivery (face-to-face, distance learning)</w:t>
            </w:r>
          </w:p>
        </w:tc>
        <w:tc>
          <w:tcPr>
            <w:tcW w:w="6300" w:type="dxa"/>
            <w:shd w:val="clear" w:color="auto" w:fill="auto"/>
          </w:tcPr>
          <w:p w:rsidR="009F4795" w:rsidRPr="00563BE6" w:rsidRDefault="009F4795" w:rsidP="005A78A4">
            <w:pPr>
              <w:rPr>
                <w:b w:val="0"/>
                <w:kern w:val="16"/>
              </w:rPr>
            </w:pPr>
            <w:r w:rsidRPr="00563BE6">
              <w:rPr>
                <w:b w:val="0"/>
              </w:rPr>
              <w:t>face-to-face</w:t>
            </w:r>
          </w:p>
        </w:tc>
      </w:tr>
      <w:tr w:rsidR="009F4795" w:rsidRPr="00563BE6" w:rsidTr="005A78A4">
        <w:tc>
          <w:tcPr>
            <w:tcW w:w="3562" w:type="dxa"/>
            <w:shd w:val="clear" w:color="auto" w:fill="auto"/>
          </w:tcPr>
          <w:p w:rsidR="009F4795" w:rsidRPr="00563BE6" w:rsidRDefault="009F4795" w:rsidP="005A78A4">
            <w:pPr>
              <w:rPr>
                <w:b w:val="0"/>
                <w:kern w:val="16"/>
              </w:rPr>
            </w:pPr>
            <w:r w:rsidRPr="00563BE6">
              <w:rPr>
                <w:b w:val="0"/>
              </w:rPr>
              <w:t>planned learning activities and teaching methods</w:t>
            </w:r>
          </w:p>
        </w:tc>
        <w:tc>
          <w:tcPr>
            <w:tcW w:w="6300" w:type="dxa"/>
            <w:shd w:val="clear" w:color="auto" w:fill="auto"/>
          </w:tcPr>
          <w:p w:rsidR="009F4795" w:rsidRPr="00563BE6" w:rsidRDefault="009F4795" w:rsidP="005A78A4">
            <w:pPr>
              <w:rPr>
                <w:b w:val="0"/>
                <w:kern w:val="16"/>
              </w:rPr>
            </w:pPr>
            <w:r w:rsidRPr="00563BE6">
              <w:rPr>
                <w:b w:val="0"/>
                <w:kern w:val="16"/>
              </w:rPr>
              <w:t>Lectures, seminars, written test, essay presentation, individual counseling (incl. online)</w:t>
            </w:r>
          </w:p>
        </w:tc>
      </w:tr>
      <w:tr w:rsidR="009F4795" w:rsidRPr="00563BE6" w:rsidTr="005A78A4">
        <w:tc>
          <w:tcPr>
            <w:tcW w:w="3562" w:type="dxa"/>
            <w:shd w:val="clear" w:color="auto" w:fill="auto"/>
          </w:tcPr>
          <w:p w:rsidR="009F4795" w:rsidRPr="00563BE6" w:rsidRDefault="009F4795" w:rsidP="005A78A4">
            <w:pPr>
              <w:rPr>
                <w:b w:val="0"/>
                <w:kern w:val="16"/>
              </w:rPr>
            </w:pPr>
            <w:r w:rsidRPr="00563BE6">
              <w:rPr>
                <w:b w:val="0"/>
              </w:rPr>
              <w:t>prerequisites and co-requisites</w:t>
            </w:r>
          </w:p>
        </w:tc>
        <w:tc>
          <w:tcPr>
            <w:tcW w:w="6300" w:type="dxa"/>
            <w:shd w:val="clear" w:color="auto" w:fill="auto"/>
          </w:tcPr>
          <w:p w:rsidR="009F4795" w:rsidRPr="00563BE6" w:rsidRDefault="009F4795" w:rsidP="005A78A4">
            <w:pPr>
              <w:rPr>
                <w:b w:val="0"/>
                <w:kern w:val="16"/>
              </w:rPr>
            </w:pPr>
            <w:r w:rsidRPr="00563BE6">
              <w:rPr>
                <w:b w:val="0"/>
                <w:kern w:val="16"/>
              </w:rPr>
              <w:t>“Discrete mathematics”, “Algorithms and Programming Languages”</w:t>
            </w:r>
          </w:p>
        </w:tc>
      </w:tr>
      <w:tr w:rsidR="009F4795" w:rsidRPr="00563BE6" w:rsidTr="005A78A4">
        <w:tc>
          <w:tcPr>
            <w:tcW w:w="3562" w:type="dxa"/>
            <w:shd w:val="clear" w:color="auto" w:fill="auto"/>
          </w:tcPr>
          <w:p w:rsidR="009F4795" w:rsidRPr="00563BE6" w:rsidRDefault="009F4795" w:rsidP="005A78A4">
            <w:pPr>
              <w:rPr>
                <w:b w:val="0"/>
                <w:kern w:val="16"/>
                <w:vertAlign w:val="superscript"/>
              </w:rPr>
            </w:pPr>
            <w:r w:rsidRPr="00563BE6">
              <w:rPr>
                <w:b w:val="0"/>
              </w:rPr>
              <w:t>recommended optional program components</w:t>
            </w:r>
          </w:p>
        </w:tc>
        <w:tc>
          <w:tcPr>
            <w:tcW w:w="6300" w:type="dxa"/>
            <w:shd w:val="clear" w:color="auto" w:fill="auto"/>
          </w:tcPr>
          <w:p w:rsidR="009F4795" w:rsidRPr="00563BE6" w:rsidRDefault="009F4795" w:rsidP="005A78A4">
            <w:pPr>
              <w:rPr>
                <w:b w:val="0"/>
                <w:kern w:val="16"/>
              </w:rPr>
            </w:pPr>
            <w:r w:rsidRPr="00563BE6">
              <w:rPr>
                <w:b w:val="0"/>
                <w:kern w:val="16"/>
              </w:rPr>
              <w:t>„Algebra“, „Informatics“ and other correlated disciplines</w:t>
            </w:r>
          </w:p>
        </w:tc>
      </w:tr>
      <w:tr w:rsidR="009F4795" w:rsidRPr="00563BE6" w:rsidTr="005A78A4">
        <w:tc>
          <w:tcPr>
            <w:tcW w:w="3562" w:type="dxa"/>
            <w:shd w:val="clear" w:color="auto" w:fill="auto"/>
          </w:tcPr>
          <w:p w:rsidR="009F4795" w:rsidRPr="00563BE6" w:rsidRDefault="009F4795" w:rsidP="005A78A4">
            <w:pPr>
              <w:rPr>
                <w:b w:val="0"/>
                <w:kern w:val="16"/>
              </w:rPr>
            </w:pPr>
            <w:r w:rsidRPr="00563BE6">
              <w:rPr>
                <w:b w:val="0"/>
              </w:rPr>
              <w:t>course contents</w:t>
            </w:r>
          </w:p>
        </w:tc>
        <w:tc>
          <w:tcPr>
            <w:tcW w:w="6300" w:type="dxa"/>
            <w:shd w:val="clear" w:color="auto" w:fill="auto"/>
          </w:tcPr>
          <w:p w:rsidR="009F4795" w:rsidRPr="00563BE6" w:rsidRDefault="009F4795" w:rsidP="005A78A4">
            <w:pPr>
              <w:numPr>
                <w:ilvl w:val="0"/>
                <w:numId w:val="30"/>
              </w:numPr>
              <w:rPr>
                <w:b w:val="0"/>
              </w:rPr>
            </w:pPr>
            <w:r w:rsidRPr="00563BE6">
              <w:rPr>
                <w:b w:val="0"/>
              </w:rPr>
              <w:t>Introduction to the complexity theory.</w:t>
            </w:r>
          </w:p>
          <w:p w:rsidR="009F4795" w:rsidRPr="00563BE6" w:rsidRDefault="009F4795" w:rsidP="005A78A4">
            <w:pPr>
              <w:numPr>
                <w:ilvl w:val="0"/>
                <w:numId w:val="30"/>
              </w:numPr>
              <w:rPr>
                <w:b w:val="0"/>
              </w:rPr>
            </w:pPr>
            <w:r w:rsidRPr="00563BE6">
              <w:rPr>
                <w:b w:val="0"/>
              </w:rPr>
              <w:t>Basic notions of the complexity theory.</w:t>
            </w:r>
          </w:p>
          <w:p w:rsidR="009F4795" w:rsidRPr="00563BE6" w:rsidRDefault="009F4795" w:rsidP="005A78A4">
            <w:pPr>
              <w:numPr>
                <w:ilvl w:val="0"/>
                <w:numId w:val="30"/>
              </w:numPr>
              <w:rPr>
                <w:b w:val="0"/>
              </w:rPr>
            </w:pPr>
            <w:r w:rsidRPr="00563BE6">
              <w:rPr>
                <w:b w:val="0"/>
              </w:rPr>
              <w:t>NP-complete problems.</w:t>
            </w:r>
          </w:p>
          <w:p w:rsidR="009F4795" w:rsidRPr="00563BE6" w:rsidRDefault="009F4795" w:rsidP="005A78A4">
            <w:pPr>
              <w:numPr>
                <w:ilvl w:val="0"/>
                <w:numId w:val="30"/>
              </w:numPr>
              <w:rPr>
                <w:b w:val="0"/>
              </w:rPr>
            </w:pPr>
            <w:r w:rsidRPr="00563BE6">
              <w:rPr>
                <w:b w:val="0"/>
              </w:rPr>
              <w:t>How to solve NP-complete problems?</w:t>
            </w:r>
          </w:p>
          <w:p w:rsidR="009F4795" w:rsidRPr="00563BE6" w:rsidRDefault="009F4795" w:rsidP="005A78A4">
            <w:pPr>
              <w:numPr>
                <w:ilvl w:val="0"/>
                <w:numId w:val="30"/>
              </w:numPr>
              <w:rPr>
                <w:b w:val="0"/>
              </w:rPr>
            </w:pPr>
            <w:r w:rsidRPr="00563BE6">
              <w:rPr>
                <w:b w:val="0"/>
              </w:rPr>
              <w:t>Effective algorithms and data structures.</w:t>
            </w:r>
          </w:p>
          <w:p w:rsidR="009F4795" w:rsidRPr="00563BE6" w:rsidRDefault="009F4795" w:rsidP="005A78A4">
            <w:pPr>
              <w:numPr>
                <w:ilvl w:val="0"/>
                <w:numId w:val="30"/>
              </w:numPr>
              <w:rPr>
                <w:b w:val="0"/>
              </w:rPr>
            </w:pPr>
            <w:r w:rsidRPr="00563BE6">
              <w:rPr>
                <w:b w:val="0"/>
              </w:rPr>
              <w:t>Recipes for effective algorithms.</w:t>
            </w:r>
          </w:p>
          <w:p w:rsidR="009F4795" w:rsidRPr="00563BE6" w:rsidRDefault="009F4795" w:rsidP="005A78A4">
            <w:pPr>
              <w:numPr>
                <w:ilvl w:val="0"/>
                <w:numId w:val="30"/>
              </w:numPr>
              <w:rPr>
                <w:b w:val="0"/>
              </w:rPr>
            </w:pPr>
            <w:r w:rsidRPr="00563BE6">
              <w:rPr>
                <w:b w:val="0"/>
              </w:rPr>
              <w:t>Examples of combinatorial problems and algorithms for their solution.</w:t>
            </w:r>
          </w:p>
        </w:tc>
      </w:tr>
      <w:tr w:rsidR="009F4795" w:rsidRPr="00563BE6" w:rsidTr="005A78A4">
        <w:tc>
          <w:tcPr>
            <w:tcW w:w="3562" w:type="dxa"/>
            <w:shd w:val="clear" w:color="auto" w:fill="auto"/>
          </w:tcPr>
          <w:p w:rsidR="009F4795" w:rsidRPr="00563BE6" w:rsidRDefault="009F4795" w:rsidP="005A78A4">
            <w:pPr>
              <w:rPr>
                <w:b w:val="0"/>
              </w:rPr>
            </w:pPr>
            <w:r w:rsidRPr="00563BE6">
              <w:rPr>
                <w:b w:val="0"/>
              </w:rPr>
              <w:t>form of examination and assessment methods</w:t>
            </w:r>
          </w:p>
        </w:tc>
        <w:tc>
          <w:tcPr>
            <w:tcW w:w="6300" w:type="dxa"/>
            <w:shd w:val="clear" w:color="auto" w:fill="auto"/>
          </w:tcPr>
          <w:p w:rsidR="009F4795" w:rsidRPr="00563BE6" w:rsidRDefault="009F4795" w:rsidP="005A78A4">
            <w:pPr>
              <w:widowControl w:val="0"/>
              <w:jc w:val="both"/>
              <w:rPr>
                <w:b w:val="0"/>
              </w:rPr>
            </w:pPr>
            <w:r w:rsidRPr="00563BE6">
              <w:rPr>
                <w:b w:val="0"/>
              </w:rPr>
              <w:t>Examination:</w:t>
            </w:r>
          </w:p>
          <w:p w:rsidR="009F4795" w:rsidRPr="00563BE6" w:rsidRDefault="009F4795" w:rsidP="005A78A4">
            <w:pPr>
              <w:widowControl w:val="0"/>
              <w:jc w:val="both"/>
              <w:rPr>
                <w:b w:val="0"/>
              </w:rPr>
            </w:pPr>
            <w:r w:rsidRPr="00563BE6">
              <w:rPr>
                <w:b w:val="0"/>
              </w:rPr>
              <w:t>Written tests and questionnaires  – 10%</w:t>
            </w:r>
          </w:p>
          <w:p w:rsidR="009F4795" w:rsidRPr="00563BE6" w:rsidRDefault="009F4795" w:rsidP="005A78A4">
            <w:pPr>
              <w:widowControl w:val="0"/>
              <w:jc w:val="both"/>
              <w:rPr>
                <w:b w:val="0"/>
              </w:rPr>
            </w:pPr>
            <w:r w:rsidRPr="00563BE6">
              <w:rPr>
                <w:b w:val="0"/>
              </w:rPr>
              <w:t>Course essay – 40%</w:t>
            </w:r>
          </w:p>
          <w:p w:rsidR="009F4795" w:rsidRPr="00563BE6" w:rsidRDefault="009F4795" w:rsidP="005A78A4">
            <w:pPr>
              <w:widowControl w:val="0"/>
              <w:jc w:val="both"/>
              <w:rPr>
                <w:b w:val="0"/>
              </w:rPr>
            </w:pPr>
            <w:r w:rsidRPr="00563BE6">
              <w:rPr>
                <w:b w:val="0"/>
              </w:rPr>
              <w:t>Written examination – 50%</w:t>
            </w:r>
          </w:p>
        </w:tc>
      </w:tr>
      <w:tr w:rsidR="009F4795" w:rsidRPr="008F3151" w:rsidTr="005A78A4">
        <w:tc>
          <w:tcPr>
            <w:tcW w:w="3562" w:type="dxa"/>
            <w:shd w:val="clear" w:color="auto" w:fill="auto"/>
          </w:tcPr>
          <w:p w:rsidR="009F4795" w:rsidRPr="00563BE6" w:rsidRDefault="009F4795" w:rsidP="005A78A4">
            <w:pPr>
              <w:rPr>
                <w:b w:val="0"/>
                <w:kern w:val="16"/>
              </w:rPr>
            </w:pPr>
            <w:r w:rsidRPr="00563BE6">
              <w:rPr>
                <w:b w:val="0"/>
              </w:rPr>
              <w:t>recommended or required reading</w:t>
            </w:r>
          </w:p>
        </w:tc>
        <w:tc>
          <w:tcPr>
            <w:tcW w:w="6300" w:type="dxa"/>
            <w:shd w:val="clear" w:color="auto" w:fill="auto"/>
          </w:tcPr>
          <w:p w:rsidR="009F4795" w:rsidRPr="00563BE6" w:rsidRDefault="009F4795" w:rsidP="00FF5129">
            <w:pPr>
              <w:pStyle w:val="af2"/>
              <w:widowControl w:val="0"/>
              <w:numPr>
                <w:ilvl w:val="1"/>
                <w:numId w:val="20"/>
              </w:numPr>
              <w:ind w:left="0" w:firstLine="0"/>
              <w:jc w:val="both"/>
              <w:rPr>
                <w:b w:val="0"/>
              </w:rPr>
            </w:pPr>
            <w:r w:rsidRPr="00563BE6">
              <w:rPr>
                <w:b w:val="0"/>
              </w:rPr>
              <w:t>Michael Garey and David S. Johnson. Computers and Intractability: A Guide to the Theory of NP-Completeness (М. Р. Гэри, Д. С. Джонсон  Вычислительные машины и труднорешаемые задачи – М.: Медиа, 2012)</w:t>
            </w:r>
            <w:r w:rsidR="00FF5129" w:rsidRPr="00563BE6">
              <w:rPr>
                <w:b w:val="0"/>
              </w:rPr>
              <w:t>.</w:t>
            </w:r>
          </w:p>
          <w:p w:rsidR="00FF5129" w:rsidRPr="00563BE6" w:rsidRDefault="00FF5129" w:rsidP="00FF5129">
            <w:pPr>
              <w:pStyle w:val="af2"/>
              <w:widowControl w:val="0"/>
              <w:numPr>
                <w:ilvl w:val="1"/>
                <w:numId w:val="20"/>
              </w:numPr>
              <w:ind w:left="0" w:firstLine="0"/>
              <w:jc w:val="both"/>
              <w:rPr>
                <w:b w:val="0"/>
              </w:rPr>
            </w:pPr>
            <w:r w:rsidRPr="00563BE6">
              <w:rPr>
                <w:b w:val="0"/>
              </w:rPr>
              <w:t>J.E. Hopcroft, Radjeev Motvani, Jeffrey D. Ullman. Introduction to automata theory, Language and Computation, The 3d Edition, John Wiley &amp; Sons, new edition.</w:t>
            </w:r>
          </w:p>
          <w:p w:rsidR="00FF5129" w:rsidRPr="00563BE6" w:rsidRDefault="00FF5129" w:rsidP="00FF5129">
            <w:pPr>
              <w:pStyle w:val="af2"/>
              <w:widowControl w:val="0"/>
              <w:numPr>
                <w:ilvl w:val="1"/>
                <w:numId w:val="20"/>
              </w:numPr>
              <w:ind w:left="0" w:firstLine="0"/>
              <w:jc w:val="both"/>
              <w:rPr>
                <w:rStyle w:val="citation"/>
                <w:b w:val="0"/>
                <w:lang w:val="ru-RU"/>
              </w:rPr>
            </w:pPr>
            <w:r w:rsidRPr="00563BE6">
              <w:rPr>
                <w:rStyle w:val="citation"/>
                <w:b w:val="0"/>
                <w:iCs/>
                <w:lang w:val="ru-RU"/>
              </w:rPr>
              <w:lastRenderedPageBreak/>
              <w:t>Д.</w:t>
            </w:r>
            <w:r w:rsidRPr="00563BE6">
              <w:rPr>
                <w:rStyle w:val="citation"/>
                <w:b w:val="0"/>
                <w:iCs/>
              </w:rPr>
              <w:t> </w:t>
            </w:r>
            <w:r w:rsidRPr="00563BE6">
              <w:rPr>
                <w:rStyle w:val="citation"/>
                <w:b w:val="0"/>
                <w:iCs/>
                <w:lang w:val="ru-RU"/>
              </w:rPr>
              <w:t>Кнут.</w:t>
            </w:r>
            <w:r w:rsidRPr="00563BE6">
              <w:rPr>
                <w:rStyle w:val="citation"/>
                <w:b w:val="0"/>
                <w:lang w:val="ru-RU"/>
              </w:rPr>
              <w:t xml:space="preserve"> Искусство программирования, том 2. Получисленные методы — 3-е изд.</w:t>
            </w:r>
            <w:r w:rsidRPr="00563BE6">
              <w:rPr>
                <w:rStyle w:val="citation"/>
                <w:b w:val="0"/>
              </w:rPr>
              <w:t> </w:t>
            </w:r>
            <w:r w:rsidRPr="00563BE6">
              <w:rPr>
                <w:rStyle w:val="citation"/>
                <w:b w:val="0"/>
                <w:lang w:val="ru-RU"/>
              </w:rPr>
              <w:t>— М.: «Вильямс», 2007. — С.</w:t>
            </w:r>
            <w:r w:rsidRPr="00563BE6">
              <w:rPr>
                <w:rStyle w:val="citation"/>
                <w:b w:val="0"/>
              </w:rPr>
              <w:t> </w:t>
            </w:r>
            <w:r w:rsidRPr="00563BE6">
              <w:rPr>
                <w:rStyle w:val="citation"/>
                <w:b w:val="0"/>
                <w:lang w:val="ru-RU"/>
              </w:rPr>
              <w:t>832.</w:t>
            </w:r>
          </w:p>
          <w:p w:rsidR="00FF5129" w:rsidRPr="00563BE6" w:rsidRDefault="00FF5129" w:rsidP="00FF5129">
            <w:pPr>
              <w:pStyle w:val="af2"/>
              <w:widowControl w:val="0"/>
              <w:numPr>
                <w:ilvl w:val="1"/>
                <w:numId w:val="20"/>
              </w:numPr>
              <w:ind w:left="0" w:firstLine="0"/>
              <w:jc w:val="both"/>
              <w:rPr>
                <w:rStyle w:val="citation"/>
                <w:b w:val="0"/>
                <w:lang w:val="ru-RU"/>
              </w:rPr>
            </w:pPr>
            <w:r w:rsidRPr="00563BE6">
              <w:rPr>
                <w:rStyle w:val="citation"/>
                <w:b w:val="0"/>
                <w:iCs/>
                <w:lang w:val="ru-RU"/>
              </w:rPr>
              <w:t>Д.</w:t>
            </w:r>
            <w:r w:rsidRPr="00563BE6">
              <w:rPr>
                <w:rStyle w:val="citation"/>
                <w:b w:val="0"/>
                <w:iCs/>
              </w:rPr>
              <w:t> </w:t>
            </w:r>
            <w:r w:rsidRPr="00563BE6">
              <w:rPr>
                <w:rStyle w:val="citation"/>
                <w:b w:val="0"/>
                <w:iCs/>
                <w:lang w:val="ru-RU"/>
              </w:rPr>
              <w:t>Кнут.</w:t>
            </w:r>
            <w:r w:rsidRPr="00563BE6">
              <w:rPr>
                <w:rStyle w:val="citation"/>
                <w:b w:val="0"/>
                <w:lang w:val="ru-RU"/>
              </w:rPr>
              <w:t xml:space="preserve"> Искусство программирования, том 4, выпуск 2. Генерация всех кортежей и перестановок — М.: «Вильямс», 2008. — С.</w:t>
            </w:r>
            <w:r w:rsidRPr="00563BE6">
              <w:rPr>
                <w:rStyle w:val="citation"/>
                <w:b w:val="0"/>
              </w:rPr>
              <w:t> </w:t>
            </w:r>
            <w:r w:rsidRPr="00563BE6">
              <w:rPr>
                <w:rStyle w:val="citation"/>
                <w:b w:val="0"/>
                <w:lang w:val="ru-RU"/>
              </w:rPr>
              <w:t>160.</w:t>
            </w:r>
          </w:p>
          <w:p w:rsidR="00FF5129" w:rsidRPr="00563BE6" w:rsidRDefault="00FF5129" w:rsidP="00FF5129">
            <w:pPr>
              <w:pStyle w:val="af2"/>
              <w:widowControl w:val="0"/>
              <w:numPr>
                <w:ilvl w:val="1"/>
                <w:numId w:val="20"/>
              </w:numPr>
              <w:ind w:left="0" w:firstLine="0"/>
              <w:jc w:val="both"/>
              <w:rPr>
                <w:rStyle w:val="citation"/>
                <w:b w:val="0"/>
                <w:lang w:val="ru-RU"/>
              </w:rPr>
            </w:pPr>
            <w:r w:rsidRPr="00563BE6">
              <w:rPr>
                <w:rStyle w:val="citation"/>
                <w:b w:val="0"/>
                <w:iCs/>
                <w:lang w:val="ru-RU"/>
              </w:rPr>
              <w:t>Д.</w:t>
            </w:r>
            <w:r w:rsidRPr="00563BE6">
              <w:rPr>
                <w:rStyle w:val="citation"/>
                <w:b w:val="0"/>
                <w:iCs/>
              </w:rPr>
              <w:t> </w:t>
            </w:r>
            <w:r w:rsidRPr="00563BE6">
              <w:rPr>
                <w:rStyle w:val="citation"/>
                <w:b w:val="0"/>
                <w:iCs/>
                <w:lang w:val="ru-RU"/>
              </w:rPr>
              <w:t xml:space="preserve">Кнут. </w:t>
            </w:r>
            <w:r w:rsidRPr="00563BE6">
              <w:rPr>
                <w:rStyle w:val="citation"/>
                <w:b w:val="0"/>
                <w:lang w:val="ru-RU"/>
              </w:rPr>
              <w:t>Искусство программирования, том 4, выпуск 3. Генерация всех сочетаний и разбиений — М.: «Вильямс», 2007. — С.</w:t>
            </w:r>
            <w:r w:rsidRPr="00563BE6">
              <w:rPr>
                <w:rStyle w:val="citation"/>
                <w:b w:val="0"/>
              </w:rPr>
              <w:t> </w:t>
            </w:r>
            <w:r w:rsidRPr="00563BE6">
              <w:rPr>
                <w:rStyle w:val="citation"/>
                <w:b w:val="0"/>
                <w:lang w:val="ru-RU"/>
              </w:rPr>
              <w:t>208.</w:t>
            </w:r>
          </w:p>
          <w:p w:rsidR="009F4795" w:rsidRPr="00563BE6" w:rsidRDefault="00FF5129" w:rsidP="00FF5129">
            <w:pPr>
              <w:pStyle w:val="af2"/>
              <w:widowControl w:val="0"/>
              <w:numPr>
                <w:ilvl w:val="1"/>
                <w:numId w:val="20"/>
              </w:numPr>
              <w:ind w:left="0" w:firstLine="0"/>
              <w:jc w:val="both"/>
              <w:rPr>
                <w:b w:val="0"/>
                <w:lang w:val="ru-RU"/>
              </w:rPr>
            </w:pPr>
            <w:r w:rsidRPr="00563BE6">
              <w:rPr>
                <w:rStyle w:val="citation"/>
                <w:b w:val="0"/>
                <w:iCs/>
                <w:lang w:val="ru-RU"/>
              </w:rPr>
              <w:t>Д.</w:t>
            </w:r>
            <w:r w:rsidRPr="00563BE6">
              <w:rPr>
                <w:rStyle w:val="citation"/>
                <w:b w:val="0"/>
                <w:iCs/>
              </w:rPr>
              <w:t> </w:t>
            </w:r>
            <w:r w:rsidRPr="00563BE6">
              <w:rPr>
                <w:rStyle w:val="citation"/>
                <w:b w:val="0"/>
                <w:iCs/>
                <w:lang w:val="ru-RU"/>
              </w:rPr>
              <w:t>Кнут.</w:t>
            </w:r>
            <w:r w:rsidRPr="00563BE6">
              <w:rPr>
                <w:rStyle w:val="citation"/>
                <w:b w:val="0"/>
                <w:lang w:val="ru-RU"/>
              </w:rPr>
              <w:t xml:space="preserve"> Искусство программирования, том 4, выпуск 4. Генерация всех деревьев. История комбинаторной генерации — М.: «Вильямс», 2007. — С.</w:t>
            </w:r>
            <w:r w:rsidRPr="00563BE6">
              <w:rPr>
                <w:rStyle w:val="citation"/>
                <w:b w:val="0"/>
              </w:rPr>
              <w:t> </w:t>
            </w:r>
            <w:r w:rsidRPr="00563BE6">
              <w:rPr>
                <w:rStyle w:val="citation"/>
                <w:b w:val="0"/>
                <w:lang w:val="ru-RU"/>
              </w:rPr>
              <w:t>160.</w:t>
            </w:r>
          </w:p>
        </w:tc>
      </w:tr>
      <w:tr w:rsidR="009F4795" w:rsidRPr="00563BE6" w:rsidTr="005A78A4">
        <w:tc>
          <w:tcPr>
            <w:tcW w:w="3562" w:type="dxa"/>
            <w:shd w:val="clear" w:color="auto" w:fill="auto"/>
          </w:tcPr>
          <w:p w:rsidR="009F4795" w:rsidRPr="00563BE6" w:rsidRDefault="009F4795" w:rsidP="005A78A4">
            <w:pPr>
              <w:rPr>
                <w:rFonts w:ascii="Arial" w:hAnsi="Arial" w:cs="Arial"/>
                <w:b w:val="0"/>
                <w:kern w:val="16"/>
                <w:lang w:val="ru-RU"/>
              </w:rPr>
            </w:pPr>
            <w:r w:rsidRPr="00563BE6">
              <w:rPr>
                <w:rFonts w:ascii="Arial" w:hAnsi="Arial" w:cs="Arial"/>
                <w:b w:val="0"/>
              </w:rPr>
              <w:lastRenderedPageBreak/>
              <w:t>language</w:t>
            </w:r>
            <w:r w:rsidRPr="00563BE6">
              <w:rPr>
                <w:rFonts w:ascii="Arial" w:hAnsi="Arial" w:cs="Arial"/>
                <w:b w:val="0"/>
                <w:lang w:val="ru-RU"/>
              </w:rPr>
              <w:t xml:space="preserve"> </w:t>
            </w:r>
            <w:r w:rsidRPr="00563BE6">
              <w:rPr>
                <w:rFonts w:ascii="Arial" w:hAnsi="Arial" w:cs="Arial"/>
                <w:b w:val="0"/>
              </w:rPr>
              <w:t>of</w:t>
            </w:r>
            <w:r w:rsidRPr="00563BE6">
              <w:rPr>
                <w:rFonts w:ascii="Arial" w:hAnsi="Arial" w:cs="Arial"/>
                <w:b w:val="0"/>
                <w:lang w:val="ru-RU"/>
              </w:rPr>
              <w:t xml:space="preserve"> </w:t>
            </w:r>
            <w:r w:rsidRPr="00563BE6">
              <w:rPr>
                <w:rFonts w:ascii="Arial" w:hAnsi="Arial" w:cs="Arial"/>
                <w:b w:val="0"/>
              </w:rPr>
              <w:t>instruction</w:t>
            </w:r>
          </w:p>
        </w:tc>
        <w:tc>
          <w:tcPr>
            <w:tcW w:w="6300" w:type="dxa"/>
            <w:shd w:val="clear" w:color="auto" w:fill="auto"/>
          </w:tcPr>
          <w:p w:rsidR="009F4795" w:rsidRPr="00563BE6" w:rsidRDefault="009F4795" w:rsidP="005A78A4">
            <w:pPr>
              <w:rPr>
                <w:b w:val="0"/>
                <w:kern w:val="16"/>
                <w:lang w:val="ru-RU"/>
              </w:rPr>
            </w:pPr>
            <w:r w:rsidRPr="00563BE6">
              <w:rPr>
                <w:b w:val="0"/>
                <w:kern w:val="16"/>
              </w:rPr>
              <w:t>Russian</w:t>
            </w:r>
          </w:p>
        </w:tc>
      </w:tr>
      <w:tr w:rsidR="009F4795" w:rsidRPr="00563BE6" w:rsidTr="005A78A4">
        <w:tc>
          <w:tcPr>
            <w:tcW w:w="3562" w:type="dxa"/>
            <w:shd w:val="clear" w:color="auto" w:fill="auto"/>
          </w:tcPr>
          <w:p w:rsidR="009F4795" w:rsidRPr="00563BE6" w:rsidRDefault="009F4795" w:rsidP="005A78A4">
            <w:pPr>
              <w:rPr>
                <w:rFonts w:ascii="Arial" w:hAnsi="Arial" w:cs="Arial"/>
                <w:b w:val="0"/>
                <w:lang w:val="ru-RU"/>
              </w:rPr>
            </w:pPr>
            <w:r w:rsidRPr="00563BE6">
              <w:rPr>
                <w:rFonts w:ascii="Arial" w:hAnsi="Arial" w:cs="Arial"/>
                <w:b w:val="0"/>
              </w:rPr>
              <w:t>work</w:t>
            </w:r>
            <w:r w:rsidRPr="00563BE6">
              <w:rPr>
                <w:rFonts w:ascii="Arial" w:hAnsi="Arial" w:cs="Arial"/>
                <w:b w:val="0"/>
                <w:lang w:val="ru-RU"/>
              </w:rPr>
              <w:t xml:space="preserve"> </w:t>
            </w:r>
            <w:r w:rsidRPr="00563BE6">
              <w:rPr>
                <w:rFonts w:ascii="Arial" w:hAnsi="Arial" w:cs="Arial"/>
                <w:b w:val="0"/>
              </w:rPr>
              <w:t>placement</w:t>
            </w:r>
            <w:r w:rsidRPr="00563BE6">
              <w:rPr>
                <w:rFonts w:ascii="Arial" w:hAnsi="Arial" w:cs="Arial"/>
                <w:b w:val="0"/>
                <w:lang w:val="ru-RU"/>
              </w:rPr>
              <w:t>(</w:t>
            </w:r>
            <w:r w:rsidRPr="00563BE6">
              <w:rPr>
                <w:rFonts w:ascii="Arial" w:hAnsi="Arial" w:cs="Arial"/>
                <w:b w:val="0"/>
              </w:rPr>
              <w:t>s</w:t>
            </w:r>
            <w:r w:rsidRPr="00563BE6">
              <w:rPr>
                <w:rFonts w:ascii="Arial" w:hAnsi="Arial" w:cs="Arial"/>
                <w:b w:val="0"/>
                <w:lang w:val="ru-RU"/>
              </w:rPr>
              <w:t>)</w:t>
            </w:r>
          </w:p>
        </w:tc>
        <w:tc>
          <w:tcPr>
            <w:tcW w:w="6300" w:type="dxa"/>
          </w:tcPr>
          <w:p w:rsidR="009F4795" w:rsidRPr="00563BE6" w:rsidRDefault="009F4795" w:rsidP="005A78A4">
            <w:pPr>
              <w:rPr>
                <w:rFonts w:ascii="Arial" w:hAnsi="Arial" w:cs="Arial"/>
                <w:b w:val="0"/>
                <w:kern w:val="16"/>
                <w:lang w:val="ru-RU"/>
              </w:rPr>
            </w:pPr>
            <w:r w:rsidRPr="00563BE6">
              <w:rPr>
                <w:rFonts w:ascii="Arial" w:hAnsi="Arial" w:cs="Arial"/>
                <w:b w:val="0"/>
                <w:kern w:val="16"/>
                <w:lang w:val="ru-RU"/>
              </w:rPr>
              <w:t>–</w:t>
            </w:r>
          </w:p>
        </w:tc>
      </w:tr>
    </w:tbl>
    <w:p w:rsidR="009F4795" w:rsidRPr="00563BE6" w:rsidRDefault="009F4795" w:rsidP="009F4795">
      <w:pPr>
        <w:ind w:left="360"/>
        <w:jc w:val="center"/>
        <w:rPr>
          <w:rFonts w:ascii="Arial" w:hAnsi="Arial" w:cs="Arial"/>
          <w:b w:val="0"/>
          <w:bCs/>
          <w:iCs/>
          <w:sz w:val="28"/>
          <w:szCs w:val="28"/>
          <w:lang w:val="ru-RU"/>
        </w:rPr>
      </w:pPr>
    </w:p>
    <w:p w:rsidR="009F4795" w:rsidRPr="00563BE6" w:rsidRDefault="009F4795" w:rsidP="009F4795">
      <w:pPr>
        <w:spacing w:after="200" w:line="276" w:lineRule="auto"/>
        <w:rPr>
          <w:rFonts w:ascii="Arial" w:hAnsi="Arial" w:cs="Arial"/>
          <w:b w:val="0"/>
          <w:bCs/>
          <w:iCs/>
          <w:sz w:val="28"/>
          <w:szCs w:val="28"/>
          <w:lang w:val="ru-RU"/>
        </w:rPr>
      </w:pPr>
      <w:r w:rsidRPr="00563BE6">
        <w:rPr>
          <w:rFonts w:ascii="Arial" w:hAnsi="Arial" w:cs="Arial"/>
          <w:b w:val="0"/>
          <w:bCs/>
          <w:iCs/>
          <w:sz w:val="28"/>
          <w:szCs w:val="28"/>
          <w:lang w:val="ru-RU"/>
        </w:rPr>
        <w:br w:type="page"/>
      </w:r>
    </w:p>
    <w:tbl>
      <w:tblPr>
        <w:tblW w:w="98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62"/>
        <w:gridCol w:w="6300"/>
      </w:tblGrid>
      <w:tr w:rsidR="002028EF" w:rsidRPr="00563BE6" w:rsidTr="00FA730F">
        <w:tc>
          <w:tcPr>
            <w:tcW w:w="3562" w:type="dxa"/>
            <w:shd w:val="clear" w:color="auto" w:fill="auto"/>
          </w:tcPr>
          <w:p w:rsidR="002028EF" w:rsidRPr="00563BE6" w:rsidRDefault="002028EF" w:rsidP="00FA730F">
            <w:pPr>
              <w:rPr>
                <w:rFonts w:ascii="Arial" w:hAnsi="Arial" w:cs="Arial"/>
                <w:b w:val="0"/>
              </w:rPr>
            </w:pPr>
            <w:r w:rsidRPr="00563BE6">
              <w:rPr>
                <w:rFonts w:ascii="Arial" w:hAnsi="Arial" w:cs="Arial"/>
                <w:b w:val="0"/>
              </w:rPr>
              <w:lastRenderedPageBreak/>
              <w:br w:type="page"/>
              <w:t>Course unit title</w:t>
            </w:r>
          </w:p>
          <w:p w:rsidR="002028EF" w:rsidRPr="00563BE6" w:rsidRDefault="002028EF" w:rsidP="00FA730F">
            <w:pPr>
              <w:rPr>
                <w:rFonts w:ascii="Arial" w:hAnsi="Arial" w:cs="Arial"/>
                <w:b w:val="0"/>
                <w:kern w:val="16"/>
              </w:rPr>
            </w:pPr>
          </w:p>
        </w:tc>
        <w:tc>
          <w:tcPr>
            <w:tcW w:w="6300" w:type="dxa"/>
            <w:shd w:val="clear" w:color="auto" w:fill="auto"/>
          </w:tcPr>
          <w:p w:rsidR="002028EF" w:rsidRPr="00563BE6" w:rsidRDefault="002028EF" w:rsidP="00FA730F">
            <w:pPr>
              <w:rPr>
                <w:b w:val="0"/>
              </w:rPr>
            </w:pPr>
            <w:r w:rsidRPr="00563BE6">
              <w:rPr>
                <w:b w:val="0"/>
              </w:rPr>
              <w:t>Software Implementations of Telecommunication Protocols</w:t>
            </w:r>
          </w:p>
        </w:tc>
      </w:tr>
      <w:tr w:rsidR="002028EF" w:rsidRPr="00563BE6" w:rsidTr="00FA730F">
        <w:tc>
          <w:tcPr>
            <w:tcW w:w="3562" w:type="dxa"/>
            <w:shd w:val="clear" w:color="auto" w:fill="auto"/>
          </w:tcPr>
          <w:p w:rsidR="002028EF" w:rsidRPr="00563BE6" w:rsidRDefault="002028EF" w:rsidP="00FA730F">
            <w:pPr>
              <w:rPr>
                <w:rFonts w:ascii="Arial" w:hAnsi="Arial" w:cs="Arial"/>
                <w:b w:val="0"/>
              </w:rPr>
            </w:pPr>
            <w:r w:rsidRPr="00563BE6">
              <w:rPr>
                <w:rFonts w:ascii="Arial" w:hAnsi="Arial" w:cs="Arial"/>
                <w:b w:val="0"/>
              </w:rPr>
              <w:t>course unit code</w:t>
            </w:r>
          </w:p>
          <w:p w:rsidR="002028EF" w:rsidRPr="00563BE6" w:rsidRDefault="002028EF" w:rsidP="00FA730F">
            <w:pPr>
              <w:rPr>
                <w:rFonts w:ascii="Arial" w:hAnsi="Arial" w:cs="Arial"/>
                <w:b w:val="0"/>
                <w:kern w:val="16"/>
              </w:rPr>
            </w:pPr>
          </w:p>
        </w:tc>
        <w:tc>
          <w:tcPr>
            <w:tcW w:w="6300" w:type="dxa"/>
            <w:shd w:val="clear" w:color="auto" w:fill="auto"/>
          </w:tcPr>
          <w:p w:rsidR="002028EF" w:rsidRPr="00563BE6" w:rsidRDefault="00734FE7" w:rsidP="00FA730F">
            <w:pPr>
              <w:rPr>
                <w:b w:val="0"/>
                <w:kern w:val="16"/>
                <w:lang w:val="ru-RU"/>
              </w:rPr>
            </w:pPr>
            <w:r w:rsidRPr="00563BE6">
              <w:rPr>
                <w:b w:val="0"/>
                <w:kern w:val="16"/>
              </w:rPr>
              <w:t>M.16</w:t>
            </w:r>
            <w:r w:rsidR="002028EF" w:rsidRPr="00563BE6">
              <w:rPr>
                <w:b w:val="0"/>
                <w:kern w:val="16"/>
              </w:rPr>
              <w:t xml:space="preserve"> A</w:t>
            </w:r>
            <w:r w:rsidR="002028EF" w:rsidRPr="00563BE6">
              <w:rPr>
                <w:b w:val="0"/>
                <w:kern w:val="16"/>
                <w:lang w:val="ru-RU"/>
              </w:rPr>
              <w:t xml:space="preserve"> </w:t>
            </w:r>
          </w:p>
        </w:tc>
      </w:tr>
      <w:tr w:rsidR="002028EF" w:rsidRPr="00563BE6" w:rsidTr="00FA730F">
        <w:tc>
          <w:tcPr>
            <w:tcW w:w="3562" w:type="dxa"/>
            <w:shd w:val="clear" w:color="auto" w:fill="auto"/>
          </w:tcPr>
          <w:p w:rsidR="002028EF" w:rsidRPr="00563BE6" w:rsidRDefault="002028EF" w:rsidP="00FA730F">
            <w:pPr>
              <w:rPr>
                <w:rFonts w:ascii="Arial" w:hAnsi="Arial" w:cs="Arial"/>
                <w:b w:val="0"/>
              </w:rPr>
            </w:pPr>
            <w:r w:rsidRPr="00563BE6">
              <w:rPr>
                <w:rFonts w:ascii="Arial" w:hAnsi="Arial" w:cs="Arial"/>
                <w:b w:val="0"/>
              </w:rPr>
              <w:t>type of course unit (compulsory, optional)</w:t>
            </w:r>
          </w:p>
          <w:p w:rsidR="002028EF" w:rsidRPr="00563BE6" w:rsidRDefault="002028EF" w:rsidP="00FA730F">
            <w:pPr>
              <w:autoSpaceDE w:val="0"/>
              <w:autoSpaceDN w:val="0"/>
              <w:adjustRightInd w:val="0"/>
              <w:rPr>
                <w:rFonts w:ascii="Arial" w:hAnsi="Arial" w:cs="Arial"/>
                <w:b w:val="0"/>
                <w:kern w:val="16"/>
              </w:rPr>
            </w:pPr>
          </w:p>
        </w:tc>
        <w:tc>
          <w:tcPr>
            <w:tcW w:w="6300" w:type="dxa"/>
            <w:shd w:val="clear" w:color="auto" w:fill="auto"/>
          </w:tcPr>
          <w:p w:rsidR="002028EF" w:rsidRPr="00563BE6" w:rsidRDefault="002028EF" w:rsidP="00FA730F">
            <w:pPr>
              <w:rPr>
                <w:b w:val="0"/>
                <w:kern w:val="16"/>
              </w:rPr>
            </w:pPr>
            <w:r w:rsidRPr="00563BE6">
              <w:rPr>
                <w:b w:val="0"/>
                <w:kern w:val="16"/>
              </w:rPr>
              <w:t>Optional</w:t>
            </w:r>
          </w:p>
        </w:tc>
      </w:tr>
      <w:tr w:rsidR="002028EF" w:rsidRPr="00563BE6" w:rsidTr="00FA730F">
        <w:tc>
          <w:tcPr>
            <w:tcW w:w="3562" w:type="dxa"/>
            <w:shd w:val="clear" w:color="auto" w:fill="auto"/>
          </w:tcPr>
          <w:p w:rsidR="002028EF" w:rsidRPr="00563BE6" w:rsidRDefault="002028EF" w:rsidP="00FA730F">
            <w:pPr>
              <w:rPr>
                <w:rFonts w:ascii="Arial" w:hAnsi="Arial" w:cs="Arial"/>
                <w:b w:val="0"/>
              </w:rPr>
            </w:pPr>
            <w:r w:rsidRPr="00563BE6">
              <w:rPr>
                <w:rFonts w:ascii="Arial" w:hAnsi="Arial" w:cs="Arial"/>
                <w:b w:val="0"/>
              </w:rPr>
              <w:t>level of course unit (according to EQF: first cycle Bachelor, second cycle Master)</w:t>
            </w:r>
          </w:p>
          <w:p w:rsidR="002028EF" w:rsidRPr="00563BE6" w:rsidRDefault="002028EF" w:rsidP="00FA730F">
            <w:pPr>
              <w:autoSpaceDE w:val="0"/>
              <w:autoSpaceDN w:val="0"/>
              <w:adjustRightInd w:val="0"/>
              <w:rPr>
                <w:rFonts w:ascii="Arial" w:hAnsi="Arial" w:cs="Arial"/>
                <w:b w:val="0"/>
                <w:kern w:val="16"/>
              </w:rPr>
            </w:pPr>
          </w:p>
        </w:tc>
        <w:tc>
          <w:tcPr>
            <w:tcW w:w="6300" w:type="dxa"/>
            <w:shd w:val="clear" w:color="auto" w:fill="auto"/>
          </w:tcPr>
          <w:p w:rsidR="002028EF" w:rsidRPr="00563BE6" w:rsidRDefault="002028EF" w:rsidP="00FA730F">
            <w:pPr>
              <w:rPr>
                <w:b w:val="0"/>
                <w:kern w:val="16"/>
              </w:rPr>
            </w:pPr>
            <w:r w:rsidRPr="00563BE6">
              <w:rPr>
                <w:b w:val="0"/>
                <w:kern w:val="16"/>
              </w:rPr>
              <w:t>Master</w:t>
            </w:r>
          </w:p>
        </w:tc>
      </w:tr>
      <w:tr w:rsidR="002028EF" w:rsidRPr="00563BE6" w:rsidTr="00FA730F">
        <w:trPr>
          <w:trHeight w:val="420"/>
        </w:trPr>
        <w:tc>
          <w:tcPr>
            <w:tcW w:w="3562" w:type="dxa"/>
            <w:shd w:val="clear" w:color="auto" w:fill="auto"/>
          </w:tcPr>
          <w:p w:rsidR="002028EF" w:rsidRPr="00563BE6" w:rsidRDefault="002028EF" w:rsidP="00FA730F">
            <w:pPr>
              <w:rPr>
                <w:rFonts w:ascii="Arial" w:hAnsi="Arial" w:cs="Arial"/>
                <w:b w:val="0"/>
              </w:rPr>
            </w:pPr>
            <w:r w:rsidRPr="00563BE6">
              <w:rPr>
                <w:rFonts w:ascii="Arial" w:hAnsi="Arial" w:cs="Arial"/>
                <w:b w:val="0"/>
              </w:rPr>
              <w:t>year of study (if applicable)</w:t>
            </w:r>
          </w:p>
          <w:p w:rsidR="002028EF" w:rsidRPr="00563BE6" w:rsidRDefault="002028EF" w:rsidP="00FA730F">
            <w:pPr>
              <w:autoSpaceDE w:val="0"/>
              <w:autoSpaceDN w:val="0"/>
              <w:adjustRightInd w:val="0"/>
              <w:rPr>
                <w:rFonts w:ascii="Arial" w:hAnsi="Arial" w:cs="Arial"/>
                <w:b w:val="0"/>
                <w:kern w:val="16"/>
              </w:rPr>
            </w:pPr>
          </w:p>
        </w:tc>
        <w:tc>
          <w:tcPr>
            <w:tcW w:w="6300" w:type="dxa"/>
            <w:shd w:val="clear" w:color="auto" w:fill="auto"/>
          </w:tcPr>
          <w:p w:rsidR="002028EF" w:rsidRPr="00563BE6" w:rsidRDefault="002028EF" w:rsidP="00FA730F">
            <w:pPr>
              <w:rPr>
                <w:b w:val="0"/>
                <w:kern w:val="16"/>
              </w:rPr>
            </w:pPr>
            <w:r w:rsidRPr="00563BE6">
              <w:rPr>
                <w:b w:val="0"/>
                <w:kern w:val="16"/>
              </w:rPr>
              <w:t>2</w:t>
            </w:r>
            <w:r w:rsidRPr="00563BE6">
              <w:rPr>
                <w:b w:val="0"/>
                <w:kern w:val="16"/>
                <w:vertAlign w:val="superscript"/>
              </w:rPr>
              <w:t>nd</w:t>
            </w:r>
          </w:p>
        </w:tc>
      </w:tr>
      <w:tr w:rsidR="002028EF" w:rsidRPr="00563BE6" w:rsidTr="00FA730F">
        <w:tc>
          <w:tcPr>
            <w:tcW w:w="3562" w:type="dxa"/>
            <w:shd w:val="clear" w:color="auto" w:fill="auto"/>
          </w:tcPr>
          <w:p w:rsidR="002028EF" w:rsidRPr="00563BE6" w:rsidRDefault="002028EF" w:rsidP="00FA730F">
            <w:pPr>
              <w:rPr>
                <w:rFonts w:ascii="Arial" w:hAnsi="Arial" w:cs="Arial"/>
                <w:b w:val="0"/>
              </w:rPr>
            </w:pPr>
            <w:r w:rsidRPr="00563BE6">
              <w:rPr>
                <w:rFonts w:ascii="Arial" w:hAnsi="Arial" w:cs="Arial"/>
                <w:b w:val="0"/>
              </w:rPr>
              <w:t>semester/trimester when the course unit is delivered</w:t>
            </w:r>
          </w:p>
          <w:p w:rsidR="002028EF" w:rsidRPr="00563BE6" w:rsidRDefault="002028EF" w:rsidP="00FA730F">
            <w:pPr>
              <w:autoSpaceDE w:val="0"/>
              <w:autoSpaceDN w:val="0"/>
              <w:adjustRightInd w:val="0"/>
              <w:rPr>
                <w:rFonts w:ascii="Arial" w:hAnsi="Arial" w:cs="Arial"/>
                <w:b w:val="0"/>
                <w:kern w:val="16"/>
              </w:rPr>
            </w:pPr>
          </w:p>
        </w:tc>
        <w:tc>
          <w:tcPr>
            <w:tcW w:w="6300" w:type="dxa"/>
            <w:shd w:val="clear" w:color="auto" w:fill="auto"/>
          </w:tcPr>
          <w:p w:rsidR="002028EF" w:rsidRPr="00563BE6" w:rsidRDefault="002028EF" w:rsidP="00FA730F">
            <w:pPr>
              <w:rPr>
                <w:b w:val="0"/>
                <w:kern w:val="16"/>
              </w:rPr>
            </w:pPr>
            <w:r w:rsidRPr="00563BE6">
              <w:rPr>
                <w:b w:val="0"/>
                <w:kern w:val="16"/>
              </w:rPr>
              <w:t>3</w:t>
            </w:r>
            <w:r w:rsidRPr="00563BE6">
              <w:rPr>
                <w:b w:val="0"/>
                <w:kern w:val="16"/>
                <w:vertAlign w:val="superscript"/>
              </w:rPr>
              <w:t>rd</w:t>
            </w:r>
            <w:r w:rsidRPr="00563BE6">
              <w:rPr>
                <w:b w:val="0"/>
                <w:kern w:val="16"/>
              </w:rPr>
              <w:t xml:space="preserve"> semester</w:t>
            </w:r>
          </w:p>
        </w:tc>
      </w:tr>
      <w:tr w:rsidR="002028EF" w:rsidRPr="00563BE6" w:rsidTr="00FA730F">
        <w:tc>
          <w:tcPr>
            <w:tcW w:w="3562" w:type="dxa"/>
            <w:shd w:val="clear" w:color="auto" w:fill="auto"/>
          </w:tcPr>
          <w:p w:rsidR="002028EF" w:rsidRPr="00563BE6" w:rsidRDefault="002028EF" w:rsidP="00FA730F">
            <w:pPr>
              <w:rPr>
                <w:rFonts w:ascii="Arial" w:hAnsi="Arial" w:cs="Arial"/>
                <w:b w:val="0"/>
              </w:rPr>
            </w:pPr>
            <w:r w:rsidRPr="00563BE6">
              <w:rPr>
                <w:rFonts w:ascii="Arial" w:hAnsi="Arial" w:cs="Arial"/>
                <w:b w:val="0"/>
              </w:rPr>
              <w:t xml:space="preserve">number of ECTS credits allocated </w:t>
            </w:r>
          </w:p>
          <w:p w:rsidR="002028EF" w:rsidRPr="00563BE6" w:rsidRDefault="002028EF" w:rsidP="00FA730F">
            <w:pPr>
              <w:autoSpaceDE w:val="0"/>
              <w:autoSpaceDN w:val="0"/>
              <w:adjustRightInd w:val="0"/>
              <w:rPr>
                <w:rFonts w:ascii="Arial" w:hAnsi="Arial" w:cs="Arial"/>
                <w:b w:val="0"/>
                <w:kern w:val="16"/>
              </w:rPr>
            </w:pPr>
          </w:p>
        </w:tc>
        <w:tc>
          <w:tcPr>
            <w:tcW w:w="6300" w:type="dxa"/>
            <w:shd w:val="clear" w:color="auto" w:fill="auto"/>
          </w:tcPr>
          <w:p w:rsidR="002028EF" w:rsidRPr="00563BE6" w:rsidRDefault="002028EF" w:rsidP="00FA730F">
            <w:pPr>
              <w:rPr>
                <w:b w:val="0"/>
                <w:kern w:val="16"/>
                <w:lang w:val="ru-RU"/>
              </w:rPr>
            </w:pPr>
            <w:r w:rsidRPr="00563BE6">
              <w:rPr>
                <w:b w:val="0"/>
                <w:kern w:val="16"/>
                <w:lang w:val="ru-RU"/>
              </w:rPr>
              <w:t>4</w:t>
            </w:r>
          </w:p>
        </w:tc>
      </w:tr>
      <w:tr w:rsidR="002028EF" w:rsidRPr="00563BE6" w:rsidTr="00FA730F">
        <w:tc>
          <w:tcPr>
            <w:tcW w:w="3562" w:type="dxa"/>
            <w:shd w:val="clear" w:color="auto" w:fill="auto"/>
          </w:tcPr>
          <w:p w:rsidR="002028EF" w:rsidRPr="00563BE6" w:rsidRDefault="002028EF" w:rsidP="00FA730F">
            <w:pPr>
              <w:rPr>
                <w:rFonts w:ascii="Arial" w:hAnsi="Arial" w:cs="Arial"/>
                <w:b w:val="0"/>
              </w:rPr>
            </w:pPr>
            <w:r w:rsidRPr="00563BE6">
              <w:rPr>
                <w:rFonts w:ascii="Arial" w:hAnsi="Arial" w:cs="Arial"/>
                <w:b w:val="0"/>
              </w:rPr>
              <w:t>Workload</w:t>
            </w:r>
          </w:p>
        </w:tc>
        <w:tc>
          <w:tcPr>
            <w:tcW w:w="6300" w:type="dxa"/>
            <w:shd w:val="clear" w:color="auto" w:fill="auto"/>
          </w:tcPr>
          <w:p w:rsidR="002028EF" w:rsidRPr="00563BE6" w:rsidRDefault="005F3C60" w:rsidP="00FA730F">
            <w:pPr>
              <w:rPr>
                <w:b w:val="0"/>
                <w:kern w:val="16"/>
              </w:rPr>
            </w:pPr>
            <w:r w:rsidRPr="00563BE6">
              <w:rPr>
                <w:b w:val="0"/>
                <w:kern w:val="16"/>
              </w:rPr>
              <w:t>In class: 36</w:t>
            </w:r>
            <w:r w:rsidR="002028EF" w:rsidRPr="00563BE6">
              <w:rPr>
                <w:b w:val="0"/>
                <w:kern w:val="16"/>
              </w:rPr>
              <w:t xml:space="preserve"> h</w:t>
            </w:r>
          </w:p>
          <w:p w:rsidR="002028EF" w:rsidRPr="00563BE6" w:rsidRDefault="002028EF" w:rsidP="005F3C60">
            <w:pPr>
              <w:rPr>
                <w:b w:val="0"/>
                <w:kern w:val="16"/>
              </w:rPr>
            </w:pPr>
            <w:r w:rsidRPr="00563BE6">
              <w:rPr>
                <w:b w:val="0"/>
                <w:kern w:val="16"/>
              </w:rPr>
              <w:t>Self-study: 1</w:t>
            </w:r>
            <w:r w:rsidR="005F3C60" w:rsidRPr="00563BE6">
              <w:rPr>
                <w:b w:val="0"/>
                <w:kern w:val="16"/>
              </w:rPr>
              <w:t>08</w:t>
            </w:r>
            <w:r w:rsidRPr="00563BE6">
              <w:rPr>
                <w:b w:val="0"/>
                <w:kern w:val="16"/>
              </w:rPr>
              <w:t xml:space="preserve"> h</w:t>
            </w:r>
          </w:p>
        </w:tc>
      </w:tr>
      <w:tr w:rsidR="002028EF" w:rsidRPr="00563BE6" w:rsidTr="00FA730F">
        <w:tc>
          <w:tcPr>
            <w:tcW w:w="3562" w:type="dxa"/>
            <w:shd w:val="clear" w:color="auto" w:fill="auto"/>
          </w:tcPr>
          <w:p w:rsidR="002028EF" w:rsidRPr="00563BE6" w:rsidRDefault="002028EF" w:rsidP="00FA730F">
            <w:pPr>
              <w:rPr>
                <w:rFonts w:ascii="Arial" w:hAnsi="Arial" w:cs="Arial"/>
                <w:b w:val="0"/>
              </w:rPr>
            </w:pPr>
            <w:r w:rsidRPr="00563BE6">
              <w:rPr>
                <w:rFonts w:ascii="Arial" w:hAnsi="Arial" w:cs="Arial"/>
                <w:b w:val="0"/>
              </w:rPr>
              <w:t>name of lecturer(s)</w:t>
            </w:r>
          </w:p>
          <w:p w:rsidR="002028EF" w:rsidRPr="00563BE6" w:rsidRDefault="002028EF" w:rsidP="00FA730F">
            <w:pPr>
              <w:autoSpaceDE w:val="0"/>
              <w:autoSpaceDN w:val="0"/>
              <w:adjustRightInd w:val="0"/>
              <w:rPr>
                <w:rFonts w:ascii="Arial" w:hAnsi="Arial" w:cs="Arial"/>
                <w:b w:val="0"/>
                <w:kern w:val="16"/>
              </w:rPr>
            </w:pPr>
          </w:p>
        </w:tc>
        <w:tc>
          <w:tcPr>
            <w:tcW w:w="6300" w:type="dxa"/>
            <w:shd w:val="clear" w:color="auto" w:fill="auto"/>
          </w:tcPr>
          <w:p w:rsidR="002028EF" w:rsidRPr="00563BE6" w:rsidRDefault="00293EAB" w:rsidP="00FA730F">
            <w:pPr>
              <w:rPr>
                <w:b w:val="0"/>
                <w:kern w:val="16"/>
              </w:rPr>
            </w:pPr>
            <w:r w:rsidRPr="00563BE6">
              <w:rPr>
                <w:b w:val="0"/>
                <w:kern w:val="16"/>
              </w:rPr>
              <w:t>PhD (dozent)</w:t>
            </w:r>
            <w:r w:rsidR="002028EF" w:rsidRPr="00563BE6">
              <w:rPr>
                <w:b w:val="0"/>
                <w:kern w:val="16"/>
              </w:rPr>
              <w:t xml:space="preserve"> Natalia Shabaldina</w:t>
            </w:r>
          </w:p>
        </w:tc>
      </w:tr>
      <w:tr w:rsidR="002028EF" w:rsidRPr="00563BE6" w:rsidTr="00FA730F">
        <w:tc>
          <w:tcPr>
            <w:tcW w:w="3562" w:type="dxa"/>
            <w:shd w:val="clear" w:color="auto" w:fill="auto"/>
          </w:tcPr>
          <w:p w:rsidR="002028EF" w:rsidRPr="00563BE6" w:rsidRDefault="002028EF" w:rsidP="00FA730F">
            <w:pPr>
              <w:rPr>
                <w:rFonts w:ascii="Arial" w:hAnsi="Arial" w:cs="Arial"/>
                <w:b w:val="0"/>
              </w:rPr>
            </w:pPr>
            <w:r w:rsidRPr="00563BE6">
              <w:rPr>
                <w:rFonts w:ascii="Arial" w:hAnsi="Arial" w:cs="Arial"/>
                <w:b w:val="0"/>
              </w:rPr>
              <w:t>learning outcomes of the course unit</w:t>
            </w:r>
          </w:p>
          <w:p w:rsidR="002028EF" w:rsidRPr="00563BE6" w:rsidRDefault="002028EF" w:rsidP="00FA730F">
            <w:pPr>
              <w:autoSpaceDE w:val="0"/>
              <w:autoSpaceDN w:val="0"/>
              <w:adjustRightInd w:val="0"/>
              <w:rPr>
                <w:rFonts w:ascii="Arial" w:hAnsi="Arial" w:cs="Arial"/>
                <w:b w:val="0"/>
                <w:kern w:val="16"/>
              </w:rPr>
            </w:pPr>
          </w:p>
        </w:tc>
        <w:tc>
          <w:tcPr>
            <w:tcW w:w="6300" w:type="dxa"/>
            <w:shd w:val="clear" w:color="auto" w:fill="auto"/>
          </w:tcPr>
          <w:p w:rsidR="002028EF" w:rsidRPr="00563BE6" w:rsidRDefault="002028EF" w:rsidP="00FA730F">
            <w:pPr>
              <w:rPr>
                <w:b w:val="0"/>
              </w:rPr>
            </w:pPr>
            <w:r w:rsidRPr="00563BE6">
              <w:rPr>
                <w:b w:val="0"/>
                <w:kern w:val="16"/>
              </w:rPr>
              <w:t>Upon completion of the course, students are able to:</w:t>
            </w:r>
            <w:r w:rsidRPr="00563BE6">
              <w:rPr>
                <w:b w:val="0"/>
              </w:rPr>
              <w:t xml:space="preserve"> </w:t>
            </w:r>
          </w:p>
          <w:p w:rsidR="002028EF" w:rsidRPr="00563BE6" w:rsidRDefault="002028EF" w:rsidP="00FA730F">
            <w:pPr>
              <w:rPr>
                <w:b w:val="0"/>
                <w:kern w:val="16"/>
              </w:rPr>
            </w:pPr>
          </w:p>
          <w:p w:rsidR="002028EF" w:rsidRPr="00563BE6" w:rsidRDefault="002028EF" w:rsidP="00FA730F">
            <w:pPr>
              <w:rPr>
                <w:b w:val="0"/>
                <w:kern w:val="16"/>
              </w:rPr>
            </w:pPr>
            <w:r w:rsidRPr="00563BE6">
              <w:rPr>
                <w:b w:val="0"/>
                <w:kern w:val="16"/>
              </w:rPr>
              <w:t>- understand the basic concepts of distributed applications in Internet;</w:t>
            </w:r>
          </w:p>
          <w:p w:rsidR="002028EF" w:rsidRPr="00563BE6" w:rsidRDefault="002028EF" w:rsidP="00FA730F">
            <w:pPr>
              <w:rPr>
                <w:b w:val="0"/>
                <w:kern w:val="16"/>
              </w:rPr>
            </w:pPr>
            <w:r w:rsidRPr="00563BE6">
              <w:rPr>
                <w:b w:val="0"/>
                <w:kern w:val="16"/>
              </w:rPr>
              <w:t xml:space="preserve"> - understand basic functions of ‘socket’ library;</w:t>
            </w:r>
          </w:p>
          <w:p w:rsidR="002028EF" w:rsidRPr="00563BE6" w:rsidRDefault="002028EF" w:rsidP="00FA730F">
            <w:pPr>
              <w:rPr>
                <w:b w:val="0"/>
                <w:kern w:val="16"/>
              </w:rPr>
            </w:pPr>
            <w:r w:rsidRPr="00563BE6">
              <w:rPr>
                <w:b w:val="0"/>
                <w:kern w:val="16"/>
              </w:rPr>
              <w:t xml:space="preserve"> - understand basic stages of establishing connection between two components of the application-level protocol;</w:t>
            </w:r>
          </w:p>
          <w:p w:rsidR="002028EF" w:rsidRPr="00563BE6" w:rsidRDefault="002028EF" w:rsidP="00FA730F">
            <w:pPr>
              <w:rPr>
                <w:b w:val="0"/>
                <w:kern w:val="16"/>
              </w:rPr>
            </w:pPr>
            <w:r w:rsidRPr="00563BE6">
              <w:rPr>
                <w:b w:val="0"/>
                <w:kern w:val="16"/>
              </w:rPr>
              <w:t>- understand approaches to testing implementations of telecommunications protocols;</w:t>
            </w:r>
          </w:p>
          <w:p w:rsidR="002028EF" w:rsidRPr="00563BE6" w:rsidRDefault="002028EF" w:rsidP="00FA730F">
            <w:pPr>
              <w:rPr>
                <w:b w:val="0"/>
                <w:kern w:val="16"/>
              </w:rPr>
            </w:pPr>
            <w:r w:rsidRPr="00563BE6">
              <w:rPr>
                <w:b w:val="0"/>
                <w:kern w:val="16"/>
              </w:rPr>
              <w:t xml:space="preserve"> - apply functions from the ‘socket’ library for developing distributed applications that are working in Internet;</w:t>
            </w:r>
          </w:p>
          <w:p w:rsidR="002028EF" w:rsidRPr="00563BE6" w:rsidRDefault="002028EF" w:rsidP="00FA730F">
            <w:pPr>
              <w:rPr>
                <w:b w:val="0"/>
                <w:kern w:val="16"/>
              </w:rPr>
            </w:pPr>
            <w:r w:rsidRPr="00563BE6">
              <w:rPr>
                <w:b w:val="0"/>
                <w:kern w:val="16"/>
              </w:rPr>
              <w:t>- apply functions from the ‘socket’ library for implementing application-level protocols;</w:t>
            </w:r>
          </w:p>
          <w:p w:rsidR="002028EF" w:rsidRPr="00563BE6" w:rsidRDefault="002028EF" w:rsidP="00FA730F">
            <w:pPr>
              <w:rPr>
                <w:b w:val="0"/>
                <w:kern w:val="16"/>
              </w:rPr>
            </w:pPr>
            <w:r w:rsidRPr="00563BE6">
              <w:rPr>
                <w:b w:val="0"/>
                <w:kern w:val="16"/>
              </w:rPr>
              <w:t>- test software protocol implem</w:t>
            </w:r>
            <w:r w:rsidR="00293EAB" w:rsidRPr="00563BE6">
              <w:rPr>
                <w:b w:val="0"/>
                <w:kern w:val="16"/>
              </w:rPr>
              <w:t>entations using the tool NModel</w:t>
            </w:r>
          </w:p>
        </w:tc>
      </w:tr>
      <w:tr w:rsidR="002028EF" w:rsidRPr="00563BE6" w:rsidTr="00FA730F">
        <w:tc>
          <w:tcPr>
            <w:tcW w:w="3562" w:type="dxa"/>
            <w:shd w:val="clear" w:color="auto" w:fill="auto"/>
          </w:tcPr>
          <w:p w:rsidR="002028EF" w:rsidRPr="00563BE6" w:rsidRDefault="002028EF" w:rsidP="00FA730F">
            <w:pPr>
              <w:rPr>
                <w:rFonts w:ascii="Arial" w:hAnsi="Arial" w:cs="Arial"/>
                <w:b w:val="0"/>
              </w:rPr>
            </w:pPr>
            <w:r w:rsidRPr="00563BE6">
              <w:rPr>
                <w:rFonts w:ascii="Arial" w:hAnsi="Arial" w:cs="Arial"/>
                <w:b w:val="0"/>
              </w:rPr>
              <w:t>mode of delivery (face-to-face, distance learning)</w:t>
            </w:r>
          </w:p>
          <w:p w:rsidR="002028EF" w:rsidRPr="00563BE6" w:rsidRDefault="002028EF" w:rsidP="00FA730F">
            <w:pPr>
              <w:autoSpaceDE w:val="0"/>
              <w:autoSpaceDN w:val="0"/>
              <w:adjustRightInd w:val="0"/>
              <w:rPr>
                <w:rFonts w:ascii="Arial" w:hAnsi="Arial" w:cs="Arial"/>
                <w:b w:val="0"/>
                <w:kern w:val="16"/>
              </w:rPr>
            </w:pPr>
          </w:p>
        </w:tc>
        <w:tc>
          <w:tcPr>
            <w:tcW w:w="6300" w:type="dxa"/>
            <w:shd w:val="clear" w:color="auto" w:fill="auto"/>
          </w:tcPr>
          <w:p w:rsidR="002028EF" w:rsidRPr="00563BE6" w:rsidRDefault="002028EF" w:rsidP="00FA730F">
            <w:pPr>
              <w:rPr>
                <w:b w:val="0"/>
                <w:kern w:val="16"/>
              </w:rPr>
            </w:pPr>
            <w:r w:rsidRPr="00563BE6">
              <w:rPr>
                <w:b w:val="0"/>
              </w:rPr>
              <w:t>face-to-face</w:t>
            </w:r>
          </w:p>
        </w:tc>
      </w:tr>
      <w:tr w:rsidR="002028EF" w:rsidRPr="00563BE6" w:rsidTr="00FA730F">
        <w:tc>
          <w:tcPr>
            <w:tcW w:w="3562" w:type="dxa"/>
            <w:shd w:val="clear" w:color="auto" w:fill="auto"/>
          </w:tcPr>
          <w:p w:rsidR="002028EF" w:rsidRPr="00563BE6" w:rsidRDefault="002028EF" w:rsidP="00FA730F">
            <w:pPr>
              <w:rPr>
                <w:rFonts w:ascii="Arial" w:hAnsi="Arial" w:cs="Arial"/>
                <w:b w:val="0"/>
              </w:rPr>
            </w:pPr>
            <w:r w:rsidRPr="00563BE6">
              <w:rPr>
                <w:rFonts w:ascii="Arial" w:hAnsi="Arial" w:cs="Arial"/>
                <w:b w:val="0"/>
              </w:rPr>
              <w:t xml:space="preserve">planned learning activities and teaching methods </w:t>
            </w:r>
          </w:p>
          <w:p w:rsidR="002028EF" w:rsidRPr="00563BE6" w:rsidRDefault="002028EF" w:rsidP="00FA730F">
            <w:pPr>
              <w:autoSpaceDE w:val="0"/>
              <w:autoSpaceDN w:val="0"/>
              <w:adjustRightInd w:val="0"/>
              <w:rPr>
                <w:rFonts w:ascii="Arial" w:hAnsi="Arial" w:cs="Arial"/>
                <w:b w:val="0"/>
                <w:kern w:val="16"/>
              </w:rPr>
            </w:pPr>
          </w:p>
        </w:tc>
        <w:tc>
          <w:tcPr>
            <w:tcW w:w="6300" w:type="dxa"/>
            <w:shd w:val="clear" w:color="auto" w:fill="auto"/>
          </w:tcPr>
          <w:p w:rsidR="002028EF" w:rsidRPr="00563BE6" w:rsidRDefault="002028EF" w:rsidP="00FA730F">
            <w:pPr>
              <w:rPr>
                <w:b w:val="0"/>
                <w:kern w:val="16"/>
              </w:rPr>
            </w:pPr>
            <w:r w:rsidRPr="00563BE6">
              <w:rPr>
                <w:b w:val="0"/>
                <w:kern w:val="16"/>
              </w:rPr>
              <w:t>Lectures, labs, written test, essay presentation, individual counseling (incl. online)</w:t>
            </w:r>
          </w:p>
          <w:p w:rsidR="002028EF" w:rsidRPr="00563BE6" w:rsidRDefault="002028EF" w:rsidP="00FA730F">
            <w:pPr>
              <w:rPr>
                <w:b w:val="0"/>
                <w:kern w:val="16"/>
              </w:rPr>
            </w:pPr>
            <w:r w:rsidRPr="00563BE6">
              <w:rPr>
                <w:b w:val="0"/>
                <w:kern w:val="16"/>
              </w:rPr>
              <w:t>Using software tool ‘Tester’ for checking student implementations</w:t>
            </w:r>
          </w:p>
        </w:tc>
      </w:tr>
      <w:tr w:rsidR="002028EF" w:rsidRPr="00563BE6" w:rsidTr="00FA730F">
        <w:tc>
          <w:tcPr>
            <w:tcW w:w="3562" w:type="dxa"/>
            <w:shd w:val="clear" w:color="auto" w:fill="auto"/>
          </w:tcPr>
          <w:p w:rsidR="002028EF" w:rsidRPr="00563BE6" w:rsidRDefault="002028EF" w:rsidP="00FA730F">
            <w:pPr>
              <w:rPr>
                <w:rFonts w:ascii="Arial" w:hAnsi="Arial" w:cs="Arial"/>
                <w:b w:val="0"/>
              </w:rPr>
            </w:pPr>
            <w:r w:rsidRPr="00563BE6">
              <w:rPr>
                <w:rFonts w:ascii="Arial" w:hAnsi="Arial" w:cs="Arial"/>
                <w:b w:val="0"/>
              </w:rPr>
              <w:t xml:space="preserve">prerequisites and co-requisites </w:t>
            </w:r>
          </w:p>
          <w:p w:rsidR="002028EF" w:rsidRPr="00563BE6" w:rsidRDefault="002028EF" w:rsidP="00FA730F">
            <w:pPr>
              <w:autoSpaceDE w:val="0"/>
              <w:autoSpaceDN w:val="0"/>
              <w:adjustRightInd w:val="0"/>
              <w:rPr>
                <w:rFonts w:ascii="Arial" w:hAnsi="Arial" w:cs="Arial"/>
                <w:b w:val="0"/>
                <w:kern w:val="16"/>
              </w:rPr>
            </w:pPr>
          </w:p>
        </w:tc>
        <w:tc>
          <w:tcPr>
            <w:tcW w:w="6300" w:type="dxa"/>
            <w:shd w:val="clear" w:color="auto" w:fill="auto"/>
          </w:tcPr>
          <w:p w:rsidR="002028EF" w:rsidRPr="00563BE6" w:rsidRDefault="002028EF" w:rsidP="00FA730F">
            <w:pPr>
              <w:rPr>
                <w:b w:val="0"/>
                <w:kern w:val="16"/>
              </w:rPr>
            </w:pPr>
            <w:r w:rsidRPr="00563BE6">
              <w:rPr>
                <w:b w:val="0"/>
                <w:kern w:val="16"/>
              </w:rPr>
              <w:t>Basic knowledge of courses ‘Base of informatics’, ‘Algorithms and Programming languages’, ‘Object-oriented programming in C++’, ‘Internet-programming’ and ‘Introduction to the system administration’ is necessary</w:t>
            </w:r>
          </w:p>
        </w:tc>
      </w:tr>
      <w:tr w:rsidR="002028EF" w:rsidRPr="00563BE6" w:rsidTr="00FA730F">
        <w:tc>
          <w:tcPr>
            <w:tcW w:w="3562" w:type="dxa"/>
            <w:shd w:val="clear" w:color="auto" w:fill="auto"/>
          </w:tcPr>
          <w:p w:rsidR="002028EF" w:rsidRPr="00563BE6" w:rsidRDefault="002028EF" w:rsidP="00FA730F">
            <w:pPr>
              <w:rPr>
                <w:rFonts w:ascii="Arial" w:hAnsi="Arial" w:cs="Arial"/>
                <w:b w:val="0"/>
              </w:rPr>
            </w:pPr>
            <w:r w:rsidRPr="00563BE6">
              <w:rPr>
                <w:rFonts w:ascii="Arial" w:hAnsi="Arial" w:cs="Arial"/>
                <w:b w:val="0"/>
              </w:rPr>
              <w:t xml:space="preserve">recommended optional </w:t>
            </w:r>
            <w:r w:rsidRPr="00563BE6">
              <w:rPr>
                <w:rFonts w:ascii="Arial" w:hAnsi="Arial" w:cs="Arial"/>
                <w:b w:val="0"/>
                <w:lang w:val="en-GB"/>
              </w:rPr>
              <w:t>programme</w:t>
            </w:r>
            <w:r w:rsidRPr="00563BE6">
              <w:rPr>
                <w:rFonts w:ascii="Arial" w:hAnsi="Arial" w:cs="Arial"/>
                <w:b w:val="0"/>
              </w:rPr>
              <w:t xml:space="preserve"> components</w:t>
            </w:r>
          </w:p>
          <w:p w:rsidR="002028EF" w:rsidRPr="00563BE6" w:rsidRDefault="002028EF" w:rsidP="00FA730F">
            <w:pPr>
              <w:rPr>
                <w:rFonts w:ascii="Arial" w:hAnsi="Arial" w:cs="Arial"/>
                <w:b w:val="0"/>
                <w:kern w:val="16"/>
                <w:vertAlign w:val="superscript"/>
              </w:rPr>
            </w:pPr>
          </w:p>
        </w:tc>
        <w:tc>
          <w:tcPr>
            <w:tcW w:w="6300" w:type="dxa"/>
            <w:shd w:val="clear" w:color="auto" w:fill="auto"/>
          </w:tcPr>
          <w:p w:rsidR="002028EF" w:rsidRPr="00563BE6" w:rsidRDefault="002704DC" w:rsidP="00FA730F">
            <w:pPr>
              <w:rPr>
                <w:b w:val="0"/>
                <w:kern w:val="16"/>
              </w:rPr>
            </w:pPr>
            <w:r w:rsidRPr="00563BE6">
              <w:rPr>
                <w:b w:val="0"/>
                <w:kern w:val="16"/>
              </w:rPr>
              <w:t>Study of v</w:t>
            </w:r>
            <w:r w:rsidR="002028EF" w:rsidRPr="00563BE6">
              <w:rPr>
                <w:b w:val="0"/>
                <w:kern w:val="16"/>
              </w:rPr>
              <w:t>arious sofware tools for testing protocol implementations</w:t>
            </w:r>
          </w:p>
        </w:tc>
      </w:tr>
      <w:tr w:rsidR="002028EF" w:rsidRPr="00563BE6" w:rsidTr="00FA730F">
        <w:tc>
          <w:tcPr>
            <w:tcW w:w="3562" w:type="dxa"/>
            <w:shd w:val="clear" w:color="auto" w:fill="auto"/>
          </w:tcPr>
          <w:p w:rsidR="002028EF" w:rsidRPr="00563BE6" w:rsidRDefault="002028EF" w:rsidP="00FA730F">
            <w:pPr>
              <w:rPr>
                <w:rFonts w:ascii="Arial" w:hAnsi="Arial" w:cs="Arial"/>
                <w:b w:val="0"/>
              </w:rPr>
            </w:pPr>
            <w:r w:rsidRPr="00563BE6">
              <w:rPr>
                <w:rFonts w:ascii="Arial" w:hAnsi="Arial" w:cs="Arial"/>
                <w:b w:val="0"/>
              </w:rPr>
              <w:lastRenderedPageBreak/>
              <w:t>course contents</w:t>
            </w:r>
          </w:p>
          <w:p w:rsidR="002028EF" w:rsidRPr="00563BE6" w:rsidRDefault="002028EF" w:rsidP="00FA730F">
            <w:pPr>
              <w:autoSpaceDE w:val="0"/>
              <w:autoSpaceDN w:val="0"/>
              <w:adjustRightInd w:val="0"/>
              <w:rPr>
                <w:rFonts w:ascii="Arial" w:hAnsi="Arial" w:cs="Arial"/>
                <w:b w:val="0"/>
                <w:kern w:val="16"/>
              </w:rPr>
            </w:pPr>
          </w:p>
        </w:tc>
        <w:tc>
          <w:tcPr>
            <w:tcW w:w="6300" w:type="dxa"/>
            <w:shd w:val="clear" w:color="auto" w:fill="auto"/>
          </w:tcPr>
          <w:p w:rsidR="002028EF" w:rsidRPr="00563BE6" w:rsidRDefault="002028EF" w:rsidP="005F3C60">
            <w:pPr>
              <w:pStyle w:val="af2"/>
              <w:numPr>
                <w:ilvl w:val="1"/>
                <w:numId w:val="20"/>
              </w:numPr>
              <w:rPr>
                <w:b w:val="0"/>
                <w:shd w:val="clear" w:color="auto" w:fill="FFFFFF"/>
              </w:rPr>
            </w:pPr>
            <w:r w:rsidRPr="00563BE6">
              <w:rPr>
                <w:b w:val="0"/>
                <w:bCs/>
              </w:rPr>
              <w:t xml:space="preserve">Basic </w:t>
            </w:r>
            <w:r w:rsidRPr="00563BE6">
              <w:rPr>
                <w:b w:val="0"/>
                <w:shd w:val="clear" w:color="auto" w:fill="FFFFFF"/>
              </w:rPr>
              <w:t>principles of data transfer on the Internet.</w:t>
            </w:r>
          </w:p>
          <w:p w:rsidR="002028EF" w:rsidRPr="00563BE6" w:rsidRDefault="002028EF" w:rsidP="005F3C60">
            <w:pPr>
              <w:pStyle w:val="af2"/>
              <w:numPr>
                <w:ilvl w:val="1"/>
                <w:numId w:val="20"/>
              </w:numPr>
              <w:rPr>
                <w:b w:val="0"/>
              </w:rPr>
            </w:pPr>
            <w:r w:rsidRPr="00563BE6">
              <w:rPr>
                <w:b w:val="0"/>
                <w:kern w:val="16"/>
              </w:rPr>
              <w:t>Socket’ library.</w:t>
            </w:r>
          </w:p>
          <w:p w:rsidR="002028EF" w:rsidRPr="00563BE6" w:rsidRDefault="002028EF" w:rsidP="005F3C60">
            <w:pPr>
              <w:pStyle w:val="af2"/>
              <w:numPr>
                <w:ilvl w:val="1"/>
                <w:numId w:val="20"/>
              </w:numPr>
              <w:rPr>
                <w:b w:val="0"/>
              </w:rPr>
            </w:pPr>
            <w:r w:rsidRPr="00563BE6">
              <w:rPr>
                <w:b w:val="0"/>
              </w:rPr>
              <w:t>Software tool NModel («white box» testing).</w:t>
            </w:r>
          </w:p>
          <w:p w:rsidR="002028EF" w:rsidRPr="00563BE6" w:rsidRDefault="002028EF" w:rsidP="005F3C60">
            <w:pPr>
              <w:pStyle w:val="af2"/>
              <w:numPr>
                <w:ilvl w:val="1"/>
                <w:numId w:val="20"/>
              </w:numPr>
              <w:rPr>
                <w:b w:val="0"/>
              </w:rPr>
            </w:pPr>
            <w:r w:rsidRPr="00563BE6">
              <w:rPr>
                <w:b w:val="0"/>
              </w:rPr>
              <w:t xml:space="preserve">Using software tool </w:t>
            </w:r>
            <w:r w:rsidRPr="00563BE6">
              <w:rPr>
                <w:b w:val="0"/>
                <w:kern w:val="16"/>
              </w:rPr>
              <w:t>‘Tester’ for t</w:t>
            </w:r>
            <w:r w:rsidRPr="00563BE6">
              <w:rPr>
                <w:b w:val="0"/>
              </w:rPr>
              <w:t>esting telecommunication protocol implementations («black- box» testing).</w:t>
            </w:r>
          </w:p>
          <w:p w:rsidR="002028EF" w:rsidRPr="00563BE6" w:rsidRDefault="002028EF" w:rsidP="005F3C60">
            <w:pPr>
              <w:pStyle w:val="af2"/>
              <w:numPr>
                <w:ilvl w:val="1"/>
                <w:numId w:val="20"/>
              </w:numPr>
              <w:rPr>
                <w:b w:val="0"/>
              </w:rPr>
            </w:pPr>
            <w:r w:rsidRPr="00563BE6">
              <w:rPr>
                <w:b w:val="0"/>
              </w:rPr>
              <w:t>Overview  of technologies that allow to develop communicated distributed applications.</w:t>
            </w:r>
          </w:p>
          <w:p w:rsidR="002028EF" w:rsidRPr="00563BE6" w:rsidRDefault="002028EF" w:rsidP="005F3C60">
            <w:pPr>
              <w:pStyle w:val="af2"/>
              <w:numPr>
                <w:ilvl w:val="1"/>
                <w:numId w:val="20"/>
              </w:numPr>
              <w:rPr>
                <w:b w:val="0"/>
              </w:rPr>
            </w:pPr>
            <w:r w:rsidRPr="00563BE6">
              <w:rPr>
                <w:b w:val="0"/>
                <w:kern w:val="16"/>
              </w:rPr>
              <w:t>Implementing application-level protocol according to</w:t>
            </w:r>
            <w:r w:rsidRPr="00563BE6">
              <w:rPr>
                <w:b w:val="0"/>
              </w:rPr>
              <w:t xml:space="preserve"> individual task.</w:t>
            </w:r>
          </w:p>
        </w:tc>
      </w:tr>
      <w:tr w:rsidR="002028EF" w:rsidRPr="00563BE6" w:rsidTr="00FA730F">
        <w:tc>
          <w:tcPr>
            <w:tcW w:w="3562" w:type="dxa"/>
            <w:shd w:val="clear" w:color="auto" w:fill="auto"/>
          </w:tcPr>
          <w:p w:rsidR="002028EF" w:rsidRPr="00563BE6" w:rsidRDefault="002028EF" w:rsidP="00FA730F">
            <w:pPr>
              <w:rPr>
                <w:rFonts w:ascii="Arial" w:hAnsi="Arial" w:cs="Arial"/>
                <w:b w:val="0"/>
              </w:rPr>
            </w:pPr>
            <w:r w:rsidRPr="00563BE6">
              <w:rPr>
                <w:rFonts w:ascii="Arial" w:hAnsi="Arial" w:cs="Arial"/>
                <w:b w:val="0"/>
              </w:rPr>
              <w:t>form of examination and assessment methods</w:t>
            </w:r>
          </w:p>
        </w:tc>
        <w:tc>
          <w:tcPr>
            <w:tcW w:w="6300" w:type="dxa"/>
            <w:shd w:val="clear" w:color="auto" w:fill="auto"/>
          </w:tcPr>
          <w:p w:rsidR="002028EF" w:rsidRPr="00563BE6" w:rsidRDefault="002028EF" w:rsidP="00FA730F">
            <w:pPr>
              <w:widowControl w:val="0"/>
              <w:jc w:val="both"/>
              <w:rPr>
                <w:b w:val="0"/>
              </w:rPr>
            </w:pPr>
            <w:r w:rsidRPr="00563BE6">
              <w:rPr>
                <w:b w:val="0"/>
              </w:rPr>
              <w:t>Examination:</w:t>
            </w:r>
          </w:p>
          <w:p w:rsidR="002028EF" w:rsidRPr="00563BE6" w:rsidRDefault="002028EF" w:rsidP="00FA730F">
            <w:pPr>
              <w:widowControl w:val="0"/>
              <w:jc w:val="both"/>
              <w:rPr>
                <w:b w:val="0"/>
              </w:rPr>
            </w:pPr>
            <w:r w:rsidRPr="00563BE6">
              <w:rPr>
                <w:b w:val="0"/>
              </w:rPr>
              <w:t>Written tests and questionnaires  – 10%</w:t>
            </w:r>
          </w:p>
          <w:p w:rsidR="002028EF" w:rsidRPr="00563BE6" w:rsidRDefault="002028EF" w:rsidP="00FA730F">
            <w:pPr>
              <w:widowControl w:val="0"/>
              <w:jc w:val="both"/>
              <w:rPr>
                <w:b w:val="0"/>
              </w:rPr>
            </w:pPr>
            <w:r w:rsidRPr="00563BE6">
              <w:rPr>
                <w:b w:val="0"/>
              </w:rPr>
              <w:t>Course essay – 30%</w:t>
            </w:r>
          </w:p>
          <w:p w:rsidR="002028EF" w:rsidRPr="00563BE6" w:rsidRDefault="002028EF" w:rsidP="00FA730F">
            <w:pPr>
              <w:widowControl w:val="0"/>
              <w:jc w:val="both"/>
              <w:rPr>
                <w:b w:val="0"/>
              </w:rPr>
            </w:pPr>
            <w:r w:rsidRPr="00563BE6">
              <w:rPr>
                <w:b w:val="0"/>
              </w:rPr>
              <w:t>Final presentation – 20%</w:t>
            </w:r>
          </w:p>
          <w:p w:rsidR="002028EF" w:rsidRPr="00563BE6" w:rsidRDefault="002028EF" w:rsidP="00FA730F">
            <w:pPr>
              <w:widowControl w:val="0"/>
              <w:jc w:val="both"/>
              <w:rPr>
                <w:rFonts w:ascii="Arial" w:hAnsi="Arial" w:cs="Arial"/>
                <w:b w:val="0"/>
              </w:rPr>
            </w:pPr>
            <w:r w:rsidRPr="00563BE6">
              <w:rPr>
                <w:b w:val="0"/>
              </w:rPr>
              <w:t>Written examination – 40%</w:t>
            </w:r>
          </w:p>
        </w:tc>
      </w:tr>
      <w:tr w:rsidR="002028EF" w:rsidRPr="00563BE6" w:rsidTr="00FA730F">
        <w:tc>
          <w:tcPr>
            <w:tcW w:w="3562" w:type="dxa"/>
            <w:shd w:val="clear" w:color="auto" w:fill="auto"/>
          </w:tcPr>
          <w:p w:rsidR="002028EF" w:rsidRPr="00563BE6" w:rsidRDefault="002028EF" w:rsidP="00FA730F">
            <w:pPr>
              <w:rPr>
                <w:rFonts w:ascii="Arial" w:hAnsi="Arial" w:cs="Arial"/>
                <w:b w:val="0"/>
              </w:rPr>
            </w:pPr>
            <w:r w:rsidRPr="00563BE6">
              <w:rPr>
                <w:rFonts w:ascii="Arial" w:hAnsi="Arial" w:cs="Arial"/>
                <w:b w:val="0"/>
              </w:rPr>
              <w:t>recommended or required reading</w:t>
            </w:r>
          </w:p>
          <w:p w:rsidR="002028EF" w:rsidRPr="00563BE6" w:rsidRDefault="002028EF" w:rsidP="00FA730F">
            <w:pPr>
              <w:rPr>
                <w:rFonts w:ascii="Arial" w:hAnsi="Arial" w:cs="Arial"/>
                <w:b w:val="0"/>
                <w:kern w:val="16"/>
              </w:rPr>
            </w:pPr>
          </w:p>
        </w:tc>
        <w:tc>
          <w:tcPr>
            <w:tcW w:w="6300" w:type="dxa"/>
            <w:shd w:val="clear" w:color="auto" w:fill="auto"/>
          </w:tcPr>
          <w:p w:rsidR="002028EF" w:rsidRPr="00563BE6" w:rsidRDefault="002028EF" w:rsidP="00293EAB">
            <w:pPr>
              <w:widowControl w:val="0"/>
              <w:numPr>
                <w:ilvl w:val="0"/>
                <w:numId w:val="27"/>
              </w:numPr>
              <w:ind w:left="0" w:firstLine="0"/>
              <w:jc w:val="both"/>
              <w:rPr>
                <w:b w:val="0"/>
              </w:rPr>
            </w:pPr>
            <w:r w:rsidRPr="00563BE6">
              <w:rPr>
                <w:b w:val="0"/>
                <w:lang w:val="ru-RU"/>
              </w:rPr>
              <w:t xml:space="preserve">Спицына Н.В., Шабалдин А.В. Интернет-программирование. Лабораторные работы. Часть 1: Методическое пособие. </w:t>
            </w:r>
            <w:r w:rsidRPr="00563BE6">
              <w:rPr>
                <w:b w:val="0"/>
              </w:rPr>
              <w:t>Томск, 2007. Электронный ресурс:  http://kitidis.tsu.ru/ip/</w:t>
            </w:r>
          </w:p>
          <w:p w:rsidR="002028EF" w:rsidRPr="00563BE6" w:rsidRDefault="002028EF" w:rsidP="00293EAB">
            <w:pPr>
              <w:widowControl w:val="0"/>
              <w:numPr>
                <w:ilvl w:val="0"/>
                <w:numId w:val="27"/>
              </w:numPr>
              <w:ind w:left="0" w:firstLine="0"/>
              <w:jc w:val="both"/>
              <w:rPr>
                <w:b w:val="0"/>
                <w:lang w:val="ru-RU"/>
              </w:rPr>
            </w:pPr>
            <w:r w:rsidRPr="00563BE6">
              <w:rPr>
                <w:b w:val="0"/>
                <w:lang w:val="ru-RU"/>
              </w:rPr>
              <w:t xml:space="preserve">А.Ю. Матросова, Ю.В. Седов. Интернет-программирование: учебно-методический комплекс. Томск, ИДО ТГУ, 2007. Электронный ресурс: </w:t>
            </w:r>
            <w:r w:rsidRPr="00563BE6">
              <w:rPr>
                <w:b w:val="0"/>
              </w:rPr>
              <w:t>http</w:t>
            </w:r>
            <w:r w:rsidRPr="00563BE6">
              <w:rPr>
                <w:b w:val="0"/>
                <w:lang w:val="ru-RU"/>
              </w:rPr>
              <w:t>://</w:t>
            </w:r>
            <w:r w:rsidRPr="00563BE6">
              <w:rPr>
                <w:b w:val="0"/>
              </w:rPr>
              <w:t>ido</w:t>
            </w:r>
            <w:r w:rsidRPr="00563BE6">
              <w:rPr>
                <w:b w:val="0"/>
                <w:lang w:val="ru-RU"/>
              </w:rPr>
              <w:t>.</w:t>
            </w:r>
            <w:r w:rsidRPr="00563BE6">
              <w:rPr>
                <w:b w:val="0"/>
              </w:rPr>
              <w:t>tsu</w:t>
            </w:r>
            <w:r w:rsidRPr="00563BE6">
              <w:rPr>
                <w:b w:val="0"/>
                <w:lang w:val="ru-RU"/>
              </w:rPr>
              <w:t>.</w:t>
            </w:r>
            <w:r w:rsidRPr="00563BE6">
              <w:rPr>
                <w:b w:val="0"/>
              </w:rPr>
              <w:t>ru</w:t>
            </w:r>
            <w:r w:rsidRPr="00563BE6">
              <w:rPr>
                <w:b w:val="0"/>
                <w:lang w:val="ru-RU"/>
              </w:rPr>
              <w:t>/</w:t>
            </w:r>
            <w:r w:rsidRPr="00563BE6">
              <w:rPr>
                <w:b w:val="0"/>
              </w:rPr>
              <w:t>iop</w:t>
            </w:r>
            <w:r w:rsidRPr="00563BE6">
              <w:rPr>
                <w:b w:val="0"/>
                <w:lang w:val="ru-RU"/>
              </w:rPr>
              <w:t>_</w:t>
            </w:r>
            <w:r w:rsidRPr="00563BE6">
              <w:rPr>
                <w:b w:val="0"/>
              </w:rPr>
              <w:t>res</w:t>
            </w:r>
            <w:r w:rsidRPr="00563BE6">
              <w:rPr>
                <w:b w:val="0"/>
                <w:lang w:val="ru-RU"/>
              </w:rPr>
              <w:t>2/</w:t>
            </w:r>
            <w:r w:rsidRPr="00563BE6">
              <w:rPr>
                <w:b w:val="0"/>
              </w:rPr>
              <w:t>internetprogr</w:t>
            </w:r>
            <w:r w:rsidRPr="00563BE6">
              <w:rPr>
                <w:b w:val="0"/>
                <w:lang w:val="ru-RU"/>
              </w:rPr>
              <w:t>/</w:t>
            </w:r>
          </w:p>
          <w:p w:rsidR="002028EF" w:rsidRPr="00563BE6" w:rsidRDefault="002028EF" w:rsidP="00293EAB">
            <w:pPr>
              <w:widowControl w:val="0"/>
              <w:numPr>
                <w:ilvl w:val="0"/>
                <w:numId w:val="27"/>
              </w:numPr>
              <w:ind w:left="0" w:firstLine="0"/>
              <w:jc w:val="both"/>
              <w:rPr>
                <w:b w:val="0"/>
              </w:rPr>
            </w:pPr>
            <w:r w:rsidRPr="00563BE6">
              <w:rPr>
                <w:b w:val="0"/>
              </w:rPr>
              <w:t>http://nmodel.codeplex.com</w:t>
            </w:r>
          </w:p>
          <w:p w:rsidR="002028EF" w:rsidRPr="00563BE6" w:rsidRDefault="002028EF" w:rsidP="00293EAB">
            <w:pPr>
              <w:widowControl w:val="0"/>
              <w:numPr>
                <w:ilvl w:val="0"/>
                <w:numId w:val="27"/>
              </w:numPr>
              <w:ind w:left="0" w:firstLine="0"/>
              <w:jc w:val="both"/>
              <w:rPr>
                <w:b w:val="0"/>
              </w:rPr>
            </w:pPr>
            <w:r w:rsidRPr="00563BE6">
              <w:rPr>
                <w:b w:val="0"/>
              </w:rPr>
              <w:t>http://www.csedays.ru/application2010/program/kuliamin/component-technologies</w:t>
            </w:r>
          </w:p>
          <w:p w:rsidR="002028EF" w:rsidRPr="00563BE6" w:rsidRDefault="002028EF" w:rsidP="00293EAB">
            <w:pPr>
              <w:widowControl w:val="0"/>
              <w:numPr>
                <w:ilvl w:val="0"/>
                <w:numId w:val="27"/>
              </w:numPr>
              <w:ind w:left="0" w:firstLine="0"/>
              <w:jc w:val="both"/>
              <w:rPr>
                <w:b w:val="0"/>
                <w:lang w:val="ru-RU"/>
              </w:rPr>
            </w:pPr>
            <w:r w:rsidRPr="00563BE6">
              <w:rPr>
                <w:b w:val="0"/>
                <w:lang w:val="ru-RU"/>
              </w:rPr>
              <w:t xml:space="preserve">Кришнамурти Б., Рексфорд Дж. </w:t>
            </w:r>
            <w:r w:rsidRPr="00563BE6">
              <w:rPr>
                <w:b w:val="0"/>
              </w:rPr>
              <w:t>Web</w:t>
            </w:r>
            <w:r w:rsidRPr="00563BE6">
              <w:rPr>
                <w:b w:val="0"/>
                <w:lang w:val="ru-RU"/>
              </w:rPr>
              <w:t xml:space="preserve">-протоколы. Теория и практика. – М.: ЗАО "Изд-во БИНОМ", 2002. – 592 с. </w:t>
            </w:r>
          </w:p>
          <w:p w:rsidR="002028EF" w:rsidRPr="00563BE6" w:rsidRDefault="002028EF" w:rsidP="00293EAB">
            <w:pPr>
              <w:widowControl w:val="0"/>
              <w:numPr>
                <w:ilvl w:val="0"/>
                <w:numId w:val="27"/>
              </w:numPr>
              <w:ind w:left="0" w:firstLine="0"/>
              <w:jc w:val="both"/>
              <w:rPr>
                <w:b w:val="0"/>
                <w:lang w:val="ru-RU"/>
              </w:rPr>
            </w:pPr>
            <w:r w:rsidRPr="00563BE6">
              <w:rPr>
                <w:b w:val="0"/>
                <w:lang w:val="ru-RU"/>
              </w:rPr>
              <w:t xml:space="preserve">Ногл М. </w:t>
            </w:r>
            <w:r w:rsidRPr="00563BE6">
              <w:rPr>
                <w:b w:val="0"/>
              </w:rPr>
              <w:t>TCP</w:t>
            </w:r>
            <w:r w:rsidRPr="00563BE6">
              <w:rPr>
                <w:b w:val="0"/>
                <w:lang w:val="ru-RU"/>
              </w:rPr>
              <w:t>/</w:t>
            </w:r>
            <w:r w:rsidRPr="00563BE6">
              <w:rPr>
                <w:b w:val="0"/>
              </w:rPr>
              <w:t>IP</w:t>
            </w:r>
            <w:r w:rsidRPr="00563BE6">
              <w:rPr>
                <w:b w:val="0"/>
                <w:lang w:val="ru-RU"/>
              </w:rPr>
              <w:t xml:space="preserve">. Иллюстрированный учебник. – 2001. – 480 с. </w:t>
            </w:r>
          </w:p>
          <w:p w:rsidR="002028EF" w:rsidRPr="00563BE6" w:rsidRDefault="002028EF" w:rsidP="00293EAB">
            <w:pPr>
              <w:numPr>
                <w:ilvl w:val="0"/>
                <w:numId w:val="27"/>
              </w:numPr>
              <w:ind w:left="0" w:firstLine="0"/>
              <w:rPr>
                <w:b w:val="0"/>
                <w:lang w:val="ru-RU"/>
              </w:rPr>
            </w:pPr>
            <w:r w:rsidRPr="00563BE6">
              <w:rPr>
                <w:b w:val="0"/>
                <w:lang w:val="ru-RU"/>
              </w:rPr>
              <w:t xml:space="preserve">Теренс Чан. Системное программирование на </w:t>
            </w:r>
            <w:r w:rsidRPr="00563BE6">
              <w:rPr>
                <w:b w:val="0"/>
              </w:rPr>
              <w:t>C</w:t>
            </w:r>
            <w:r w:rsidRPr="00563BE6">
              <w:rPr>
                <w:b w:val="0"/>
                <w:lang w:val="ru-RU"/>
              </w:rPr>
              <w:t xml:space="preserve">++ для </w:t>
            </w:r>
            <w:r w:rsidRPr="00563BE6">
              <w:rPr>
                <w:b w:val="0"/>
              </w:rPr>
              <w:t>UNIX</w:t>
            </w:r>
            <w:r w:rsidRPr="00563BE6">
              <w:rPr>
                <w:b w:val="0"/>
                <w:lang w:val="ru-RU"/>
              </w:rPr>
              <w:t xml:space="preserve">. – Киев: Издательская группа </w:t>
            </w:r>
            <w:r w:rsidRPr="00563BE6">
              <w:rPr>
                <w:b w:val="0"/>
              </w:rPr>
              <w:t>BHV</w:t>
            </w:r>
            <w:r w:rsidRPr="00563BE6">
              <w:rPr>
                <w:b w:val="0"/>
                <w:lang w:val="ru-RU"/>
              </w:rPr>
              <w:t xml:space="preserve">, 1999. – 592 </w:t>
            </w:r>
            <w:r w:rsidRPr="00563BE6">
              <w:rPr>
                <w:b w:val="0"/>
              </w:rPr>
              <w:t>c</w:t>
            </w:r>
            <w:r w:rsidRPr="00563BE6">
              <w:rPr>
                <w:b w:val="0"/>
                <w:lang w:val="ru-RU"/>
              </w:rPr>
              <w:t xml:space="preserve">. </w:t>
            </w:r>
          </w:p>
          <w:p w:rsidR="002028EF" w:rsidRPr="00563BE6" w:rsidRDefault="002028EF" w:rsidP="00293EAB">
            <w:pPr>
              <w:numPr>
                <w:ilvl w:val="0"/>
                <w:numId w:val="27"/>
              </w:numPr>
              <w:ind w:left="0" w:firstLine="0"/>
              <w:rPr>
                <w:b w:val="0"/>
              </w:rPr>
            </w:pPr>
            <w:r w:rsidRPr="00563BE6">
              <w:rPr>
                <w:b w:val="0"/>
              </w:rPr>
              <w:t>J. Myers, etc . Post Office Protocol - Version 3. RFC 1939, May 1996. URL: http://tools.ietf.org/html/rfc1939.</w:t>
            </w:r>
          </w:p>
          <w:p w:rsidR="002028EF" w:rsidRPr="00563BE6" w:rsidRDefault="002028EF" w:rsidP="00293EAB">
            <w:pPr>
              <w:numPr>
                <w:ilvl w:val="0"/>
                <w:numId w:val="27"/>
              </w:numPr>
              <w:ind w:left="0" w:firstLine="0"/>
              <w:rPr>
                <w:b w:val="0"/>
              </w:rPr>
            </w:pPr>
            <w:r w:rsidRPr="00563BE6">
              <w:rPr>
                <w:b w:val="0"/>
              </w:rPr>
              <w:t>J. Klensin. Simple Mail Transfer Protocol. RFC 5321, October 2008. URL: http://tools.ietf.org/html/rfc5321.</w:t>
            </w:r>
          </w:p>
          <w:p w:rsidR="002028EF" w:rsidRPr="00563BE6" w:rsidRDefault="002028EF" w:rsidP="00293EAB">
            <w:pPr>
              <w:numPr>
                <w:ilvl w:val="0"/>
                <w:numId w:val="27"/>
              </w:numPr>
              <w:ind w:left="0" w:firstLine="0"/>
              <w:rPr>
                <w:b w:val="0"/>
              </w:rPr>
            </w:pPr>
            <w:r w:rsidRPr="00563BE6">
              <w:rPr>
                <w:b w:val="0"/>
              </w:rPr>
              <w:t xml:space="preserve">R.Fielding, etc. Hypertext Transfer Protocol – HTTP/1.1. RFC 2616, June 1999. URL: http://tools.ietf.org/html/rfc2616. </w:t>
            </w:r>
          </w:p>
          <w:p w:rsidR="002028EF" w:rsidRPr="00563BE6" w:rsidRDefault="002028EF" w:rsidP="00293EAB">
            <w:pPr>
              <w:numPr>
                <w:ilvl w:val="0"/>
                <w:numId w:val="27"/>
              </w:numPr>
              <w:ind w:left="0" w:firstLine="0"/>
              <w:rPr>
                <w:b w:val="0"/>
              </w:rPr>
            </w:pPr>
            <w:r w:rsidRPr="00563BE6">
              <w:rPr>
                <w:b w:val="0"/>
              </w:rPr>
              <w:t>B.Kantor, etc. Network News Transfer Protocol. RFC 977, February 1986. URL: http://tools.ietf.org/html/rfc977.</w:t>
            </w:r>
          </w:p>
          <w:p w:rsidR="002028EF" w:rsidRPr="00563BE6" w:rsidRDefault="002028EF" w:rsidP="00293EAB">
            <w:pPr>
              <w:widowControl w:val="0"/>
              <w:numPr>
                <w:ilvl w:val="0"/>
                <w:numId w:val="27"/>
              </w:numPr>
              <w:ind w:left="0" w:firstLine="0"/>
              <w:jc w:val="both"/>
              <w:rPr>
                <w:b w:val="0"/>
              </w:rPr>
            </w:pPr>
            <w:r w:rsidRPr="00563BE6">
              <w:rPr>
                <w:b w:val="0"/>
              </w:rPr>
              <w:t>S. Barber. Common NNTP Extensions. RFC 2980, October 2000. URL: http://tools.ietf.org/html/rfc2980</w:t>
            </w:r>
          </w:p>
        </w:tc>
      </w:tr>
      <w:tr w:rsidR="002028EF" w:rsidRPr="00563BE6" w:rsidTr="00FA730F">
        <w:tc>
          <w:tcPr>
            <w:tcW w:w="3562" w:type="dxa"/>
            <w:shd w:val="clear" w:color="auto" w:fill="auto"/>
          </w:tcPr>
          <w:p w:rsidR="002028EF" w:rsidRPr="00563BE6" w:rsidRDefault="002028EF" w:rsidP="00FA730F">
            <w:pPr>
              <w:rPr>
                <w:rFonts w:ascii="Arial" w:hAnsi="Arial" w:cs="Arial"/>
                <w:b w:val="0"/>
              </w:rPr>
            </w:pPr>
            <w:r w:rsidRPr="00563BE6">
              <w:rPr>
                <w:rFonts w:ascii="Arial" w:hAnsi="Arial" w:cs="Arial"/>
                <w:b w:val="0"/>
              </w:rPr>
              <w:t>language of instruction</w:t>
            </w:r>
          </w:p>
          <w:p w:rsidR="002028EF" w:rsidRPr="00563BE6" w:rsidRDefault="002028EF" w:rsidP="00FA730F">
            <w:pPr>
              <w:rPr>
                <w:rFonts w:ascii="Arial" w:hAnsi="Arial" w:cs="Arial"/>
                <w:b w:val="0"/>
                <w:kern w:val="16"/>
              </w:rPr>
            </w:pPr>
          </w:p>
        </w:tc>
        <w:tc>
          <w:tcPr>
            <w:tcW w:w="6300" w:type="dxa"/>
            <w:shd w:val="clear" w:color="auto" w:fill="auto"/>
          </w:tcPr>
          <w:p w:rsidR="002028EF" w:rsidRPr="00563BE6" w:rsidRDefault="002028EF" w:rsidP="00FA730F">
            <w:pPr>
              <w:rPr>
                <w:b w:val="0"/>
                <w:kern w:val="16"/>
                <w:lang w:val="ru-RU"/>
              </w:rPr>
            </w:pPr>
            <w:r w:rsidRPr="00563BE6">
              <w:rPr>
                <w:b w:val="0"/>
                <w:kern w:val="16"/>
              </w:rPr>
              <w:t>Russian</w:t>
            </w:r>
          </w:p>
        </w:tc>
      </w:tr>
      <w:tr w:rsidR="002028EF" w:rsidRPr="00563BE6" w:rsidTr="00FA730F">
        <w:tc>
          <w:tcPr>
            <w:tcW w:w="3562" w:type="dxa"/>
            <w:shd w:val="clear" w:color="auto" w:fill="auto"/>
          </w:tcPr>
          <w:p w:rsidR="002028EF" w:rsidRPr="00563BE6" w:rsidRDefault="002028EF" w:rsidP="00FA730F">
            <w:pPr>
              <w:rPr>
                <w:rFonts w:ascii="Arial" w:hAnsi="Arial" w:cs="Arial"/>
                <w:b w:val="0"/>
              </w:rPr>
            </w:pPr>
            <w:r w:rsidRPr="00563BE6">
              <w:rPr>
                <w:rFonts w:ascii="Arial" w:hAnsi="Arial" w:cs="Arial"/>
                <w:b w:val="0"/>
              </w:rPr>
              <w:t>work placement(s)</w:t>
            </w:r>
          </w:p>
          <w:p w:rsidR="002028EF" w:rsidRPr="00563BE6" w:rsidRDefault="002028EF" w:rsidP="00FA730F">
            <w:pPr>
              <w:rPr>
                <w:rFonts w:ascii="Arial" w:hAnsi="Arial" w:cs="Arial"/>
                <w:b w:val="0"/>
              </w:rPr>
            </w:pPr>
          </w:p>
        </w:tc>
        <w:tc>
          <w:tcPr>
            <w:tcW w:w="6300" w:type="dxa"/>
          </w:tcPr>
          <w:p w:rsidR="002028EF" w:rsidRPr="00563BE6" w:rsidRDefault="002028EF" w:rsidP="00FA730F">
            <w:pPr>
              <w:rPr>
                <w:rFonts w:ascii="Arial" w:hAnsi="Arial" w:cs="Arial"/>
                <w:b w:val="0"/>
                <w:kern w:val="16"/>
                <w:lang w:val="ru-RU"/>
              </w:rPr>
            </w:pPr>
            <w:r w:rsidRPr="00563BE6">
              <w:rPr>
                <w:rFonts w:ascii="Arial" w:hAnsi="Arial" w:cs="Arial"/>
                <w:b w:val="0"/>
                <w:kern w:val="16"/>
                <w:lang w:val="ru-RU"/>
              </w:rPr>
              <w:t>–</w:t>
            </w:r>
          </w:p>
        </w:tc>
      </w:tr>
    </w:tbl>
    <w:p w:rsidR="00293EAB" w:rsidRPr="00563BE6" w:rsidRDefault="00293EAB" w:rsidP="004921AA">
      <w:pPr>
        <w:rPr>
          <w:b w:val="0"/>
        </w:rPr>
      </w:pPr>
    </w:p>
    <w:p w:rsidR="004921AA" w:rsidRPr="00563BE6" w:rsidRDefault="00293EAB" w:rsidP="00293EAB">
      <w:pPr>
        <w:spacing w:after="200" w:line="276" w:lineRule="auto"/>
        <w:rPr>
          <w:b w:val="0"/>
        </w:rPr>
      </w:pPr>
      <w:r w:rsidRPr="00563BE6">
        <w:rPr>
          <w:b w:val="0"/>
        </w:rPr>
        <w:br w:type="page"/>
      </w:r>
    </w:p>
    <w:p w:rsidR="00293EAB" w:rsidRPr="00563BE6" w:rsidRDefault="00293EAB" w:rsidP="004921AA">
      <w:pPr>
        <w:rPr>
          <w:b w:val="0"/>
        </w:rPr>
      </w:pPr>
    </w:p>
    <w:tbl>
      <w:tblPr>
        <w:tblW w:w="98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62"/>
        <w:gridCol w:w="6300"/>
      </w:tblGrid>
      <w:tr w:rsidR="00293EAB" w:rsidRPr="00563BE6" w:rsidTr="00CF0A6A">
        <w:tc>
          <w:tcPr>
            <w:tcW w:w="3562" w:type="dxa"/>
            <w:shd w:val="clear" w:color="auto" w:fill="auto"/>
          </w:tcPr>
          <w:p w:rsidR="00293EAB" w:rsidRPr="00563BE6" w:rsidRDefault="00293EAB" w:rsidP="00CF0A6A">
            <w:pPr>
              <w:rPr>
                <w:rFonts w:ascii="Arial" w:hAnsi="Arial" w:cs="Arial"/>
                <w:b w:val="0"/>
              </w:rPr>
            </w:pPr>
            <w:r w:rsidRPr="00563BE6">
              <w:rPr>
                <w:rFonts w:ascii="Arial" w:hAnsi="Arial" w:cs="Arial"/>
                <w:b w:val="0"/>
              </w:rPr>
              <w:t>Course unit title</w:t>
            </w:r>
          </w:p>
          <w:p w:rsidR="00293EAB" w:rsidRPr="00563BE6" w:rsidRDefault="00293EAB" w:rsidP="00CF0A6A">
            <w:pPr>
              <w:rPr>
                <w:rFonts w:ascii="Arial" w:hAnsi="Arial" w:cs="Arial"/>
                <w:b w:val="0"/>
                <w:kern w:val="16"/>
              </w:rPr>
            </w:pPr>
          </w:p>
        </w:tc>
        <w:tc>
          <w:tcPr>
            <w:tcW w:w="6300" w:type="dxa"/>
            <w:shd w:val="clear" w:color="auto" w:fill="auto"/>
          </w:tcPr>
          <w:p w:rsidR="00293EAB" w:rsidRPr="00563BE6" w:rsidRDefault="00293EAB" w:rsidP="00CF0A6A">
            <w:pPr>
              <w:rPr>
                <w:b w:val="0"/>
              </w:rPr>
            </w:pPr>
            <w:r w:rsidRPr="00563BE6">
              <w:rPr>
                <w:b w:val="0"/>
              </w:rPr>
              <w:t>Simulation and Verification of Parallel and Distributed Systems</w:t>
            </w:r>
          </w:p>
        </w:tc>
      </w:tr>
      <w:tr w:rsidR="00293EAB" w:rsidRPr="00563BE6" w:rsidTr="00CF0A6A">
        <w:tc>
          <w:tcPr>
            <w:tcW w:w="3562" w:type="dxa"/>
            <w:shd w:val="clear" w:color="auto" w:fill="auto"/>
          </w:tcPr>
          <w:p w:rsidR="00293EAB" w:rsidRPr="00563BE6" w:rsidRDefault="00293EAB" w:rsidP="00CF0A6A">
            <w:pPr>
              <w:rPr>
                <w:rFonts w:ascii="Arial" w:hAnsi="Arial" w:cs="Arial"/>
                <w:b w:val="0"/>
              </w:rPr>
            </w:pPr>
            <w:r w:rsidRPr="00563BE6">
              <w:rPr>
                <w:rFonts w:ascii="Arial" w:hAnsi="Arial" w:cs="Arial"/>
                <w:b w:val="0"/>
              </w:rPr>
              <w:t>course unit code</w:t>
            </w:r>
          </w:p>
          <w:p w:rsidR="00293EAB" w:rsidRPr="00563BE6" w:rsidRDefault="00293EAB" w:rsidP="00CF0A6A">
            <w:pPr>
              <w:rPr>
                <w:rFonts w:ascii="Arial" w:hAnsi="Arial" w:cs="Arial"/>
                <w:b w:val="0"/>
                <w:kern w:val="16"/>
              </w:rPr>
            </w:pPr>
          </w:p>
        </w:tc>
        <w:tc>
          <w:tcPr>
            <w:tcW w:w="6300" w:type="dxa"/>
            <w:shd w:val="clear" w:color="auto" w:fill="auto"/>
          </w:tcPr>
          <w:p w:rsidR="00293EAB" w:rsidRPr="00563BE6" w:rsidRDefault="00293EAB" w:rsidP="00CF0A6A">
            <w:pPr>
              <w:rPr>
                <w:b w:val="0"/>
                <w:kern w:val="16"/>
                <w:lang w:val="ru-RU"/>
              </w:rPr>
            </w:pPr>
            <w:r w:rsidRPr="00563BE6">
              <w:rPr>
                <w:b w:val="0"/>
                <w:kern w:val="16"/>
              </w:rPr>
              <w:t>M</w:t>
            </w:r>
            <w:r w:rsidRPr="00563BE6">
              <w:rPr>
                <w:b w:val="0"/>
                <w:kern w:val="16"/>
                <w:lang w:val="ru-RU"/>
              </w:rPr>
              <w:t xml:space="preserve"> 1.</w:t>
            </w:r>
            <w:r w:rsidRPr="00563BE6">
              <w:rPr>
                <w:b w:val="0"/>
                <w:kern w:val="16"/>
              </w:rPr>
              <w:t>16 B</w:t>
            </w:r>
            <w:r w:rsidRPr="00563BE6">
              <w:rPr>
                <w:b w:val="0"/>
                <w:kern w:val="16"/>
                <w:lang w:val="ru-RU"/>
              </w:rPr>
              <w:t xml:space="preserve"> </w:t>
            </w:r>
          </w:p>
        </w:tc>
      </w:tr>
      <w:tr w:rsidR="00293EAB" w:rsidRPr="00563BE6" w:rsidTr="00CF0A6A">
        <w:tc>
          <w:tcPr>
            <w:tcW w:w="3562" w:type="dxa"/>
            <w:shd w:val="clear" w:color="auto" w:fill="auto"/>
          </w:tcPr>
          <w:p w:rsidR="00293EAB" w:rsidRPr="00563BE6" w:rsidRDefault="00293EAB" w:rsidP="00CF0A6A">
            <w:pPr>
              <w:rPr>
                <w:rFonts w:ascii="Arial" w:hAnsi="Arial" w:cs="Arial"/>
                <w:b w:val="0"/>
              </w:rPr>
            </w:pPr>
            <w:r w:rsidRPr="00563BE6">
              <w:rPr>
                <w:rFonts w:ascii="Arial" w:hAnsi="Arial" w:cs="Arial"/>
                <w:b w:val="0"/>
              </w:rPr>
              <w:t>type of course unit (compulsory, optional)</w:t>
            </w:r>
          </w:p>
          <w:p w:rsidR="00293EAB" w:rsidRPr="00563BE6" w:rsidRDefault="00293EAB" w:rsidP="00CF0A6A">
            <w:pPr>
              <w:autoSpaceDE w:val="0"/>
              <w:autoSpaceDN w:val="0"/>
              <w:adjustRightInd w:val="0"/>
              <w:rPr>
                <w:rFonts w:ascii="Arial" w:hAnsi="Arial" w:cs="Arial"/>
                <w:b w:val="0"/>
                <w:kern w:val="16"/>
              </w:rPr>
            </w:pPr>
          </w:p>
        </w:tc>
        <w:tc>
          <w:tcPr>
            <w:tcW w:w="6300" w:type="dxa"/>
            <w:shd w:val="clear" w:color="auto" w:fill="auto"/>
          </w:tcPr>
          <w:p w:rsidR="00293EAB" w:rsidRPr="00563BE6" w:rsidRDefault="00293EAB" w:rsidP="00CF0A6A">
            <w:pPr>
              <w:rPr>
                <w:b w:val="0"/>
                <w:kern w:val="16"/>
              </w:rPr>
            </w:pPr>
            <w:r w:rsidRPr="00563BE6">
              <w:rPr>
                <w:b w:val="0"/>
              </w:rPr>
              <w:t>Optional</w:t>
            </w:r>
          </w:p>
        </w:tc>
      </w:tr>
      <w:tr w:rsidR="00293EAB" w:rsidRPr="00563BE6" w:rsidTr="00CF0A6A">
        <w:tc>
          <w:tcPr>
            <w:tcW w:w="3562" w:type="dxa"/>
            <w:shd w:val="clear" w:color="auto" w:fill="auto"/>
          </w:tcPr>
          <w:p w:rsidR="00293EAB" w:rsidRPr="00563BE6" w:rsidRDefault="00293EAB" w:rsidP="00CF0A6A">
            <w:pPr>
              <w:rPr>
                <w:rFonts w:ascii="Arial" w:hAnsi="Arial" w:cs="Arial"/>
                <w:b w:val="0"/>
              </w:rPr>
            </w:pPr>
            <w:r w:rsidRPr="00563BE6">
              <w:rPr>
                <w:rFonts w:ascii="Arial" w:hAnsi="Arial" w:cs="Arial"/>
                <w:b w:val="0"/>
              </w:rPr>
              <w:t>level of course unit (according to EQF: first cycle Bachelor, second cycle Master)</w:t>
            </w:r>
          </w:p>
          <w:p w:rsidR="00293EAB" w:rsidRPr="00563BE6" w:rsidRDefault="00293EAB" w:rsidP="00CF0A6A">
            <w:pPr>
              <w:autoSpaceDE w:val="0"/>
              <w:autoSpaceDN w:val="0"/>
              <w:adjustRightInd w:val="0"/>
              <w:rPr>
                <w:rFonts w:ascii="Arial" w:hAnsi="Arial" w:cs="Arial"/>
                <w:b w:val="0"/>
                <w:kern w:val="16"/>
              </w:rPr>
            </w:pPr>
          </w:p>
        </w:tc>
        <w:tc>
          <w:tcPr>
            <w:tcW w:w="6300" w:type="dxa"/>
            <w:shd w:val="clear" w:color="auto" w:fill="auto"/>
          </w:tcPr>
          <w:p w:rsidR="00293EAB" w:rsidRPr="00563BE6" w:rsidRDefault="00293EAB" w:rsidP="00CF0A6A">
            <w:pPr>
              <w:rPr>
                <w:b w:val="0"/>
                <w:kern w:val="16"/>
              </w:rPr>
            </w:pPr>
            <w:r w:rsidRPr="00563BE6">
              <w:rPr>
                <w:b w:val="0"/>
                <w:kern w:val="16"/>
              </w:rPr>
              <w:t>Master</w:t>
            </w:r>
          </w:p>
        </w:tc>
      </w:tr>
      <w:tr w:rsidR="00293EAB" w:rsidRPr="00563BE6" w:rsidTr="00CF0A6A">
        <w:trPr>
          <w:trHeight w:val="420"/>
        </w:trPr>
        <w:tc>
          <w:tcPr>
            <w:tcW w:w="3562" w:type="dxa"/>
            <w:shd w:val="clear" w:color="auto" w:fill="auto"/>
          </w:tcPr>
          <w:p w:rsidR="00293EAB" w:rsidRPr="00563BE6" w:rsidRDefault="00293EAB" w:rsidP="00CF0A6A">
            <w:pPr>
              <w:rPr>
                <w:rFonts w:ascii="Arial" w:hAnsi="Arial" w:cs="Arial"/>
                <w:b w:val="0"/>
              </w:rPr>
            </w:pPr>
            <w:r w:rsidRPr="00563BE6">
              <w:rPr>
                <w:rFonts w:ascii="Arial" w:hAnsi="Arial" w:cs="Arial"/>
                <w:b w:val="0"/>
              </w:rPr>
              <w:t>year of study (if applicable)</w:t>
            </w:r>
          </w:p>
          <w:p w:rsidR="00293EAB" w:rsidRPr="00563BE6" w:rsidRDefault="00293EAB" w:rsidP="00CF0A6A">
            <w:pPr>
              <w:autoSpaceDE w:val="0"/>
              <w:autoSpaceDN w:val="0"/>
              <w:adjustRightInd w:val="0"/>
              <w:rPr>
                <w:rFonts w:ascii="Arial" w:hAnsi="Arial" w:cs="Arial"/>
                <w:b w:val="0"/>
                <w:kern w:val="16"/>
              </w:rPr>
            </w:pPr>
          </w:p>
        </w:tc>
        <w:tc>
          <w:tcPr>
            <w:tcW w:w="6300" w:type="dxa"/>
            <w:shd w:val="clear" w:color="auto" w:fill="auto"/>
          </w:tcPr>
          <w:p w:rsidR="00293EAB" w:rsidRPr="00563BE6" w:rsidRDefault="00293EAB" w:rsidP="00CF0A6A">
            <w:pPr>
              <w:rPr>
                <w:b w:val="0"/>
                <w:kern w:val="16"/>
              </w:rPr>
            </w:pPr>
            <w:r w:rsidRPr="00563BE6">
              <w:rPr>
                <w:b w:val="0"/>
                <w:kern w:val="16"/>
              </w:rPr>
              <w:t>2</w:t>
            </w:r>
            <w:r w:rsidRPr="00563BE6">
              <w:rPr>
                <w:b w:val="0"/>
                <w:kern w:val="16"/>
                <w:vertAlign w:val="superscript"/>
              </w:rPr>
              <w:t>nd</w:t>
            </w:r>
          </w:p>
        </w:tc>
      </w:tr>
      <w:tr w:rsidR="00293EAB" w:rsidRPr="00563BE6" w:rsidTr="00CF0A6A">
        <w:tc>
          <w:tcPr>
            <w:tcW w:w="3562" w:type="dxa"/>
            <w:shd w:val="clear" w:color="auto" w:fill="auto"/>
          </w:tcPr>
          <w:p w:rsidR="00293EAB" w:rsidRPr="00563BE6" w:rsidRDefault="00293EAB" w:rsidP="00CF0A6A">
            <w:pPr>
              <w:rPr>
                <w:rFonts w:ascii="Arial" w:hAnsi="Arial" w:cs="Arial"/>
                <w:b w:val="0"/>
              </w:rPr>
            </w:pPr>
            <w:r w:rsidRPr="00563BE6">
              <w:rPr>
                <w:rFonts w:ascii="Arial" w:hAnsi="Arial" w:cs="Arial"/>
                <w:b w:val="0"/>
              </w:rPr>
              <w:t>semester/trimester when the course unit is delivered</w:t>
            </w:r>
          </w:p>
          <w:p w:rsidR="00293EAB" w:rsidRPr="00563BE6" w:rsidRDefault="00293EAB" w:rsidP="00CF0A6A">
            <w:pPr>
              <w:autoSpaceDE w:val="0"/>
              <w:autoSpaceDN w:val="0"/>
              <w:adjustRightInd w:val="0"/>
              <w:rPr>
                <w:rFonts w:ascii="Arial" w:hAnsi="Arial" w:cs="Arial"/>
                <w:b w:val="0"/>
                <w:kern w:val="16"/>
              </w:rPr>
            </w:pPr>
          </w:p>
        </w:tc>
        <w:tc>
          <w:tcPr>
            <w:tcW w:w="6300" w:type="dxa"/>
            <w:shd w:val="clear" w:color="auto" w:fill="auto"/>
          </w:tcPr>
          <w:p w:rsidR="00293EAB" w:rsidRPr="00563BE6" w:rsidRDefault="00293EAB" w:rsidP="00CF0A6A">
            <w:pPr>
              <w:rPr>
                <w:b w:val="0"/>
                <w:kern w:val="16"/>
              </w:rPr>
            </w:pPr>
            <w:r w:rsidRPr="00563BE6">
              <w:rPr>
                <w:b w:val="0"/>
                <w:kern w:val="16"/>
              </w:rPr>
              <w:t>3</w:t>
            </w:r>
            <w:r w:rsidRPr="00563BE6">
              <w:rPr>
                <w:b w:val="0"/>
                <w:kern w:val="16"/>
                <w:vertAlign w:val="superscript"/>
              </w:rPr>
              <w:t>rd</w:t>
            </w:r>
            <w:r w:rsidRPr="00563BE6">
              <w:rPr>
                <w:b w:val="0"/>
                <w:kern w:val="16"/>
              </w:rPr>
              <w:t xml:space="preserve"> semester</w:t>
            </w:r>
          </w:p>
        </w:tc>
      </w:tr>
      <w:tr w:rsidR="00293EAB" w:rsidRPr="00563BE6" w:rsidTr="00CF0A6A">
        <w:tc>
          <w:tcPr>
            <w:tcW w:w="3562" w:type="dxa"/>
            <w:shd w:val="clear" w:color="auto" w:fill="auto"/>
          </w:tcPr>
          <w:p w:rsidR="00293EAB" w:rsidRPr="00563BE6" w:rsidRDefault="00293EAB" w:rsidP="00CF0A6A">
            <w:pPr>
              <w:rPr>
                <w:rFonts w:ascii="Arial" w:hAnsi="Arial" w:cs="Arial"/>
                <w:b w:val="0"/>
              </w:rPr>
            </w:pPr>
            <w:r w:rsidRPr="00563BE6">
              <w:rPr>
                <w:rFonts w:ascii="Arial" w:hAnsi="Arial" w:cs="Arial"/>
                <w:b w:val="0"/>
              </w:rPr>
              <w:t xml:space="preserve">number of ECTS credits allocated </w:t>
            </w:r>
          </w:p>
          <w:p w:rsidR="00293EAB" w:rsidRPr="00563BE6" w:rsidRDefault="00293EAB" w:rsidP="00CF0A6A">
            <w:pPr>
              <w:autoSpaceDE w:val="0"/>
              <w:autoSpaceDN w:val="0"/>
              <w:adjustRightInd w:val="0"/>
              <w:rPr>
                <w:rFonts w:ascii="Arial" w:hAnsi="Arial" w:cs="Arial"/>
                <w:b w:val="0"/>
                <w:kern w:val="16"/>
              </w:rPr>
            </w:pPr>
          </w:p>
        </w:tc>
        <w:tc>
          <w:tcPr>
            <w:tcW w:w="6300" w:type="dxa"/>
            <w:shd w:val="clear" w:color="auto" w:fill="auto"/>
          </w:tcPr>
          <w:p w:rsidR="00293EAB" w:rsidRPr="00563BE6" w:rsidRDefault="00293EAB" w:rsidP="00CF0A6A">
            <w:pPr>
              <w:rPr>
                <w:b w:val="0"/>
                <w:kern w:val="16"/>
                <w:lang w:val="ru-RU"/>
              </w:rPr>
            </w:pPr>
            <w:r w:rsidRPr="00563BE6">
              <w:rPr>
                <w:b w:val="0"/>
                <w:kern w:val="16"/>
                <w:lang w:val="ru-RU"/>
              </w:rPr>
              <w:t>4</w:t>
            </w:r>
          </w:p>
        </w:tc>
      </w:tr>
      <w:tr w:rsidR="00293EAB" w:rsidRPr="00563BE6" w:rsidTr="00CF0A6A">
        <w:tc>
          <w:tcPr>
            <w:tcW w:w="3562" w:type="dxa"/>
            <w:shd w:val="clear" w:color="auto" w:fill="auto"/>
          </w:tcPr>
          <w:p w:rsidR="00293EAB" w:rsidRPr="00563BE6" w:rsidRDefault="00293EAB" w:rsidP="00CF0A6A">
            <w:pPr>
              <w:rPr>
                <w:rFonts w:ascii="Arial" w:hAnsi="Arial" w:cs="Arial"/>
                <w:b w:val="0"/>
              </w:rPr>
            </w:pPr>
            <w:r w:rsidRPr="00563BE6">
              <w:rPr>
                <w:rFonts w:ascii="Arial" w:hAnsi="Arial" w:cs="Arial"/>
                <w:b w:val="0"/>
              </w:rPr>
              <w:t>Workload</w:t>
            </w:r>
          </w:p>
        </w:tc>
        <w:tc>
          <w:tcPr>
            <w:tcW w:w="6300" w:type="dxa"/>
            <w:shd w:val="clear" w:color="auto" w:fill="auto"/>
          </w:tcPr>
          <w:p w:rsidR="00293EAB" w:rsidRPr="00563BE6" w:rsidRDefault="00293EAB" w:rsidP="00CF0A6A">
            <w:pPr>
              <w:rPr>
                <w:b w:val="0"/>
                <w:kern w:val="16"/>
              </w:rPr>
            </w:pPr>
            <w:r w:rsidRPr="00563BE6">
              <w:rPr>
                <w:b w:val="0"/>
                <w:kern w:val="16"/>
              </w:rPr>
              <w:t>In class: 36 h</w:t>
            </w:r>
          </w:p>
          <w:p w:rsidR="00293EAB" w:rsidRPr="00563BE6" w:rsidRDefault="00293EAB" w:rsidP="00CF0A6A">
            <w:pPr>
              <w:rPr>
                <w:b w:val="0"/>
                <w:kern w:val="16"/>
              </w:rPr>
            </w:pPr>
            <w:r w:rsidRPr="00563BE6">
              <w:rPr>
                <w:b w:val="0"/>
                <w:kern w:val="16"/>
              </w:rPr>
              <w:t>Self-study: 108 h</w:t>
            </w:r>
          </w:p>
        </w:tc>
      </w:tr>
      <w:tr w:rsidR="00293EAB" w:rsidRPr="00563BE6" w:rsidTr="00CF0A6A">
        <w:tc>
          <w:tcPr>
            <w:tcW w:w="3562" w:type="dxa"/>
            <w:shd w:val="clear" w:color="auto" w:fill="auto"/>
          </w:tcPr>
          <w:p w:rsidR="00293EAB" w:rsidRPr="00563BE6" w:rsidRDefault="00293EAB" w:rsidP="00CF0A6A">
            <w:pPr>
              <w:rPr>
                <w:rFonts w:ascii="Arial" w:hAnsi="Arial" w:cs="Arial"/>
                <w:b w:val="0"/>
              </w:rPr>
            </w:pPr>
            <w:r w:rsidRPr="00563BE6">
              <w:rPr>
                <w:rFonts w:ascii="Arial" w:hAnsi="Arial" w:cs="Arial"/>
                <w:b w:val="0"/>
              </w:rPr>
              <w:t>name of lecturer(s)</w:t>
            </w:r>
          </w:p>
          <w:p w:rsidR="00293EAB" w:rsidRPr="00563BE6" w:rsidRDefault="00293EAB" w:rsidP="00CF0A6A">
            <w:pPr>
              <w:autoSpaceDE w:val="0"/>
              <w:autoSpaceDN w:val="0"/>
              <w:adjustRightInd w:val="0"/>
              <w:rPr>
                <w:rFonts w:ascii="Arial" w:hAnsi="Arial" w:cs="Arial"/>
                <w:b w:val="0"/>
                <w:kern w:val="16"/>
              </w:rPr>
            </w:pPr>
          </w:p>
        </w:tc>
        <w:tc>
          <w:tcPr>
            <w:tcW w:w="6300" w:type="dxa"/>
            <w:shd w:val="clear" w:color="auto" w:fill="auto"/>
          </w:tcPr>
          <w:p w:rsidR="00293EAB" w:rsidRPr="00563BE6" w:rsidRDefault="00293EAB" w:rsidP="00CF0A6A">
            <w:pPr>
              <w:rPr>
                <w:b w:val="0"/>
                <w:kern w:val="16"/>
              </w:rPr>
            </w:pPr>
            <w:r w:rsidRPr="00563BE6">
              <w:rPr>
                <w:b w:val="0"/>
                <w:kern w:val="16"/>
              </w:rPr>
              <w:t>PhD (dozent) Natalia Shabaldina</w:t>
            </w:r>
          </w:p>
        </w:tc>
      </w:tr>
      <w:tr w:rsidR="00293EAB" w:rsidRPr="00563BE6" w:rsidTr="00CF0A6A">
        <w:tc>
          <w:tcPr>
            <w:tcW w:w="3562" w:type="dxa"/>
            <w:shd w:val="clear" w:color="auto" w:fill="auto"/>
          </w:tcPr>
          <w:p w:rsidR="00293EAB" w:rsidRPr="00563BE6" w:rsidRDefault="00293EAB" w:rsidP="00CF0A6A">
            <w:pPr>
              <w:rPr>
                <w:rFonts w:ascii="Arial" w:hAnsi="Arial" w:cs="Arial"/>
                <w:b w:val="0"/>
              </w:rPr>
            </w:pPr>
            <w:r w:rsidRPr="00563BE6">
              <w:rPr>
                <w:rFonts w:ascii="Arial" w:hAnsi="Arial" w:cs="Arial"/>
                <w:b w:val="0"/>
              </w:rPr>
              <w:t>learning outcomes of the course unit</w:t>
            </w:r>
          </w:p>
          <w:p w:rsidR="00293EAB" w:rsidRPr="00563BE6" w:rsidRDefault="00293EAB" w:rsidP="00CF0A6A">
            <w:pPr>
              <w:autoSpaceDE w:val="0"/>
              <w:autoSpaceDN w:val="0"/>
              <w:adjustRightInd w:val="0"/>
              <w:rPr>
                <w:rFonts w:ascii="Arial" w:hAnsi="Arial" w:cs="Arial"/>
                <w:b w:val="0"/>
                <w:kern w:val="16"/>
              </w:rPr>
            </w:pPr>
          </w:p>
        </w:tc>
        <w:tc>
          <w:tcPr>
            <w:tcW w:w="6300" w:type="dxa"/>
            <w:shd w:val="clear" w:color="auto" w:fill="auto"/>
          </w:tcPr>
          <w:p w:rsidR="00293EAB" w:rsidRPr="00563BE6" w:rsidRDefault="00293EAB" w:rsidP="00CF0A6A">
            <w:pPr>
              <w:rPr>
                <w:b w:val="0"/>
              </w:rPr>
            </w:pPr>
            <w:r w:rsidRPr="00563BE6">
              <w:rPr>
                <w:b w:val="0"/>
                <w:kern w:val="16"/>
              </w:rPr>
              <w:t>Upon completion of the course, students should be able to:</w:t>
            </w:r>
            <w:r w:rsidRPr="00563BE6">
              <w:rPr>
                <w:b w:val="0"/>
              </w:rPr>
              <w:t xml:space="preserve"> </w:t>
            </w:r>
          </w:p>
          <w:p w:rsidR="00293EAB" w:rsidRPr="00563BE6" w:rsidRDefault="00293EAB" w:rsidP="00CF0A6A">
            <w:pPr>
              <w:rPr>
                <w:b w:val="0"/>
                <w:kern w:val="16"/>
              </w:rPr>
            </w:pPr>
            <w:r w:rsidRPr="00563BE6">
              <w:rPr>
                <w:b w:val="0"/>
                <w:kern w:val="16"/>
              </w:rPr>
              <w:t xml:space="preserve">- know formal models of parallel processes and distributed systems such as Petri nets, dynamic and temporal logic; </w:t>
            </w:r>
          </w:p>
          <w:p w:rsidR="00293EAB" w:rsidRPr="00563BE6" w:rsidRDefault="00293EAB" w:rsidP="00CF0A6A">
            <w:pPr>
              <w:rPr>
                <w:b w:val="0"/>
                <w:color w:val="333333"/>
              </w:rPr>
            </w:pPr>
            <w:r w:rsidRPr="00563BE6">
              <w:rPr>
                <w:b w:val="0"/>
                <w:kern w:val="16"/>
              </w:rPr>
              <w:t xml:space="preserve"> - apply the known </w:t>
            </w:r>
            <w:r w:rsidRPr="00563BE6">
              <w:rPr>
                <w:b w:val="0"/>
              </w:rPr>
              <w:t>methods for simulation, analysis, verification and testing of parallel processes and distributed systems;</w:t>
            </w:r>
          </w:p>
          <w:p w:rsidR="00293EAB" w:rsidRPr="00563BE6" w:rsidRDefault="00293EAB" w:rsidP="00CF0A6A">
            <w:pPr>
              <w:rPr>
                <w:b w:val="0"/>
                <w:kern w:val="16"/>
              </w:rPr>
            </w:pPr>
            <w:r w:rsidRPr="00563BE6">
              <w:rPr>
                <w:b w:val="0"/>
                <w:kern w:val="16"/>
              </w:rPr>
              <w:t>- use modern software tools for simulation and verification of parallel processes and distributed systems</w:t>
            </w:r>
          </w:p>
        </w:tc>
      </w:tr>
      <w:tr w:rsidR="00293EAB" w:rsidRPr="00563BE6" w:rsidTr="00CF0A6A">
        <w:tc>
          <w:tcPr>
            <w:tcW w:w="3562" w:type="dxa"/>
            <w:shd w:val="clear" w:color="auto" w:fill="auto"/>
          </w:tcPr>
          <w:p w:rsidR="00293EAB" w:rsidRPr="00563BE6" w:rsidRDefault="00293EAB" w:rsidP="00CF0A6A">
            <w:pPr>
              <w:rPr>
                <w:rFonts w:ascii="Arial" w:hAnsi="Arial" w:cs="Arial"/>
                <w:b w:val="0"/>
              </w:rPr>
            </w:pPr>
            <w:r w:rsidRPr="00563BE6">
              <w:rPr>
                <w:rFonts w:ascii="Arial" w:hAnsi="Arial" w:cs="Arial"/>
                <w:b w:val="0"/>
              </w:rPr>
              <w:t>mode of delivery (face-to-face, distance learning)</w:t>
            </w:r>
          </w:p>
          <w:p w:rsidR="00293EAB" w:rsidRPr="00563BE6" w:rsidRDefault="00293EAB" w:rsidP="00CF0A6A">
            <w:pPr>
              <w:autoSpaceDE w:val="0"/>
              <w:autoSpaceDN w:val="0"/>
              <w:adjustRightInd w:val="0"/>
              <w:rPr>
                <w:rFonts w:ascii="Arial" w:hAnsi="Arial" w:cs="Arial"/>
                <w:b w:val="0"/>
                <w:kern w:val="16"/>
              </w:rPr>
            </w:pPr>
          </w:p>
        </w:tc>
        <w:tc>
          <w:tcPr>
            <w:tcW w:w="6300" w:type="dxa"/>
            <w:shd w:val="clear" w:color="auto" w:fill="auto"/>
          </w:tcPr>
          <w:p w:rsidR="00293EAB" w:rsidRPr="00563BE6" w:rsidRDefault="00293EAB" w:rsidP="00CF0A6A">
            <w:pPr>
              <w:rPr>
                <w:b w:val="0"/>
                <w:kern w:val="16"/>
              </w:rPr>
            </w:pPr>
            <w:r w:rsidRPr="00563BE6">
              <w:rPr>
                <w:b w:val="0"/>
              </w:rPr>
              <w:t>face-to-face</w:t>
            </w:r>
          </w:p>
        </w:tc>
      </w:tr>
      <w:tr w:rsidR="00293EAB" w:rsidRPr="00563BE6" w:rsidTr="00CF0A6A">
        <w:tc>
          <w:tcPr>
            <w:tcW w:w="3562" w:type="dxa"/>
            <w:shd w:val="clear" w:color="auto" w:fill="auto"/>
          </w:tcPr>
          <w:p w:rsidR="00293EAB" w:rsidRPr="00563BE6" w:rsidRDefault="00293EAB" w:rsidP="00CF0A6A">
            <w:pPr>
              <w:rPr>
                <w:rFonts w:ascii="Arial" w:hAnsi="Arial" w:cs="Arial"/>
                <w:b w:val="0"/>
              </w:rPr>
            </w:pPr>
            <w:r w:rsidRPr="00563BE6">
              <w:rPr>
                <w:rFonts w:ascii="Arial" w:hAnsi="Arial" w:cs="Arial"/>
                <w:b w:val="0"/>
              </w:rPr>
              <w:t xml:space="preserve">planned learning activities and teaching methods </w:t>
            </w:r>
          </w:p>
          <w:p w:rsidR="00293EAB" w:rsidRPr="00563BE6" w:rsidRDefault="00293EAB" w:rsidP="00CF0A6A">
            <w:pPr>
              <w:autoSpaceDE w:val="0"/>
              <w:autoSpaceDN w:val="0"/>
              <w:adjustRightInd w:val="0"/>
              <w:rPr>
                <w:rFonts w:ascii="Arial" w:hAnsi="Arial" w:cs="Arial"/>
                <w:b w:val="0"/>
                <w:kern w:val="16"/>
              </w:rPr>
            </w:pPr>
          </w:p>
        </w:tc>
        <w:tc>
          <w:tcPr>
            <w:tcW w:w="6300" w:type="dxa"/>
            <w:shd w:val="clear" w:color="auto" w:fill="auto"/>
          </w:tcPr>
          <w:p w:rsidR="00293EAB" w:rsidRPr="00563BE6" w:rsidRDefault="00293EAB" w:rsidP="00CF0A6A">
            <w:pPr>
              <w:rPr>
                <w:b w:val="0"/>
                <w:kern w:val="16"/>
              </w:rPr>
            </w:pPr>
            <w:r w:rsidRPr="00563BE6">
              <w:rPr>
                <w:b w:val="0"/>
                <w:kern w:val="16"/>
              </w:rPr>
              <w:t>Lectures, labs, written test, essay presentation, individual counseling (incl. online)</w:t>
            </w:r>
          </w:p>
          <w:p w:rsidR="00293EAB" w:rsidRPr="00563BE6" w:rsidRDefault="00293EAB" w:rsidP="00CF0A6A">
            <w:pPr>
              <w:rPr>
                <w:b w:val="0"/>
                <w:kern w:val="16"/>
              </w:rPr>
            </w:pPr>
          </w:p>
        </w:tc>
      </w:tr>
      <w:tr w:rsidR="00293EAB" w:rsidRPr="00563BE6" w:rsidTr="00CF0A6A">
        <w:tc>
          <w:tcPr>
            <w:tcW w:w="3562" w:type="dxa"/>
            <w:shd w:val="clear" w:color="auto" w:fill="auto"/>
          </w:tcPr>
          <w:p w:rsidR="00293EAB" w:rsidRPr="00563BE6" w:rsidRDefault="00293EAB" w:rsidP="00CF0A6A">
            <w:pPr>
              <w:rPr>
                <w:rFonts w:ascii="Arial" w:hAnsi="Arial" w:cs="Arial"/>
                <w:b w:val="0"/>
              </w:rPr>
            </w:pPr>
            <w:r w:rsidRPr="00563BE6">
              <w:rPr>
                <w:rFonts w:ascii="Arial" w:hAnsi="Arial" w:cs="Arial"/>
                <w:b w:val="0"/>
              </w:rPr>
              <w:t xml:space="preserve">prerequisites and co-requisites </w:t>
            </w:r>
          </w:p>
          <w:p w:rsidR="00293EAB" w:rsidRPr="00563BE6" w:rsidRDefault="00293EAB" w:rsidP="00CF0A6A">
            <w:pPr>
              <w:autoSpaceDE w:val="0"/>
              <w:autoSpaceDN w:val="0"/>
              <w:adjustRightInd w:val="0"/>
              <w:rPr>
                <w:rFonts w:ascii="Arial" w:hAnsi="Arial" w:cs="Arial"/>
                <w:b w:val="0"/>
                <w:kern w:val="16"/>
              </w:rPr>
            </w:pPr>
          </w:p>
        </w:tc>
        <w:tc>
          <w:tcPr>
            <w:tcW w:w="6300" w:type="dxa"/>
            <w:shd w:val="clear" w:color="auto" w:fill="auto"/>
          </w:tcPr>
          <w:p w:rsidR="00293EAB" w:rsidRPr="00563BE6" w:rsidRDefault="00293EAB" w:rsidP="00CF0A6A">
            <w:pPr>
              <w:rPr>
                <w:b w:val="0"/>
                <w:kern w:val="16"/>
              </w:rPr>
            </w:pPr>
            <w:r w:rsidRPr="00563BE6">
              <w:rPr>
                <w:b w:val="0"/>
                <w:kern w:val="16"/>
              </w:rPr>
              <w:t>Basic knowledge of courses ‘Discrete mathematics’, ‘General algebra’, ‘Informatics’, ‘Algorithm theory’, ‘Programming languages’, ‘Numerical methods’, ‘Probability theory and mathematical statistics’ and ‘Parallel programming’ is necessary</w:t>
            </w:r>
          </w:p>
        </w:tc>
      </w:tr>
      <w:tr w:rsidR="00293EAB" w:rsidRPr="00563BE6" w:rsidTr="00CF0A6A">
        <w:tc>
          <w:tcPr>
            <w:tcW w:w="3562" w:type="dxa"/>
            <w:shd w:val="clear" w:color="auto" w:fill="auto"/>
          </w:tcPr>
          <w:p w:rsidR="00293EAB" w:rsidRPr="00563BE6" w:rsidRDefault="00293EAB" w:rsidP="00CF0A6A">
            <w:pPr>
              <w:rPr>
                <w:rFonts w:ascii="Arial" w:hAnsi="Arial" w:cs="Arial"/>
                <w:b w:val="0"/>
              </w:rPr>
            </w:pPr>
            <w:r w:rsidRPr="00563BE6">
              <w:rPr>
                <w:rFonts w:ascii="Arial" w:hAnsi="Arial" w:cs="Arial"/>
                <w:b w:val="0"/>
              </w:rPr>
              <w:t xml:space="preserve">recommended optional </w:t>
            </w:r>
            <w:r w:rsidRPr="00563BE6">
              <w:rPr>
                <w:rFonts w:ascii="Arial" w:hAnsi="Arial" w:cs="Arial"/>
                <w:b w:val="0"/>
                <w:lang w:val="en-GB"/>
              </w:rPr>
              <w:t>programme</w:t>
            </w:r>
            <w:r w:rsidRPr="00563BE6">
              <w:rPr>
                <w:rFonts w:ascii="Arial" w:hAnsi="Arial" w:cs="Arial"/>
                <w:b w:val="0"/>
              </w:rPr>
              <w:t xml:space="preserve"> components</w:t>
            </w:r>
          </w:p>
          <w:p w:rsidR="00293EAB" w:rsidRPr="00563BE6" w:rsidRDefault="00293EAB" w:rsidP="00CF0A6A">
            <w:pPr>
              <w:rPr>
                <w:rFonts w:ascii="Arial" w:hAnsi="Arial" w:cs="Arial"/>
                <w:b w:val="0"/>
                <w:kern w:val="16"/>
                <w:vertAlign w:val="superscript"/>
              </w:rPr>
            </w:pPr>
          </w:p>
        </w:tc>
        <w:tc>
          <w:tcPr>
            <w:tcW w:w="6300" w:type="dxa"/>
            <w:shd w:val="clear" w:color="auto" w:fill="auto"/>
          </w:tcPr>
          <w:p w:rsidR="00293EAB" w:rsidRPr="00563BE6" w:rsidRDefault="00293EAB" w:rsidP="00CF0A6A">
            <w:pPr>
              <w:rPr>
                <w:b w:val="0"/>
                <w:shd w:val="clear" w:color="auto" w:fill="FFFFFF"/>
              </w:rPr>
            </w:pPr>
            <w:r w:rsidRPr="00563BE6">
              <w:rPr>
                <w:b w:val="0"/>
                <w:kern w:val="16"/>
              </w:rPr>
              <w:t xml:space="preserve">Study and explore various </w:t>
            </w:r>
            <w:r w:rsidRPr="00563BE6">
              <w:rPr>
                <w:b w:val="0"/>
                <w:shd w:val="clear" w:color="auto" w:fill="FFFFFF"/>
              </w:rPr>
              <w:t>architectures of parallel processes and distributed systems</w:t>
            </w:r>
          </w:p>
        </w:tc>
      </w:tr>
      <w:tr w:rsidR="00293EAB" w:rsidRPr="00563BE6" w:rsidTr="00CF0A6A">
        <w:tc>
          <w:tcPr>
            <w:tcW w:w="3562" w:type="dxa"/>
            <w:shd w:val="clear" w:color="auto" w:fill="auto"/>
          </w:tcPr>
          <w:p w:rsidR="00293EAB" w:rsidRPr="00563BE6" w:rsidRDefault="00293EAB" w:rsidP="00CF0A6A">
            <w:pPr>
              <w:rPr>
                <w:rFonts w:ascii="Arial" w:hAnsi="Arial" w:cs="Arial"/>
                <w:b w:val="0"/>
              </w:rPr>
            </w:pPr>
            <w:r w:rsidRPr="00563BE6">
              <w:rPr>
                <w:rFonts w:ascii="Arial" w:hAnsi="Arial" w:cs="Arial"/>
                <w:b w:val="0"/>
              </w:rPr>
              <w:t>course contents</w:t>
            </w:r>
          </w:p>
          <w:p w:rsidR="00293EAB" w:rsidRPr="00563BE6" w:rsidRDefault="00293EAB" w:rsidP="00CF0A6A">
            <w:pPr>
              <w:autoSpaceDE w:val="0"/>
              <w:autoSpaceDN w:val="0"/>
              <w:adjustRightInd w:val="0"/>
              <w:rPr>
                <w:rFonts w:ascii="Arial" w:hAnsi="Arial" w:cs="Arial"/>
                <w:b w:val="0"/>
                <w:kern w:val="16"/>
              </w:rPr>
            </w:pPr>
          </w:p>
        </w:tc>
        <w:tc>
          <w:tcPr>
            <w:tcW w:w="6300" w:type="dxa"/>
            <w:shd w:val="clear" w:color="auto" w:fill="auto"/>
          </w:tcPr>
          <w:p w:rsidR="00293EAB" w:rsidRPr="00563BE6" w:rsidRDefault="00293EAB" w:rsidP="00CF0A6A">
            <w:pPr>
              <w:numPr>
                <w:ilvl w:val="0"/>
                <w:numId w:val="20"/>
              </w:numPr>
              <w:rPr>
                <w:b w:val="0"/>
              </w:rPr>
            </w:pPr>
            <w:r w:rsidRPr="00563BE6">
              <w:rPr>
                <w:b w:val="0"/>
                <w:bCs/>
              </w:rPr>
              <w:t>Parallel processes and distributed systems</w:t>
            </w:r>
            <w:r w:rsidRPr="00563BE6">
              <w:rPr>
                <w:b w:val="0"/>
                <w:kern w:val="16"/>
              </w:rPr>
              <w:t>.</w:t>
            </w:r>
          </w:p>
          <w:p w:rsidR="00293EAB" w:rsidRPr="00563BE6" w:rsidRDefault="00293EAB" w:rsidP="00CF0A6A">
            <w:pPr>
              <w:numPr>
                <w:ilvl w:val="0"/>
                <w:numId w:val="20"/>
              </w:numPr>
              <w:rPr>
                <w:b w:val="0"/>
              </w:rPr>
            </w:pPr>
            <w:r w:rsidRPr="00563BE6">
              <w:rPr>
                <w:b w:val="0"/>
              </w:rPr>
              <w:t>Formal models for parallel processes.</w:t>
            </w:r>
          </w:p>
          <w:p w:rsidR="00293EAB" w:rsidRPr="00563BE6" w:rsidRDefault="00293EAB" w:rsidP="00CF0A6A">
            <w:pPr>
              <w:numPr>
                <w:ilvl w:val="0"/>
                <w:numId w:val="20"/>
              </w:numPr>
              <w:rPr>
                <w:b w:val="0"/>
              </w:rPr>
            </w:pPr>
            <w:r w:rsidRPr="00563BE6">
              <w:rPr>
                <w:b w:val="0"/>
              </w:rPr>
              <w:t>Petri nets.</w:t>
            </w:r>
          </w:p>
          <w:p w:rsidR="00293EAB" w:rsidRPr="00563BE6" w:rsidRDefault="00293EAB" w:rsidP="00CF0A6A">
            <w:pPr>
              <w:numPr>
                <w:ilvl w:val="0"/>
                <w:numId w:val="20"/>
              </w:numPr>
              <w:rPr>
                <w:b w:val="0"/>
              </w:rPr>
            </w:pPr>
            <w:r w:rsidRPr="00563BE6">
              <w:rPr>
                <w:b w:val="0"/>
                <w:shd w:val="clear" w:color="auto" w:fill="FFFFFF"/>
              </w:rPr>
              <w:t>Analysis of parallel processes using temporal logic</w:t>
            </w:r>
            <w:r w:rsidRPr="00563BE6">
              <w:rPr>
                <w:b w:val="0"/>
              </w:rPr>
              <w:t>.</w:t>
            </w:r>
          </w:p>
          <w:p w:rsidR="00293EAB" w:rsidRPr="00563BE6" w:rsidRDefault="00293EAB" w:rsidP="00CF0A6A">
            <w:pPr>
              <w:numPr>
                <w:ilvl w:val="0"/>
                <w:numId w:val="20"/>
              </w:numPr>
              <w:rPr>
                <w:b w:val="0"/>
              </w:rPr>
            </w:pPr>
            <w:r w:rsidRPr="00563BE6">
              <w:rPr>
                <w:b w:val="0"/>
              </w:rPr>
              <w:t>Formal models for d</w:t>
            </w:r>
            <w:r w:rsidRPr="00563BE6">
              <w:rPr>
                <w:b w:val="0"/>
                <w:kern w:val="16"/>
              </w:rPr>
              <w:t>istributed systems.</w:t>
            </w:r>
          </w:p>
          <w:p w:rsidR="00293EAB" w:rsidRPr="00563BE6" w:rsidRDefault="00293EAB" w:rsidP="00CF0A6A">
            <w:pPr>
              <w:numPr>
                <w:ilvl w:val="0"/>
                <w:numId w:val="20"/>
              </w:numPr>
              <w:rPr>
                <w:b w:val="0"/>
              </w:rPr>
            </w:pPr>
            <w:r w:rsidRPr="00563BE6">
              <w:rPr>
                <w:b w:val="0"/>
                <w:kern w:val="16"/>
              </w:rPr>
              <w:lastRenderedPageBreak/>
              <w:t xml:space="preserve">Describing a system of parallel processes in PROMELA language; verifying the description using SPIN software. </w:t>
            </w:r>
          </w:p>
          <w:p w:rsidR="00293EAB" w:rsidRPr="00563BE6" w:rsidRDefault="00293EAB" w:rsidP="00CF0A6A">
            <w:pPr>
              <w:ind w:left="360"/>
              <w:rPr>
                <w:b w:val="0"/>
              </w:rPr>
            </w:pPr>
            <w:r w:rsidRPr="00563BE6">
              <w:rPr>
                <w:b w:val="0"/>
              </w:rPr>
              <w:t xml:space="preserve"> </w:t>
            </w:r>
          </w:p>
        </w:tc>
      </w:tr>
      <w:tr w:rsidR="00293EAB" w:rsidRPr="00563BE6" w:rsidTr="00CF0A6A">
        <w:tc>
          <w:tcPr>
            <w:tcW w:w="3562" w:type="dxa"/>
            <w:shd w:val="clear" w:color="auto" w:fill="auto"/>
          </w:tcPr>
          <w:p w:rsidR="00293EAB" w:rsidRPr="00563BE6" w:rsidRDefault="00293EAB" w:rsidP="00CF0A6A">
            <w:pPr>
              <w:rPr>
                <w:rFonts w:ascii="Arial" w:hAnsi="Arial" w:cs="Arial"/>
                <w:b w:val="0"/>
              </w:rPr>
            </w:pPr>
            <w:r w:rsidRPr="00563BE6">
              <w:rPr>
                <w:rFonts w:ascii="Arial" w:hAnsi="Arial" w:cs="Arial"/>
                <w:b w:val="0"/>
              </w:rPr>
              <w:lastRenderedPageBreak/>
              <w:t>form of examination and assessment methods</w:t>
            </w:r>
          </w:p>
        </w:tc>
        <w:tc>
          <w:tcPr>
            <w:tcW w:w="6300" w:type="dxa"/>
            <w:shd w:val="clear" w:color="auto" w:fill="auto"/>
          </w:tcPr>
          <w:p w:rsidR="00293EAB" w:rsidRPr="00563BE6" w:rsidRDefault="00293EAB" w:rsidP="00CF0A6A">
            <w:pPr>
              <w:widowControl w:val="0"/>
              <w:jc w:val="both"/>
              <w:rPr>
                <w:b w:val="0"/>
              </w:rPr>
            </w:pPr>
            <w:r w:rsidRPr="00563BE6">
              <w:rPr>
                <w:b w:val="0"/>
              </w:rPr>
              <w:t>Examination:</w:t>
            </w:r>
          </w:p>
          <w:p w:rsidR="00293EAB" w:rsidRPr="00563BE6" w:rsidRDefault="00293EAB" w:rsidP="00CF0A6A">
            <w:pPr>
              <w:widowControl w:val="0"/>
              <w:jc w:val="both"/>
              <w:rPr>
                <w:b w:val="0"/>
              </w:rPr>
            </w:pPr>
            <w:r w:rsidRPr="00563BE6">
              <w:rPr>
                <w:b w:val="0"/>
              </w:rPr>
              <w:t>Written tests and questionnaires  – 10%</w:t>
            </w:r>
          </w:p>
          <w:p w:rsidR="00293EAB" w:rsidRPr="00563BE6" w:rsidRDefault="00293EAB" w:rsidP="00CF0A6A">
            <w:pPr>
              <w:widowControl w:val="0"/>
              <w:jc w:val="both"/>
              <w:rPr>
                <w:b w:val="0"/>
              </w:rPr>
            </w:pPr>
            <w:r w:rsidRPr="00563BE6">
              <w:rPr>
                <w:b w:val="0"/>
              </w:rPr>
              <w:t>Course essay – 30%</w:t>
            </w:r>
          </w:p>
          <w:p w:rsidR="00293EAB" w:rsidRPr="00563BE6" w:rsidRDefault="00293EAB" w:rsidP="00CF0A6A">
            <w:pPr>
              <w:widowControl w:val="0"/>
              <w:jc w:val="both"/>
              <w:rPr>
                <w:b w:val="0"/>
              </w:rPr>
            </w:pPr>
            <w:r w:rsidRPr="00563BE6">
              <w:rPr>
                <w:b w:val="0"/>
              </w:rPr>
              <w:t>Final presentation – 30%</w:t>
            </w:r>
          </w:p>
          <w:p w:rsidR="00293EAB" w:rsidRPr="00563BE6" w:rsidRDefault="00293EAB" w:rsidP="00CF0A6A">
            <w:pPr>
              <w:widowControl w:val="0"/>
              <w:jc w:val="both"/>
              <w:rPr>
                <w:b w:val="0"/>
              </w:rPr>
            </w:pPr>
            <w:r w:rsidRPr="00563BE6">
              <w:rPr>
                <w:b w:val="0"/>
              </w:rPr>
              <w:t>Written examination – 30%</w:t>
            </w:r>
          </w:p>
        </w:tc>
      </w:tr>
      <w:tr w:rsidR="00293EAB" w:rsidRPr="008F3151" w:rsidTr="00CF0A6A">
        <w:tc>
          <w:tcPr>
            <w:tcW w:w="3562" w:type="dxa"/>
            <w:shd w:val="clear" w:color="auto" w:fill="auto"/>
          </w:tcPr>
          <w:p w:rsidR="00293EAB" w:rsidRPr="00563BE6" w:rsidRDefault="00293EAB" w:rsidP="00CF0A6A">
            <w:pPr>
              <w:rPr>
                <w:rFonts w:ascii="Arial" w:hAnsi="Arial" w:cs="Arial"/>
                <w:b w:val="0"/>
              </w:rPr>
            </w:pPr>
            <w:r w:rsidRPr="00563BE6">
              <w:rPr>
                <w:rFonts w:ascii="Arial" w:hAnsi="Arial" w:cs="Arial"/>
                <w:b w:val="0"/>
              </w:rPr>
              <w:t>recommended or required reading</w:t>
            </w:r>
          </w:p>
          <w:p w:rsidR="00293EAB" w:rsidRPr="00563BE6" w:rsidRDefault="00293EAB" w:rsidP="00CF0A6A">
            <w:pPr>
              <w:rPr>
                <w:rFonts w:ascii="Arial" w:hAnsi="Arial" w:cs="Arial"/>
                <w:b w:val="0"/>
                <w:kern w:val="16"/>
              </w:rPr>
            </w:pPr>
          </w:p>
        </w:tc>
        <w:tc>
          <w:tcPr>
            <w:tcW w:w="6300" w:type="dxa"/>
            <w:shd w:val="clear" w:color="auto" w:fill="auto"/>
          </w:tcPr>
          <w:p w:rsidR="00293EAB" w:rsidRPr="00563BE6" w:rsidRDefault="00293EAB" w:rsidP="00293EAB">
            <w:pPr>
              <w:widowControl w:val="0"/>
              <w:numPr>
                <w:ilvl w:val="0"/>
                <w:numId w:val="28"/>
              </w:numPr>
              <w:ind w:left="0" w:firstLine="0"/>
              <w:jc w:val="both"/>
              <w:rPr>
                <w:b w:val="0"/>
              </w:rPr>
            </w:pPr>
            <w:r w:rsidRPr="00563BE6">
              <w:rPr>
                <w:b w:val="0"/>
                <w:lang w:val="ru-RU"/>
              </w:rPr>
              <w:t xml:space="preserve">Ломазова И. А. Вложенные сети Петри: моделирование и анализ распределенных систем с объектной структурой. </w:t>
            </w:r>
            <w:r w:rsidRPr="00563BE6">
              <w:rPr>
                <w:b w:val="0"/>
              </w:rPr>
              <w:t>М.: Научный мир, 2004 – 207 с.</w:t>
            </w:r>
            <w:r w:rsidRPr="00563BE6">
              <w:rPr>
                <w:b w:val="0"/>
                <w:lang w:val="ru-RU"/>
              </w:rPr>
              <w:t xml:space="preserve"> (и другие издания).</w:t>
            </w:r>
          </w:p>
          <w:p w:rsidR="00293EAB" w:rsidRPr="00563BE6" w:rsidRDefault="00293EAB" w:rsidP="00293EAB">
            <w:pPr>
              <w:widowControl w:val="0"/>
              <w:numPr>
                <w:ilvl w:val="0"/>
                <w:numId w:val="28"/>
              </w:numPr>
              <w:ind w:left="0" w:firstLine="0"/>
              <w:jc w:val="both"/>
              <w:rPr>
                <w:b w:val="0"/>
              </w:rPr>
            </w:pPr>
            <w:r w:rsidRPr="00563BE6">
              <w:rPr>
                <w:b w:val="0"/>
                <w:lang w:val="ru-RU"/>
              </w:rPr>
              <w:t xml:space="preserve">Питерсон Дж. Теория сетей Петри и моделирование систем / Пер. с англ. </w:t>
            </w:r>
            <w:r w:rsidRPr="00563BE6">
              <w:rPr>
                <w:b w:val="0"/>
              </w:rPr>
              <w:t>М.: Мир, 1984 – 264 с. (</w:t>
            </w:r>
            <w:r w:rsidRPr="00563BE6">
              <w:rPr>
                <w:b w:val="0"/>
                <w:lang w:val="ru-RU"/>
              </w:rPr>
              <w:t>любое издание</w:t>
            </w:r>
            <w:r w:rsidRPr="00563BE6">
              <w:rPr>
                <w:b w:val="0"/>
              </w:rPr>
              <w:t>)</w:t>
            </w:r>
            <w:r w:rsidRPr="00563BE6">
              <w:rPr>
                <w:b w:val="0"/>
                <w:lang w:val="ru-RU"/>
              </w:rPr>
              <w:t>.</w:t>
            </w:r>
          </w:p>
          <w:p w:rsidR="00293EAB" w:rsidRPr="00563BE6" w:rsidRDefault="00293EAB" w:rsidP="00293EAB">
            <w:pPr>
              <w:widowControl w:val="0"/>
              <w:numPr>
                <w:ilvl w:val="0"/>
                <w:numId w:val="28"/>
              </w:numPr>
              <w:ind w:left="0" w:firstLine="0"/>
              <w:jc w:val="both"/>
              <w:rPr>
                <w:b w:val="0"/>
                <w:lang w:val="ru-RU"/>
              </w:rPr>
            </w:pPr>
            <w:r w:rsidRPr="00563BE6">
              <w:rPr>
                <w:b w:val="0"/>
              </w:rPr>
              <w:t xml:space="preserve">Карпов Ю.Г. MODEL CHECKING. </w:t>
            </w:r>
            <w:r w:rsidRPr="00563BE6">
              <w:rPr>
                <w:b w:val="0"/>
                <w:lang w:val="ru-RU"/>
              </w:rPr>
              <w:t xml:space="preserve">Верификация параллельных и распределенных программ и систем. – СПб.: БХВ-Петербург, 2010. – 560 с. </w:t>
            </w:r>
          </w:p>
          <w:p w:rsidR="00293EAB" w:rsidRPr="00563BE6" w:rsidRDefault="00293EAB" w:rsidP="00293EAB">
            <w:pPr>
              <w:widowControl w:val="0"/>
              <w:numPr>
                <w:ilvl w:val="0"/>
                <w:numId w:val="28"/>
              </w:numPr>
              <w:ind w:left="0" w:firstLine="0"/>
              <w:jc w:val="both"/>
              <w:rPr>
                <w:b w:val="0"/>
                <w:lang w:val="ru-RU"/>
              </w:rPr>
            </w:pPr>
            <w:r w:rsidRPr="00563BE6">
              <w:rPr>
                <w:b w:val="0"/>
                <w:lang w:val="ru-RU"/>
              </w:rPr>
              <w:t xml:space="preserve">Миронов А.М. Теория процессов. М.: МГУ. Доступна на </w:t>
            </w:r>
            <w:hyperlink r:id="rId21" w:history="1">
              <w:r w:rsidRPr="00563BE6">
                <w:rPr>
                  <w:rStyle w:val="a5"/>
                  <w:b w:val="0"/>
                </w:rPr>
                <w:t>http</w:t>
              </w:r>
              <w:r w:rsidRPr="00563BE6">
                <w:rPr>
                  <w:rStyle w:val="a5"/>
                  <w:b w:val="0"/>
                  <w:lang w:val="ru-RU"/>
                </w:rPr>
                <w:t>://</w:t>
              </w:r>
              <w:r w:rsidRPr="00563BE6">
                <w:rPr>
                  <w:rStyle w:val="a5"/>
                  <w:b w:val="0"/>
                </w:rPr>
                <w:t>intsys</w:t>
              </w:r>
              <w:r w:rsidRPr="00563BE6">
                <w:rPr>
                  <w:rStyle w:val="a5"/>
                  <w:b w:val="0"/>
                  <w:lang w:val="ru-RU"/>
                </w:rPr>
                <w:t>.</w:t>
              </w:r>
              <w:r w:rsidRPr="00563BE6">
                <w:rPr>
                  <w:rStyle w:val="a5"/>
                  <w:b w:val="0"/>
                </w:rPr>
                <w:t>msu</w:t>
              </w:r>
              <w:r w:rsidRPr="00563BE6">
                <w:rPr>
                  <w:rStyle w:val="a5"/>
                  <w:b w:val="0"/>
                  <w:lang w:val="ru-RU"/>
                </w:rPr>
                <w:t>.</w:t>
              </w:r>
              <w:r w:rsidRPr="00563BE6">
                <w:rPr>
                  <w:rStyle w:val="a5"/>
                  <w:b w:val="0"/>
                </w:rPr>
                <w:t>ru</w:t>
              </w:r>
              <w:r w:rsidRPr="00563BE6">
                <w:rPr>
                  <w:rStyle w:val="a5"/>
                  <w:b w:val="0"/>
                  <w:lang w:val="ru-RU"/>
                </w:rPr>
                <w:t>/</w:t>
              </w:r>
              <w:r w:rsidRPr="00563BE6">
                <w:rPr>
                  <w:rStyle w:val="a5"/>
                  <w:b w:val="0"/>
                </w:rPr>
                <w:t>staff</w:t>
              </w:r>
              <w:r w:rsidRPr="00563BE6">
                <w:rPr>
                  <w:rStyle w:val="a5"/>
                  <w:b w:val="0"/>
                  <w:lang w:val="ru-RU"/>
                </w:rPr>
                <w:t>/</w:t>
              </w:r>
              <w:r w:rsidRPr="00563BE6">
                <w:rPr>
                  <w:rStyle w:val="a5"/>
                  <w:b w:val="0"/>
                </w:rPr>
                <w:t>mironov</w:t>
              </w:r>
              <w:r w:rsidRPr="00563BE6">
                <w:rPr>
                  <w:rStyle w:val="a5"/>
                  <w:b w:val="0"/>
                  <w:lang w:val="ru-RU"/>
                </w:rPr>
                <w:t>/</w:t>
              </w:r>
              <w:r w:rsidRPr="00563BE6">
                <w:rPr>
                  <w:rStyle w:val="a5"/>
                  <w:b w:val="0"/>
                </w:rPr>
                <w:t>processes</w:t>
              </w:r>
              <w:r w:rsidRPr="00563BE6">
                <w:rPr>
                  <w:rStyle w:val="a5"/>
                  <w:b w:val="0"/>
                  <w:lang w:val="ru-RU"/>
                </w:rPr>
                <w:t>.</w:t>
              </w:r>
              <w:r w:rsidRPr="00563BE6">
                <w:rPr>
                  <w:rStyle w:val="a5"/>
                  <w:b w:val="0"/>
                </w:rPr>
                <w:t>pdf</w:t>
              </w:r>
            </w:hyperlink>
            <w:r w:rsidRPr="00563BE6">
              <w:rPr>
                <w:b w:val="0"/>
                <w:lang w:val="ru-RU"/>
              </w:rPr>
              <w:t xml:space="preserve">. </w:t>
            </w:r>
          </w:p>
          <w:p w:rsidR="00293EAB" w:rsidRPr="00563BE6" w:rsidRDefault="00293EAB" w:rsidP="00293EAB">
            <w:pPr>
              <w:widowControl w:val="0"/>
              <w:numPr>
                <w:ilvl w:val="0"/>
                <w:numId w:val="28"/>
              </w:numPr>
              <w:ind w:left="0" w:firstLine="0"/>
              <w:jc w:val="both"/>
              <w:rPr>
                <w:b w:val="0"/>
              </w:rPr>
            </w:pPr>
            <w:r w:rsidRPr="00563BE6">
              <w:rPr>
                <w:b w:val="0"/>
              </w:rPr>
              <w:t xml:space="preserve">Ben-Ari M. Principles of the Spin Model Checker. – Springer-Verlag, 2008. – 216 p. </w:t>
            </w:r>
          </w:p>
          <w:p w:rsidR="00293EAB" w:rsidRPr="00563BE6" w:rsidRDefault="00293EAB" w:rsidP="00293EAB">
            <w:pPr>
              <w:widowControl w:val="0"/>
              <w:numPr>
                <w:ilvl w:val="0"/>
                <w:numId w:val="28"/>
              </w:numPr>
              <w:ind w:left="0" w:firstLine="0"/>
              <w:jc w:val="both"/>
              <w:rPr>
                <w:b w:val="0"/>
              </w:rPr>
            </w:pPr>
            <w:r w:rsidRPr="00563BE6">
              <w:rPr>
                <w:b w:val="0"/>
              </w:rPr>
              <w:t xml:space="preserve">5. Jensen K. and Kristensen L. M. Coloured Petri Nets Modelling and Validation of Concurrent Systems, Springer-Verlag, 2009. </w:t>
            </w:r>
          </w:p>
          <w:p w:rsidR="00293EAB" w:rsidRPr="00563BE6" w:rsidRDefault="00293EAB" w:rsidP="00293EAB">
            <w:pPr>
              <w:pStyle w:val="af5"/>
              <w:numPr>
                <w:ilvl w:val="0"/>
                <w:numId w:val="28"/>
              </w:numPr>
              <w:spacing w:after="0"/>
              <w:ind w:left="0" w:firstLine="0"/>
              <w:jc w:val="both"/>
            </w:pPr>
            <w:r w:rsidRPr="00563BE6">
              <w:t>Гергель В. П., Стронгин Р. Г.</w:t>
            </w:r>
            <w:r w:rsidRPr="00563BE6">
              <w:rPr>
                <w:lang w:val="en-US"/>
              </w:rPr>
              <w:t> </w:t>
            </w:r>
            <w:r w:rsidRPr="00563BE6">
              <w:t>Основы параллельных вычислений для многопроцессорных вычислительных систем: Учебное пособие</w:t>
            </w:r>
            <w:r w:rsidRPr="00563BE6">
              <w:rPr>
                <w:lang w:val="en-US"/>
              </w:rPr>
              <w:t> </w:t>
            </w:r>
            <w:r w:rsidRPr="00563BE6">
              <w:t>– Н-Н.: Изд-во Нижегородского ун-та, 2001 – 122 с.</w:t>
            </w:r>
          </w:p>
          <w:p w:rsidR="00293EAB" w:rsidRPr="00563BE6" w:rsidRDefault="00293EAB" w:rsidP="00293EAB">
            <w:pPr>
              <w:numPr>
                <w:ilvl w:val="0"/>
                <w:numId w:val="28"/>
              </w:numPr>
              <w:ind w:left="0" w:firstLine="0"/>
              <w:rPr>
                <w:b w:val="0"/>
                <w:lang w:val="ru-RU"/>
              </w:rPr>
            </w:pPr>
            <w:r w:rsidRPr="00563BE6">
              <w:rPr>
                <w:b w:val="0"/>
                <w:lang w:val="ru-RU"/>
              </w:rPr>
              <w:t>Макконелл Дж. Основы современных алгоритмов. М.: Техносфера, 2006 – 366 с.</w:t>
            </w:r>
          </w:p>
          <w:p w:rsidR="00293EAB" w:rsidRPr="00563BE6" w:rsidRDefault="00293EAB" w:rsidP="00293EAB">
            <w:pPr>
              <w:numPr>
                <w:ilvl w:val="0"/>
                <w:numId w:val="28"/>
              </w:numPr>
              <w:ind w:left="0" w:firstLine="0"/>
              <w:rPr>
                <w:b w:val="0"/>
                <w:lang w:val="ru-RU"/>
              </w:rPr>
            </w:pPr>
            <w:r w:rsidRPr="00563BE6">
              <w:rPr>
                <w:b w:val="0"/>
              </w:rPr>
              <w:t>http</w:t>
            </w:r>
            <w:r w:rsidRPr="00563BE6">
              <w:rPr>
                <w:b w:val="0"/>
                <w:lang w:val="ru-RU"/>
              </w:rPr>
              <w:t>://</w:t>
            </w:r>
            <w:r w:rsidRPr="00563BE6">
              <w:rPr>
                <w:b w:val="0"/>
              </w:rPr>
              <w:t>www</w:t>
            </w:r>
            <w:r w:rsidRPr="00563BE6">
              <w:rPr>
                <w:b w:val="0"/>
                <w:lang w:val="ru-RU"/>
              </w:rPr>
              <w:t>.</w:t>
            </w:r>
            <w:r w:rsidRPr="00563BE6">
              <w:rPr>
                <w:b w:val="0"/>
              </w:rPr>
              <w:t>spinroot</w:t>
            </w:r>
            <w:r w:rsidRPr="00563BE6">
              <w:rPr>
                <w:b w:val="0"/>
                <w:lang w:val="ru-RU"/>
              </w:rPr>
              <w:t>.</w:t>
            </w:r>
            <w:r w:rsidRPr="00563BE6">
              <w:rPr>
                <w:b w:val="0"/>
              </w:rPr>
              <w:t>com</w:t>
            </w:r>
            <w:r w:rsidRPr="00563BE6">
              <w:rPr>
                <w:b w:val="0"/>
                <w:lang w:val="ru-RU"/>
              </w:rPr>
              <w:t xml:space="preserve">/ — сайт, посвященный работе со свободно распространяемым программным обеспечением </w:t>
            </w:r>
            <w:r w:rsidRPr="00563BE6">
              <w:rPr>
                <w:b w:val="0"/>
              </w:rPr>
              <w:t>SPIN</w:t>
            </w:r>
            <w:r w:rsidRPr="00563BE6">
              <w:rPr>
                <w:b w:val="0"/>
                <w:lang w:val="ru-RU"/>
              </w:rPr>
              <w:t>.</w:t>
            </w:r>
          </w:p>
          <w:p w:rsidR="00293EAB" w:rsidRPr="00563BE6" w:rsidRDefault="00293EAB" w:rsidP="00293EAB">
            <w:pPr>
              <w:numPr>
                <w:ilvl w:val="0"/>
                <w:numId w:val="28"/>
              </w:numPr>
              <w:ind w:left="0" w:firstLine="0"/>
              <w:rPr>
                <w:b w:val="0"/>
                <w:lang w:val="ru-RU"/>
              </w:rPr>
            </w:pPr>
            <w:r w:rsidRPr="00563BE6">
              <w:rPr>
                <w:b w:val="0"/>
                <w:lang w:val="ru-RU"/>
              </w:rPr>
              <w:t xml:space="preserve">И. В. Шошмина, Ю. Г. Карпов. Введение в язык </w:t>
            </w:r>
            <w:r w:rsidRPr="00563BE6">
              <w:rPr>
                <w:b w:val="0"/>
              </w:rPr>
              <w:t>PROMELA</w:t>
            </w:r>
            <w:r w:rsidRPr="00563BE6">
              <w:rPr>
                <w:b w:val="0"/>
                <w:lang w:val="ru-RU"/>
              </w:rPr>
              <w:t xml:space="preserve"> и систему комплексной верификации </w:t>
            </w:r>
            <w:r w:rsidRPr="00563BE6">
              <w:rPr>
                <w:b w:val="0"/>
              </w:rPr>
              <w:t>SPIN</w:t>
            </w:r>
            <w:r w:rsidRPr="00563BE6">
              <w:rPr>
                <w:b w:val="0"/>
                <w:lang w:val="ru-RU"/>
              </w:rPr>
              <w:t>: Учебное пособие — СпГПУ, 2009 – 66 с. (</w:t>
            </w:r>
            <w:hyperlink r:id="rId22" w:history="1">
              <w:r w:rsidRPr="00563BE6">
                <w:rPr>
                  <w:rStyle w:val="a5"/>
                  <w:b w:val="0"/>
                </w:rPr>
                <w:t>http</w:t>
              </w:r>
              <w:r w:rsidRPr="00563BE6">
                <w:rPr>
                  <w:rStyle w:val="a5"/>
                  <w:b w:val="0"/>
                  <w:lang w:val="ru-RU"/>
                </w:rPr>
                <w:t>://</w:t>
              </w:r>
              <w:r w:rsidRPr="00563BE6">
                <w:rPr>
                  <w:rStyle w:val="a5"/>
                  <w:b w:val="0"/>
                </w:rPr>
                <w:t>rff</w:t>
              </w:r>
              <w:r w:rsidRPr="00563BE6">
                <w:rPr>
                  <w:rStyle w:val="a5"/>
                  <w:b w:val="0"/>
                  <w:lang w:val="ru-RU"/>
                </w:rPr>
                <w:t>-</w:t>
              </w:r>
              <w:r w:rsidRPr="00563BE6">
                <w:rPr>
                  <w:rStyle w:val="a5"/>
                  <w:b w:val="0"/>
                </w:rPr>
                <w:t>moodle</w:t>
              </w:r>
              <w:r w:rsidRPr="00563BE6">
                <w:rPr>
                  <w:rStyle w:val="a5"/>
                  <w:b w:val="0"/>
                  <w:lang w:val="ru-RU"/>
                </w:rPr>
                <w:t>.</w:t>
              </w:r>
              <w:r w:rsidRPr="00563BE6">
                <w:rPr>
                  <w:rStyle w:val="a5"/>
                  <w:b w:val="0"/>
                </w:rPr>
                <w:t>tsu</w:t>
              </w:r>
              <w:r w:rsidRPr="00563BE6">
                <w:rPr>
                  <w:rStyle w:val="a5"/>
                  <w:b w:val="0"/>
                  <w:lang w:val="ru-RU"/>
                </w:rPr>
                <w:t>.</w:t>
              </w:r>
              <w:r w:rsidRPr="00563BE6">
                <w:rPr>
                  <w:rStyle w:val="a5"/>
                  <w:b w:val="0"/>
                </w:rPr>
                <w:t>ru</w:t>
              </w:r>
              <w:r w:rsidRPr="00563BE6">
                <w:rPr>
                  <w:rStyle w:val="a5"/>
                  <w:b w:val="0"/>
                  <w:lang w:val="ru-RU"/>
                </w:rPr>
                <w:t>/</w:t>
              </w:r>
              <w:r w:rsidRPr="00563BE6">
                <w:rPr>
                  <w:rStyle w:val="a5"/>
                  <w:b w:val="0"/>
                </w:rPr>
                <w:t>file</w:t>
              </w:r>
              <w:r w:rsidRPr="00563BE6">
                <w:rPr>
                  <w:rStyle w:val="a5"/>
                  <w:b w:val="0"/>
                  <w:lang w:val="ru-RU"/>
                </w:rPr>
                <w:t>.</w:t>
              </w:r>
              <w:r w:rsidRPr="00563BE6">
                <w:rPr>
                  <w:rStyle w:val="a5"/>
                  <w:b w:val="0"/>
                </w:rPr>
                <w:t>php</w:t>
              </w:r>
              <w:r w:rsidRPr="00563BE6">
                <w:rPr>
                  <w:rStyle w:val="a5"/>
                  <w:b w:val="0"/>
                  <w:lang w:val="ru-RU"/>
                </w:rPr>
                <w:t>/79/</w:t>
              </w:r>
              <w:r w:rsidRPr="00563BE6">
                <w:rPr>
                  <w:rStyle w:val="a5"/>
                  <w:b w:val="0"/>
                </w:rPr>
                <w:t>SPIN</w:t>
              </w:r>
              <w:r w:rsidRPr="00563BE6">
                <w:rPr>
                  <w:rStyle w:val="a5"/>
                  <w:b w:val="0"/>
                  <w:lang w:val="ru-RU"/>
                </w:rPr>
                <w:t>_20</w:t>
              </w:r>
              <w:r w:rsidRPr="00563BE6">
                <w:rPr>
                  <w:rStyle w:val="a5"/>
                  <w:b w:val="0"/>
                </w:rPr>
                <w:t>Manual</w:t>
              </w:r>
              <w:r w:rsidRPr="00563BE6">
                <w:rPr>
                  <w:rStyle w:val="a5"/>
                  <w:b w:val="0"/>
                  <w:lang w:val="ru-RU"/>
                </w:rPr>
                <w:t xml:space="preserve"> .</w:t>
              </w:r>
              <w:r w:rsidRPr="00563BE6">
                <w:rPr>
                  <w:rStyle w:val="a5"/>
                  <w:b w:val="0"/>
                </w:rPr>
                <w:t>pdf</w:t>
              </w:r>
            </w:hyperlink>
            <w:r w:rsidRPr="00563BE6">
              <w:rPr>
                <w:b w:val="0"/>
                <w:lang w:val="ru-RU"/>
              </w:rPr>
              <w:t>).</w:t>
            </w:r>
          </w:p>
          <w:p w:rsidR="00293EAB" w:rsidRPr="00563BE6" w:rsidRDefault="00293EAB" w:rsidP="00CF0A6A">
            <w:pPr>
              <w:rPr>
                <w:b w:val="0"/>
                <w:lang w:val="ru-RU"/>
              </w:rPr>
            </w:pPr>
          </w:p>
        </w:tc>
      </w:tr>
    </w:tbl>
    <w:p w:rsidR="00293EAB" w:rsidRPr="00563BE6" w:rsidRDefault="00293EAB" w:rsidP="00293EAB">
      <w:pPr>
        <w:rPr>
          <w:b w:val="0"/>
          <w:lang w:val="ru-RU"/>
        </w:rPr>
      </w:pPr>
    </w:p>
    <w:p w:rsidR="004921AA" w:rsidRPr="00563BE6" w:rsidRDefault="004921AA" w:rsidP="004921AA">
      <w:pPr>
        <w:rPr>
          <w:b w:val="0"/>
          <w:lang w:val="ru-RU"/>
        </w:rPr>
      </w:pPr>
    </w:p>
    <w:tbl>
      <w:tblPr>
        <w:tblW w:w="98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62"/>
        <w:gridCol w:w="6300"/>
      </w:tblGrid>
      <w:tr w:rsidR="004921AA" w:rsidRPr="00563BE6" w:rsidTr="00FA730F">
        <w:tc>
          <w:tcPr>
            <w:tcW w:w="3562" w:type="dxa"/>
            <w:shd w:val="clear" w:color="auto" w:fill="auto"/>
          </w:tcPr>
          <w:p w:rsidR="004921AA" w:rsidRPr="00563BE6" w:rsidRDefault="004921AA" w:rsidP="00FA730F">
            <w:pPr>
              <w:rPr>
                <w:rFonts w:ascii="Arial" w:hAnsi="Arial" w:cs="Arial"/>
                <w:b w:val="0"/>
              </w:rPr>
            </w:pPr>
            <w:r w:rsidRPr="00563BE6">
              <w:rPr>
                <w:rFonts w:ascii="Arial" w:hAnsi="Arial" w:cs="Arial"/>
                <w:b w:val="0"/>
              </w:rPr>
              <w:t>language of instruction</w:t>
            </w:r>
          </w:p>
          <w:p w:rsidR="004921AA" w:rsidRPr="00563BE6" w:rsidRDefault="004921AA" w:rsidP="00FA730F">
            <w:pPr>
              <w:rPr>
                <w:rFonts w:ascii="Arial" w:hAnsi="Arial" w:cs="Arial"/>
                <w:b w:val="0"/>
                <w:kern w:val="16"/>
              </w:rPr>
            </w:pPr>
          </w:p>
        </w:tc>
        <w:tc>
          <w:tcPr>
            <w:tcW w:w="6300" w:type="dxa"/>
            <w:shd w:val="clear" w:color="auto" w:fill="auto"/>
          </w:tcPr>
          <w:p w:rsidR="004921AA" w:rsidRPr="00563BE6" w:rsidRDefault="004921AA" w:rsidP="00FA730F">
            <w:pPr>
              <w:rPr>
                <w:b w:val="0"/>
                <w:kern w:val="16"/>
                <w:lang w:val="ru-RU"/>
              </w:rPr>
            </w:pPr>
            <w:r w:rsidRPr="00563BE6">
              <w:rPr>
                <w:b w:val="0"/>
                <w:kern w:val="16"/>
              </w:rPr>
              <w:t>Russian</w:t>
            </w:r>
          </w:p>
        </w:tc>
      </w:tr>
      <w:tr w:rsidR="004921AA" w:rsidRPr="00563BE6" w:rsidTr="00FA730F">
        <w:tc>
          <w:tcPr>
            <w:tcW w:w="3562" w:type="dxa"/>
            <w:shd w:val="clear" w:color="auto" w:fill="auto"/>
          </w:tcPr>
          <w:p w:rsidR="004921AA" w:rsidRPr="00563BE6" w:rsidRDefault="004921AA" w:rsidP="00FA730F">
            <w:pPr>
              <w:rPr>
                <w:rFonts w:ascii="Arial" w:hAnsi="Arial" w:cs="Arial"/>
                <w:b w:val="0"/>
              </w:rPr>
            </w:pPr>
            <w:r w:rsidRPr="00563BE6">
              <w:rPr>
                <w:rFonts w:ascii="Arial" w:hAnsi="Arial" w:cs="Arial"/>
                <w:b w:val="0"/>
              </w:rPr>
              <w:t>work placement(s)</w:t>
            </w:r>
          </w:p>
          <w:p w:rsidR="004921AA" w:rsidRPr="00563BE6" w:rsidRDefault="004921AA" w:rsidP="00FA730F">
            <w:pPr>
              <w:rPr>
                <w:rFonts w:ascii="Arial" w:hAnsi="Arial" w:cs="Arial"/>
                <w:b w:val="0"/>
              </w:rPr>
            </w:pPr>
          </w:p>
        </w:tc>
        <w:tc>
          <w:tcPr>
            <w:tcW w:w="6300" w:type="dxa"/>
          </w:tcPr>
          <w:p w:rsidR="004921AA" w:rsidRPr="00563BE6" w:rsidRDefault="004921AA" w:rsidP="00FA730F">
            <w:pPr>
              <w:rPr>
                <w:rFonts w:ascii="Arial" w:hAnsi="Arial" w:cs="Arial"/>
                <w:b w:val="0"/>
                <w:kern w:val="16"/>
                <w:lang w:val="ru-RU"/>
              </w:rPr>
            </w:pPr>
            <w:r w:rsidRPr="00563BE6">
              <w:rPr>
                <w:rFonts w:ascii="Arial" w:hAnsi="Arial" w:cs="Arial"/>
                <w:b w:val="0"/>
                <w:kern w:val="16"/>
                <w:lang w:val="ru-RU"/>
              </w:rPr>
              <w:t>–</w:t>
            </w:r>
          </w:p>
        </w:tc>
      </w:tr>
    </w:tbl>
    <w:p w:rsidR="004921AA" w:rsidRPr="00563BE6" w:rsidRDefault="004921AA" w:rsidP="004921AA">
      <w:pPr>
        <w:ind w:left="360"/>
        <w:jc w:val="center"/>
        <w:rPr>
          <w:rFonts w:ascii="Arial" w:hAnsi="Arial" w:cs="Arial"/>
          <w:b w:val="0"/>
          <w:bCs/>
          <w:iCs/>
          <w:sz w:val="28"/>
          <w:szCs w:val="28"/>
        </w:rPr>
      </w:pPr>
    </w:p>
    <w:p w:rsidR="00CF0A6A" w:rsidRDefault="00CF0A6A">
      <w:pPr>
        <w:spacing w:after="200" w:line="276" w:lineRule="auto"/>
        <w:rPr>
          <w:sz w:val="28"/>
          <w:szCs w:val="28"/>
        </w:rPr>
      </w:pPr>
      <w:r>
        <w:rPr>
          <w:sz w:val="28"/>
          <w:szCs w:val="28"/>
        </w:rPr>
        <w:br w:type="page"/>
      </w:r>
    </w:p>
    <w:tbl>
      <w:tblPr>
        <w:tblW w:w="120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62"/>
        <w:gridCol w:w="6300"/>
        <w:gridCol w:w="1091"/>
        <w:gridCol w:w="1091"/>
      </w:tblGrid>
      <w:tr w:rsidR="00CF0A6A" w:rsidRPr="00563BE6" w:rsidTr="00CF0A6A">
        <w:trPr>
          <w:gridAfter w:val="2"/>
          <w:wAfter w:w="2182" w:type="dxa"/>
        </w:trPr>
        <w:tc>
          <w:tcPr>
            <w:tcW w:w="3562" w:type="dxa"/>
          </w:tcPr>
          <w:p w:rsidR="00CF0A6A" w:rsidRPr="00563BE6" w:rsidRDefault="00CF0A6A" w:rsidP="00CF0A6A">
            <w:pPr>
              <w:rPr>
                <w:rFonts w:ascii="Arial" w:hAnsi="Arial"/>
                <w:b w:val="0"/>
              </w:rPr>
            </w:pPr>
            <w:r w:rsidRPr="00563BE6">
              <w:rPr>
                <w:rFonts w:ascii="Arial" w:hAnsi="Arial"/>
                <w:b w:val="0"/>
              </w:rPr>
              <w:lastRenderedPageBreak/>
              <w:t>Course unit title</w:t>
            </w:r>
          </w:p>
          <w:p w:rsidR="00CF0A6A" w:rsidRPr="00563BE6" w:rsidRDefault="00CF0A6A" w:rsidP="00CF0A6A">
            <w:pPr>
              <w:rPr>
                <w:rFonts w:ascii="Arial" w:hAnsi="Arial"/>
                <w:b w:val="0"/>
                <w:kern w:val="16"/>
              </w:rPr>
            </w:pPr>
          </w:p>
        </w:tc>
        <w:tc>
          <w:tcPr>
            <w:tcW w:w="6300" w:type="dxa"/>
          </w:tcPr>
          <w:p w:rsidR="00CF0A6A" w:rsidRPr="00CF0A6A" w:rsidRDefault="00CF0A6A" w:rsidP="00CF0A6A">
            <w:pPr>
              <w:rPr>
                <w:b w:val="0"/>
              </w:rPr>
            </w:pPr>
            <w:r w:rsidRPr="00CF0A6A">
              <w:rPr>
                <w:b w:val="0"/>
              </w:rPr>
              <w:t xml:space="preserve">Passive Testing of Components of Telecommunication Systems </w:t>
            </w:r>
          </w:p>
        </w:tc>
      </w:tr>
      <w:tr w:rsidR="00CF0A6A" w:rsidRPr="00563BE6" w:rsidTr="00CF0A6A">
        <w:trPr>
          <w:gridAfter w:val="2"/>
          <w:wAfter w:w="2182" w:type="dxa"/>
        </w:trPr>
        <w:tc>
          <w:tcPr>
            <w:tcW w:w="3562" w:type="dxa"/>
          </w:tcPr>
          <w:p w:rsidR="00CF0A6A" w:rsidRPr="00563BE6" w:rsidRDefault="00CF0A6A" w:rsidP="00CF0A6A">
            <w:pPr>
              <w:rPr>
                <w:rFonts w:ascii="Arial" w:hAnsi="Arial"/>
                <w:b w:val="0"/>
              </w:rPr>
            </w:pPr>
            <w:r w:rsidRPr="00563BE6">
              <w:rPr>
                <w:rFonts w:ascii="Arial" w:hAnsi="Arial"/>
                <w:b w:val="0"/>
              </w:rPr>
              <w:t>course unit code</w:t>
            </w:r>
          </w:p>
          <w:p w:rsidR="00CF0A6A" w:rsidRPr="00563BE6" w:rsidRDefault="00CF0A6A" w:rsidP="00CF0A6A">
            <w:pPr>
              <w:rPr>
                <w:rFonts w:ascii="Arial" w:hAnsi="Arial"/>
                <w:b w:val="0"/>
                <w:kern w:val="16"/>
              </w:rPr>
            </w:pPr>
          </w:p>
        </w:tc>
        <w:tc>
          <w:tcPr>
            <w:tcW w:w="6300" w:type="dxa"/>
          </w:tcPr>
          <w:p w:rsidR="00CF0A6A" w:rsidRPr="00CA489C" w:rsidRDefault="00CA489C" w:rsidP="00CF0A6A">
            <w:pPr>
              <w:rPr>
                <w:b w:val="0"/>
                <w:kern w:val="16"/>
              </w:rPr>
            </w:pPr>
            <w:r>
              <w:rPr>
                <w:b w:val="0"/>
                <w:kern w:val="16"/>
              </w:rPr>
              <w:t>FTD 1</w:t>
            </w:r>
          </w:p>
        </w:tc>
      </w:tr>
      <w:tr w:rsidR="00CF0A6A" w:rsidRPr="00563BE6" w:rsidTr="00CF0A6A">
        <w:trPr>
          <w:gridAfter w:val="2"/>
          <w:wAfter w:w="2182" w:type="dxa"/>
        </w:trPr>
        <w:tc>
          <w:tcPr>
            <w:tcW w:w="3562" w:type="dxa"/>
          </w:tcPr>
          <w:p w:rsidR="00CF0A6A" w:rsidRPr="00563BE6" w:rsidRDefault="00CF0A6A" w:rsidP="00CF0A6A">
            <w:pPr>
              <w:rPr>
                <w:rFonts w:ascii="Arial" w:hAnsi="Arial"/>
                <w:b w:val="0"/>
              </w:rPr>
            </w:pPr>
            <w:r w:rsidRPr="00563BE6">
              <w:rPr>
                <w:rFonts w:ascii="Arial" w:hAnsi="Arial"/>
                <w:b w:val="0"/>
              </w:rPr>
              <w:t>type of course unit (compulsory, optional)</w:t>
            </w:r>
          </w:p>
          <w:p w:rsidR="00CF0A6A" w:rsidRPr="00563BE6" w:rsidRDefault="00CF0A6A" w:rsidP="00CF0A6A">
            <w:pPr>
              <w:autoSpaceDE w:val="0"/>
              <w:autoSpaceDN w:val="0"/>
              <w:adjustRightInd w:val="0"/>
              <w:rPr>
                <w:rFonts w:ascii="Arial" w:hAnsi="Arial"/>
                <w:b w:val="0"/>
                <w:kern w:val="16"/>
              </w:rPr>
            </w:pPr>
          </w:p>
        </w:tc>
        <w:tc>
          <w:tcPr>
            <w:tcW w:w="6300" w:type="dxa"/>
          </w:tcPr>
          <w:p w:rsidR="00CF0A6A" w:rsidRPr="00CA489C" w:rsidRDefault="00CA489C" w:rsidP="00CF0A6A">
            <w:pPr>
              <w:pStyle w:val="a7"/>
              <w:rPr>
                <w:b w:val="0"/>
                <w:kern w:val="16"/>
              </w:rPr>
            </w:pPr>
            <w:r>
              <w:rPr>
                <w:b w:val="0"/>
              </w:rPr>
              <w:t>Extracurricular course</w:t>
            </w:r>
          </w:p>
        </w:tc>
      </w:tr>
      <w:tr w:rsidR="00CF0A6A" w:rsidRPr="00563BE6" w:rsidTr="00CF0A6A">
        <w:trPr>
          <w:gridAfter w:val="2"/>
          <w:wAfter w:w="2182" w:type="dxa"/>
        </w:trPr>
        <w:tc>
          <w:tcPr>
            <w:tcW w:w="3562" w:type="dxa"/>
          </w:tcPr>
          <w:p w:rsidR="00CF0A6A" w:rsidRPr="00563BE6" w:rsidRDefault="00CF0A6A" w:rsidP="00CF0A6A">
            <w:pPr>
              <w:rPr>
                <w:rFonts w:ascii="Arial" w:hAnsi="Arial"/>
                <w:b w:val="0"/>
              </w:rPr>
            </w:pPr>
            <w:r w:rsidRPr="00563BE6">
              <w:rPr>
                <w:rFonts w:ascii="Arial" w:hAnsi="Arial"/>
                <w:b w:val="0"/>
              </w:rPr>
              <w:t>level of course unit (according to EQF: first cycle Bachelor, second cycle Master)</w:t>
            </w:r>
          </w:p>
          <w:p w:rsidR="00CF0A6A" w:rsidRPr="00563BE6" w:rsidRDefault="00CF0A6A" w:rsidP="00CF0A6A">
            <w:pPr>
              <w:autoSpaceDE w:val="0"/>
              <w:autoSpaceDN w:val="0"/>
              <w:adjustRightInd w:val="0"/>
              <w:rPr>
                <w:rFonts w:ascii="Arial" w:hAnsi="Arial"/>
                <w:b w:val="0"/>
                <w:kern w:val="16"/>
              </w:rPr>
            </w:pPr>
          </w:p>
        </w:tc>
        <w:tc>
          <w:tcPr>
            <w:tcW w:w="6300" w:type="dxa"/>
          </w:tcPr>
          <w:p w:rsidR="00CF0A6A" w:rsidRPr="00563BE6" w:rsidRDefault="00CF0A6A" w:rsidP="00CF0A6A">
            <w:pPr>
              <w:rPr>
                <w:b w:val="0"/>
                <w:kern w:val="16"/>
              </w:rPr>
            </w:pPr>
            <w:r w:rsidRPr="00563BE6">
              <w:rPr>
                <w:b w:val="0"/>
                <w:kern w:val="16"/>
              </w:rPr>
              <w:t>Master</w:t>
            </w:r>
          </w:p>
        </w:tc>
      </w:tr>
      <w:tr w:rsidR="00CF0A6A" w:rsidRPr="00563BE6" w:rsidTr="00CF0A6A">
        <w:trPr>
          <w:gridAfter w:val="2"/>
          <w:wAfter w:w="2182" w:type="dxa"/>
          <w:trHeight w:val="420"/>
        </w:trPr>
        <w:tc>
          <w:tcPr>
            <w:tcW w:w="3562" w:type="dxa"/>
          </w:tcPr>
          <w:p w:rsidR="00CF0A6A" w:rsidRPr="00563BE6" w:rsidRDefault="00CF0A6A" w:rsidP="00CF0A6A">
            <w:pPr>
              <w:autoSpaceDE w:val="0"/>
              <w:autoSpaceDN w:val="0"/>
              <w:adjustRightInd w:val="0"/>
              <w:rPr>
                <w:rFonts w:ascii="Arial" w:hAnsi="Arial"/>
                <w:b w:val="0"/>
              </w:rPr>
            </w:pPr>
            <w:r w:rsidRPr="00563BE6">
              <w:rPr>
                <w:rFonts w:ascii="Arial" w:hAnsi="Arial"/>
                <w:b w:val="0"/>
              </w:rPr>
              <w:t>year of study (if applicable)</w:t>
            </w:r>
          </w:p>
          <w:p w:rsidR="00CF0A6A" w:rsidRPr="00563BE6" w:rsidRDefault="00CF0A6A" w:rsidP="00CF0A6A">
            <w:pPr>
              <w:autoSpaceDE w:val="0"/>
              <w:autoSpaceDN w:val="0"/>
              <w:adjustRightInd w:val="0"/>
              <w:rPr>
                <w:rFonts w:ascii="Arial" w:hAnsi="Arial"/>
                <w:b w:val="0"/>
                <w:kern w:val="16"/>
              </w:rPr>
            </w:pPr>
          </w:p>
        </w:tc>
        <w:tc>
          <w:tcPr>
            <w:tcW w:w="6300" w:type="dxa"/>
          </w:tcPr>
          <w:p w:rsidR="00CF0A6A" w:rsidRPr="00563BE6" w:rsidRDefault="00CF0A6A" w:rsidP="00CF0A6A">
            <w:pPr>
              <w:rPr>
                <w:b w:val="0"/>
                <w:kern w:val="16"/>
              </w:rPr>
            </w:pPr>
            <w:r w:rsidRPr="00563BE6">
              <w:rPr>
                <w:b w:val="0"/>
                <w:kern w:val="16"/>
              </w:rPr>
              <w:t>2</w:t>
            </w:r>
            <w:r w:rsidRPr="00563BE6">
              <w:rPr>
                <w:b w:val="0"/>
                <w:kern w:val="16"/>
                <w:vertAlign w:val="superscript"/>
              </w:rPr>
              <w:t>nd</w:t>
            </w:r>
          </w:p>
        </w:tc>
      </w:tr>
      <w:tr w:rsidR="00CF0A6A" w:rsidRPr="00563BE6" w:rsidTr="00CF0A6A">
        <w:trPr>
          <w:gridAfter w:val="2"/>
          <w:wAfter w:w="2182" w:type="dxa"/>
        </w:trPr>
        <w:tc>
          <w:tcPr>
            <w:tcW w:w="3562" w:type="dxa"/>
          </w:tcPr>
          <w:p w:rsidR="00CF0A6A" w:rsidRPr="00563BE6" w:rsidRDefault="00CF0A6A" w:rsidP="00CF0A6A">
            <w:pPr>
              <w:autoSpaceDE w:val="0"/>
              <w:autoSpaceDN w:val="0"/>
              <w:adjustRightInd w:val="0"/>
              <w:rPr>
                <w:rFonts w:ascii="Arial" w:hAnsi="Arial"/>
                <w:b w:val="0"/>
              </w:rPr>
            </w:pPr>
            <w:r w:rsidRPr="00563BE6">
              <w:rPr>
                <w:rFonts w:ascii="Arial" w:hAnsi="Arial"/>
                <w:b w:val="0"/>
              </w:rPr>
              <w:t xml:space="preserve">semester/trimester when the </w:t>
            </w:r>
          </w:p>
          <w:p w:rsidR="00CF0A6A" w:rsidRPr="00563BE6" w:rsidRDefault="00CF0A6A" w:rsidP="00CF0A6A">
            <w:pPr>
              <w:autoSpaceDE w:val="0"/>
              <w:autoSpaceDN w:val="0"/>
              <w:adjustRightInd w:val="0"/>
              <w:rPr>
                <w:rFonts w:ascii="Arial" w:hAnsi="Arial"/>
                <w:b w:val="0"/>
              </w:rPr>
            </w:pPr>
            <w:r w:rsidRPr="00563BE6">
              <w:rPr>
                <w:rFonts w:ascii="Arial" w:hAnsi="Arial"/>
                <w:b w:val="0"/>
              </w:rPr>
              <w:t>course unit is delivered</w:t>
            </w:r>
          </w:p>
          <w:p w:rsidR="00CF0A6A" w:rsidRPr="00563BE6" w:rsidRDefault="00CF0A6A" w:rsidP="00CF0A6A">
            <w:pPr>
              <w:autoSpaceDE w:val="0"/>
              <w:autoSpaceDN w:val="0"/>
              <w:adjustRightInd w:val="0"/>
              <w:rPr>
                <w:rFonts w:ascii="Arial" w:hAnsi="Arial"/>
                <w:b w:val="0"/>
                <w:kern w:val="16"/>
              </w:rPr>
            </w:pPr>
          </w:p>
        </w:tc>
        <w:tc>
          <w:tcPr>
            <w:tcW w:w="6300" w:type="dxa"/>
          </w:tcPr>
          <w:p w:rsidR="00CF0A6A" w:rsidRPr="00563BE6" w:rsidRDefault="00CF0A6A" w:rsidP="00CF0A6A">
            <w:pPr>
              <w:rPr>
                <w:b w:val="0"/>
                <w:kern w:val="16"/>
              </w:rPr>
            </w:pPr>
            <w:r w:rsidRPr="00563BE6">
              <w:rPr>
                <w:b w:val="0"/>
                <w:kern w:val="16"/>
              </w:rPr>
              <w:t>1</w:t>
            </w:r>
            <w:r w:rsidRPr="00563BE6">
              <w:rPr>
                <w:b w:val="0"/>
                <w:kern w:val="16"/>
                <w:vertAlign w:val="superscript"/>
              </w:rPr>
              <w:t>st</w:t>
            </w:r>
            <w:r w:rsidRPr="00563BE6">
              <w:rPr>
                <w:b w:val="0"/>
                <w:kern w:val="16"/>
              </w:rPr>
              <w:t xml:space="preserve"> semester</w:t>
            </w:r>
          </w:p>
        </w:tc>
      </w:tr>
      <w:tr w:rsidR="00CF0A6A" w:rsidRPr="00563BE6" w:rsidTr="00CF0A6A">
        <w:trPr>
          <w:gridAfter w:val="2"/>
          <w:wAfter w:w="2182" w:type="dxa"/>
        </w:trPr>
        <w:tc>
          <w:tcPr>
            <w:tcW w:w="3562" w:type="dxa"/>
          </w:tcPr>
          <w:p w:rsidR="00CF0A6A" w:rsidRPr="00563BE6" w:rsidRDefault="00CF0A6A" w:rsidP="00CF0A6A">
            <w:pPr>
              <w:rPr>
                <w:rFonts w:ascii="Arial" w:hAnsi="Arial"/>
                <w:b w:val="0"/>
              </w:rPr>
            </w:pPr>
            <w:r w:rsidRPr="00563BE6">
              <w:rPr>
                <w:rFonts w:ascii="Arial" w:hAnsi="Arial"/>
                <w:b w:val="0"/>
              </w:rPr>
              <w:t xml:space="preserve">number of ECTS credits allocated </w:t>
            </w:r>
          </w:p>
          <w:p w:rsidR="00CF0A6A" w:rsidRPr="00563BE6" w:rsidRDefault="00CF0A6A" w:rsidP="00CF0A6A">
            <w:pPr>
              <w:autoSpaceDE w:val="0"/>
              <w:autoSpaceDN w:val="0"/>
              <w:adjustRightInd w:val="0"/>
              <w:rPr>
                <w:rFonts w:ascii="Arial" w:hAnsi="Arial"/>
                <w:b w:val="0"/>
                <w:kern w:val="16"/>
              </w:rPr>
            </w:pPr>
          </w:p>
        </w:tc>
        <w:tc>
          <w:tcPr>
            <w:tcW w:w="6300" w:type="dxa"/>
          </w:tcPr>
          <w:p w:rsidR="00CF0A6A" w:rsidRPr="00CF0A6A" w:rsidRDefault="00CF0A6A" w:rsidP="00CF0A6A">
            <w:pPr>
              <w:rPr>
                <w:b w:val="0"/>
                <w:kern w:val="16"/>
              </w:rPr>
            </w:pPr>
            <w:r>
              <w:rPr>
                <w:b w:val="0"/>
                <w:kern w:val="16"/>
              </w:rPr>
              <w:t>4</w:t>
            </w:r>
          </w:p>
        </w:tc>
      </w:tr>
      <w:tr w:rsidR="00CF0A6A" w:rsidRPr="00563BE6" w:rsidTr="00CF0A6A">
        <w:trPr>
          <w:gridAfter w:val="2"/>
          <w:wAfter w:w="2182" w:type="dxa"/>
        </w:trPr>
        <w:tc>
          <w:tcPr>
            <w:tcW w:w="3562" w:type="dxa"/>
          </w:tcPr>
          <w:p w:rsidR="00CF0A6A" w:rsidRPr="00563BE6" w:rsidRDefault="00CF0A6A" w:rsidP="00CF0A6A">
            <w:pPr>
              <w:rPr>
                <w:rFonts w:ascii="Arial" w:hAnsi="Arial"/>
                <w:b w:val="0"/>
              </w:rPr>
            </w:pPr>
            <w:r w:rsidRPr="00563BE6">
              <w:rPr>
                <w:rFonts w:ascii="Arial" w:hAnsi="Arial"/>
                <w:b w:val="0"/>
              </w:rPr>
              <w:t>Workload</w:t>
            </w:r>
          </w:p>
        </w:tc>
        <w:tc>
          <w:tcPr>
            <w:tcW w:w="6300" w:type="dxa"/>
          </w:tcPr>
          <w:p w:rsidR="00CF0A6A" w:rsidRPr="00563BE6" w:rsidRDefault="00CF0A6A" w:rsidP="00CF0A6A">
            <w:pPr>
              <w:rPr>
                <w:b w:val="0"/>
                <w:kern w:val="16"/>
              </w:rPr>
            </w:pPr>
            <w:r w:rsidRPr="00563BE6">
              <w:rPr>
                <w:b w:val="0"/>
                <w:kern w:val="16"/>
              </w:rPr>
              <w:t>In class: 36 h</w:t>
            </w:r>
          </w:p>
          <w:p w:rsidR="00CF0A6A" w:rsidRPr="00563BE6" w:rsidRDefault="00CF0A6A" w:rsidP="00CF0A6A">
            <w:pPr>
              <w:rPr>
                <w:b w:val="0"/>
                <w:kern w:val="16"/>
              </w:rPr>
            </w:pPr>
            <w:r w:rsidRPr="00563BE6">
              <w:rPr>
                <w:b w:val="0"/>
                <w:kern w:val="16"/>
              </w:rPr>
              <w:t xml:space="preserve">Self-study: </w:t>
            </w:r>
            <w:r>
              <w:rPr>
                <w:b w:val="0"/>
                <w:kern w:val="16"/>
              </w:rPr>
              <w:t>108</w:t>
            </w:r>
            <w:r w:rsidRPr="00563BE6">
              <w:rPr>
                <w:b w:val="0"/>
                <w:kern w:val="16"/>
              </w:rPr>
              <w:t xml:space="preserve"> h</w:t>
            </w:r>
          </w:p>
        </w:tc>
      </w:tr>
      <w:tr w:rsidR="00CF0A6A" w:rsidRPr="00563BE6" w:rsidTr="00CF0A6A">
        <w:trPr>
          <w:gridAfter w:val="2"/>
          <w:wAfter w:w="2182" w:type="dxa"/>
        </w:trPr>
        <w:tc>
          <w:tcPr>
            <w:tcW w:w="3562" w:type="dxa"/>
          </w:tcPr>
          <w:p w:rsidR="00CF0A6A" w:rsidRPr="00563BE6" w:rsidRDefault="00CF0A6A" w:rsidP="00CF0A6A">
            <w:pPr>
              <w:rPr>
                <w:rFonts w:ascii="Arial" w:hAnsi="Arial"/>
                <w:b w:val="0"/>
              </w:rPr>
            </w:pPr>
            <w:r w:rsidRPr="00563BE6">
              <w:rPr>
                <w:rFonts w:ascii="Arial" w:hAnsi="Arial"/>
                <w:b w:val="0"/>
              </w:rPr>
              <w:t>name of lecturer(s)</w:t>
            </w:r>
          </w:p>
          <w:p w:rsidR="00CF0A6A" w:rsidRPr="00563BE6" w:rsidRDefault="00CF0A6A" w:rsidP="00CF0A6A">
            <w:pPr>
              <w:autoSpaceDE w:val="0"/>
              <w:autoSpaceDN w:val="0"/>
              <w:adjustRightInd w:val="0"/>
              <w:rPr>
                <w:rFonts w:ascii="Arial" w:hAnsi="Arial"/>
                <w:b w:val="0"/>
                <w:kern w:val="16"/>
              </w:rPr>
            </w:pPr>
          </w:p>
        </w:tc>
        <w:tc>
          <w:tcPr>
            <w:tcW w:w="6300" w:type="dxa"/>
          </w:tcPr>
          <w:p w:rsidR="00CF0A6A" w:rsidRPr="00CF0A6A" w:rsidRDefault="00CF0A6A" w:rsidP="00CF0A6A">
            <w:pPr>
              <w:pStyle w:val="a7"/>
              <w:rPr>
                <w:b w:val="0"/>
                <w:kern w:val="16"/>
              </w:rPr>
            </w:pPr>
            <w:r>
              <w:rPr>
                <w:b w:val="0"/>
                <w:kern w:val="16"/>
              </w:rPr>
              <w:t>PhD</w:t>
            </w:r>
            <w:r w:rsidRPr="00563BE6">
              <w:rPr>
                <w:b w:val="0"/>
                <w:kern w:val="16"/>
              </w:rPr>
              <w:t xml:space="preserve">. </w:t>
            </w:r>
            <w:r w:rsidRPr="00CF0A6A">
              <w:rPr>
                <w:rFonts w:eastAsiaTheme="minorHAnsi"/>
                <w:b w:val="0"/>
                <w:color w:val="auto"/>
              </w:rPr>
              <w:t>Jorge Eleázar López Coronado</w:t>
            </w:r>
          </w:p>
        </w:tc>
      </w:tr>
      <w:tr w:rsidR="00CF0A6A" w:rsidRPr="00563BE6" w:rsidTr="00CF0A6A">
        <w:trPr>
          <w:gridAfter w:val="2"/>
          <w:wAfter w:w="2182" w:type="dxa"/>
        </w:trPr>
        <w:tc>
          <w:tcPr>
            <w:tcW w:w="3562" w:type="dxa"/>
          </w:tcPr>
          <w:p w:rsidR="00CF0A6A" w:rsidRPr="00563BE6" w:rsidRDefault="00CF0A6A" w:rsidP="00CF0A6A">
            <w:pPr>
              <w:rPr>
                <w:rFonts w:ascii="Arial" w:hAnsi="Arial"/>
                <w:b w:val="0"/>
              </w:rPr>
            </w:pPr>
            <w:r w:rsidRPr="00563BE6">
              <w:rPr>
                <w:rFonts w:ascii="Arial" w:hAnsi="Arial"/>
                <w:b w:val="0"/>
              </w:rPr>
              <w:t>learning outcomes of the course unit</w:t>
            </w:r>
          </w:p>
          <w:p w:rsidR="00CF0A6A" w:rsidRPr="00563BE6" w:rsidRDefault="00CF0A6A" w:rsidP="00CF0A6A">
            <w:pPr>
              <w:autoSpaceDE w:val="0"/>
              <w:autoSpaceDN w:val="0"/>
              <w:adjustRightInd w:val="0"/>
              <w:rPr>
                <w:rFonts w:ascii="Arial" w:hAnsi="Arial"/>
                <w:b w:val="0"/>
                <w:kern w:val="16"/>
              </w:rPr>
            </w:pPr>
          </w:p>
        </w:tc>
        <w:tc>
          <w:tcPr>
            <w:tcW w:w="6300" w:type="dxa"/>
          </w:tcPr>
          <w:p w:rsidR="00CF0A6A" w:rsidRPr="00563BE6" w:rsidRDefault="00CF0A6A" w:rsidP="00CF0A6A">
            <w:pPr>
              <w:rPr>
                <w:b w:val="0"/>
                <w:kern w:val="16"/>
              </w:rPr>
            </w:pPr>
            <w:r w:rsidRPr="00563BE6">
              <w:rPr>
                <w:b w:val="0"/>
                <w:kern w:val="16"/>
              </w:rPr>
              <w:t>Upon completion of the course, students are able to:</w:t>
            </w:r>
          </w:p>
          <w:p w:rsidR="00CF0A6A" w:rsidRPr="00441D6C" w:rsidRDefault="00CF0A6A" w:rsidP="00CF0A6A">
            <w:pPr>
              <w:pStyle w:val="af2"/>
              <w:numPr>
                <w:ilvl w:val="0"/>
                <w:numId w:val="37"/>
              </w:numPr>
              <w:jc w:val="both"/>
              <w:rPr>
                <w:rFonts w:eastAsia="Times New Roman"/>
                <w:b w:val="0"/>
                <w:bCs/>
                <w:lang w:eastAsia="ru-RU"/>
              </w:rPr>
            </w:pPr>
            <w:r w:rsidRPr="00441D6C">
              <w:rPr>
                <w:rFonts w:eastAsia="Times New Roman"/>
                <w:b w:val="0"/>
                <w:bCs/>
                <w:lang w:eastAsia="ru-RU"/>
              </w:rPr>
              <w:t xml:space="preserve">know </w:t>
            </w:r>
            <w:r w:rsidR="00441D6C" w:rsidRPr="00441D6C">
              <w:rPr>
                <w:rFonts w:eastAsia="Times New Roman"/>
                <w:b w:val="0"/>
                <w:bCs/>
                <w:lang w:eastAsia="ru-RU"/>
              </w:rPr>
              <w:t xml:space="preserve">the </w:t>
            </w:r>
            <w:r w:rsidR="00441D6C" w:rsidRPr="00441D6C">
              <w:rPr>
                <w:b w:val="0"/>
                <w:color w:val="222222"/>
                <w:shd w:val="clear" w:color="auto" w:fill="FFFFFF"/>
              </w:rPr>
              <w:t xml:space="preserve">basic </w:t>
            </w:r>
            <w:r w:rsidR="00441D6C">
              <w:rPr>
                <w:b w:val="0"/>
                <w:color w:val="222222"/>
                <w:shd w:val="clear" w:color="auto" w:fill="FFFFFF"/>
              </w:rPr>
              <w:t>principles of network protocols and</w:t>
            </w:r>
            <w:r w:rsidR="00441D6C" w:rsidRPr="00441D6C">
              <w:rPr>
                <w:b w:val="0"/>
                <w:color w:val="222222"/>
                <w:shd w:val="clear" w:color="auto" w:fill="FFFFFF"/>
              </w:rPr>
              <w:t xml:space="preserve"> </w:t>
            </w:r>
            <w:r w:rsidR="00441D6C">
              <w:rPr>
                <w:b w:val="0"/>
                <w:color w:val="222222"/>
                <w:shd w:val="clear" w:color="auto" w:fill="FFFFFF"/>
              </w:rPr>
              <w:t>testing</w:t>
            </w:r>
            <w:r w:rsidR="00441D6C" w:rsidRPr="00441D6C">
              <w:rPr>
                <w:b w:val="0"/>
                <w:color w:val="222222"/>
                <w:shd w:val="clear" w:color="auto" w:fill="FFFFFF"/>
              </w:rPr>
              <w:t xml:space="preserve"> focusing on “non-intrusive” methods of testing</w:t>
            </w:r>
            <w:r w:rsidRPr="00441D6C">
              <w:rPr>
                <w:rFonts w:eastAsia="Times New Roman"/>
                <w:b w:val="0"/>
                <w:bCs/>
                <w:lang w:eastAsia="ru-RU"/>
              </w:rPr>
              <w:t xml:space="preserve">; </w:t>
            </w:r>
          </w:p>
          <w:p w:rsidR="00441D6C" w:rsidRPr="00441D6C" w:rsidRDefault="00EE0F12" w:rsidP="00CF0A6A">
            <w:pPr>
              <w:pStyle w:val="af2"/>
              <w:numPr>
                <w:ilvl w:val="0"/>
                <w:numId w:val="37"/>
              </w:numPr>
              <w:jc w:val="both"/>
              <w:rPr>
                <w:rFonts w:eastAsia="Times New Roman"/>
                <w:b w:val="0"/>
                <w:bCs/>
                <w:lang w:eastAsia="ru-RU"/>
              </w:rPr>
            </w:pPr>
            <w:r w:rsidRPr="00441D6C">
              <w:rPr>
                <w:rFonts w:eastAsia="Times New Roman"/>
                <w:b w:val="0"/>
                <w:bCs/>
                <w:lang w:eastAsia="ru-RU"/>
              </w:rPr>
              <w:t xml:space="preserve">know the </w:t>
            </w:r>
            <w:r w:rsidR="00441D6C" w:rsidRPr="00441D6C">
              <w:rPr>
                <w:b w:val="0"/>
                <w:color w:val="222222"/>
                <w:shd w:val="clear" w:color="auto" w:fill="FFFFFF"/>
              </w:rPr>
              <w:t>theoretical principles of parsing languages with regular grammars to obtain</w:t>
            </w:r>
            <w:r w:rsidR="00441D6C">
              <w:rPr>
                <w:b w:val="0"/>
                <w:color w:val="222222"/>
                <w:shd w:val="clear" w:color="auto" w:fill="FFFFFF"/>
              </w:rPr>
              <w:t xml:space="preserve"> data structure;</w:t>
            </w:r>
          </w:p>
          <w:p w:rsidR="00CF0A6A" w:rsidRPr="00441D6C" w:rsidRDefault="00441D6C" w:rsidP="00CF0A6A">
            <w:pPr>
              <w:pStyle w:val="af2"/>
              <w:numPr>
                <w:ilvl w:val="0"/>
                <w:numId w:val="37"/>
              </w:numPr>
              <w:jc w:val="both"/>
              <w:rPr>
                <w:rFonts w:eastAsia="Times New Roman"/>
                <w:b w:val="0"/>
                <w:bCs/>
                <w:lang w:eastAsia="ru-RU"/>
              </w:rPr>
            </w:pPr>
            <w:r w:rsidRPr="00441D6C">
              <w:rPr>
                <w:rFonts w:eastAsia="Times New Roman"/>
                <w:b w:val="0"/>
                <w:bCs/>
                <w:lang w:eastAsia="ru-RU"/>
              </w:rPr>
              <w:t xml:space="preserve">know </w:t>
            </w:r>
            <w:r w:rsidR="00EE0F12" w:rsidRPr="00441D6C">
              <w:rPr>
                <w:rFonts w:eastAsia="Times New Roman"/>
                <w:b w:val="0"/>
                <w:bCs/>
                <w:lang w:eastAsia="ru-RU"/>
              </w:rPr>
              <w:t xml:space="preserve">basic notions of </w:t>
            </w:r>
            <w:r w:rsidRPr="00441D6C">
              <w:rPr>
                <w:b w:val="0"/>
                <w:color w:val="222222"/>
                <w:shd w:val="clear" w:color="auto" w:fill="FFFFFF"/>
              </w:rPr>
              <w:t>static code analysis principles, motivation and applications</w:t>
            </w:r>
            <w:r w:rsidR="00CF0A6A" w:rsidRPr="00441D6C">
              <w:rPr>
                <w:rFonts w:eastAsia="Times New Roman"/>
                <w:b w:val="0"/>
                <w:bCs/>
                <w:lang w:eastAsia="ru-RU"/>
              </w:rPr>
              <w:t>;</w:t>
            </w:r>
          </w:p>
          <w:p w:rsidR="00441D6C" w:rsidRPr="00AC6444" w:rsidRDefault="00441D6C" w:rsidP="00AC6444">
            <w:pPr>
              <w:pStyle w:val="af2"/>
              <w:numPr>
                <w:ilvl w:val="0"/>
                <w:numId w:val="37"/>
              </w:numPr>
              <w:jc w:val="both"/>
              <w:rPr>
                <w:rFonts w:eastAsia="Times New Roman"/>
                <w:b w:val="0"/>
                <w:bCs/>
                <w:lang w:eastAsia="ru-RU"/>
              </w:rPr>
            </w:pPr>
            <w:r w:rsidRPr="00441D6C">
              <w:rPr>
                <w:b w:val="0"/>
                <w:color w:val="222222"/>
                <w:shd w:val="clear" w:color="auto" w:fill="FFFFFF"/>
              </w:rPr>
              <w:t>use of the most common tools</w:t>
            </w:r>
            <w:r>
              <w:rPr>
                <w:b w:val="0"/>
                <w:color w:val="222222"/>
                <w:shd w:val="clear" w:color="auto" w:fill="FFFFFF"/>
              </w:rPr>
              <w:t xml:space="preserve"> for </w:t>
            </w:r>
            <w:r w:rsidRPr="00441D6C">
              <w:rPr>
                <w:rFonts w:eastAsia="Times New Roman"/>
                <w:b w:val="0"/>
                <w:bCs/>
                <w:lang w:eastAsia="ru-RU"/>
              </w:rPr>
              <w:t>trace analysis when testing components of telecommunication systems</w:t>
            </w:r>
            <w:r w:rsidRPr="00441D6C">
              <w:rPr>
                <w:b w:val="0"/>
                <w:color w:val="222222"/>
                <w:shd w:val="clear" w:color="auto" w:fill="FFFFFF"/>
              </w:rPr>
              <w:t>;</w:t>
            </w:r>
          </w:p>
          <w:p w:rsidR="00CF0A6A" w:rsidRPr="00441D6C" w:rsidRDefault="00CF0A6A" w:rsidP="00CF0A6A">
            <w:pPr>
              <w:pStyle w:val="af2"/>
              <w:numPr>
                <w:ilvl w:val="0"/>
                <w:numId w:val="37"/>
              </w:numPr>
              <w:jc w:val="both"/>
              <w:rPr>
                <w:rFonts w:eastAsia="Times New Roman"/>
                <w:b w:val="0"/>
                <w:bCs/>
                <w:lang w:eastAsia="ru-RU"/>
              </w:rPr>
            </w:pPr>
            <w:r w:rsidRPr="00441D6C">
              <w:rPr>
                <w:rFonts w:eastAsia="Times New Roman"/>
                <w:b w:val="0"/>
                <w:bCs/>
                <w:lang w:eastAsia="ru-RU"/>
              </w:rPr>
              <w:t xml:space="preserve">adequately apply </w:t>
            </w:r>
            <w:r w:rsidR="00441D6C" w:rsidRPr="00441D6C">
              <w:rPr>
                <w:rFonts w:eastAsia="Times New Roman"/>
                <w:b w:val="0"/>
                <w:bCs/>
                <w:lang w:eastAsia="ru-RU"/>
              </w:rPr>
              <w:t xml:space="preserve">the </w:t>
            </w:r>
            <w:r w:rsidR="00441D6C" w:rsidRPr="00441D6C">
              <w:rPr>
                <w:b w:val="0"/>
                <w:color w:val="222222"/>
                <w:shd w:val="clear" w:color="auto" w:fill="FFFFFF"/>
              </w:rPr>
              <w:t>deep packet inspection principles</w:t>
            </w:r>
            <w:r w:rsidRPr="00441D6C">
              <w:rPr>
                <w:rFonts w:eastAsia="Times New Roman"/>
                <w:b w:val="0"/>
                <w:bCs/>
                <w:lang w:eastAsia="ru-RU"/>
              </w:rPr>
              <w:t>;</w:t>
            </w:r>
          </w:p>
          <w:p w:rsidR="00441D6C" w:rsidRPr="00441D6C" w:rsidRDefault="00CF0A6A" w:rsidP="00441D6C">
            <w:pPr>
              <w:pStyle w:val="af2"/>
              <w:numPr>
                <w:ilvl w:val="0"/>
                <w:numId w:val="37"/>
              </w:numPr>
              <w:jc w:val="both"/>
              <w:rPr>
                <w:rFonts w:eastAsia="Times New Roman"/>
                <w:szCs w:val="20"/>
                <w:lang w:eastAsia="ru-RU"/>
              </w:rPr>
            </w:pPr>
            <w:r w:rsidRPr="00441D6C">
              <w:rPr>
                <w:rFonts w:eastAsia="Times New Roman"/>
                <w:b w:val="0"/>
                <w:bCs/>
                <w:lang w:eastAsia="ru-RU"/>
              </w:rPr>
              <w:t>appropriately use the acquired knowledge in the scientific and practical activities.</w:t>
            </w:r>
            <w:r w:rsidRPr="00563BE6">
              <w:rPr>
                <w:rFonts w:eastAsia="Times New Roman"/>
                <w:szCs w:val="20"/>
                <w:lang w:eastAsia="ru-RU"/>
              </w:rPr>
              <w:t xml:space="preserve"> </w:t>
            </w:r>
            <w:r w:rsidR="00441D6C">
              <w:rPr>
                <w:rFonts w:eastAsia="Times New Roman"/>
                <w:szCs w:val="20"/>
                <w:lang w:eastAsia="ru-RU"/>
              </w:rPr>
              <w:t xml:space="preserve"> </w:t>
            </w:r>
          </w:p>
        </w:tc>
      </w:tr>
      <w:tr w:rsidR="00CF0A6A" w:rsidRPr="00563BE6" w:rsidTr="00CF0A6A">
        <w:trPr>
          <w:gridAfter w:val="2"/>
          <w:wAfter w:w="2182" w:type="dxa"/>
        </w:trPr>
        <w:tc>
          <w:tcPr>
            <w:tcW w:w="3562" w:type="dxa"/>
          </w:tcPr>
          <w:p w:rsidR="00CF0A6A" w:rsidRPr="00563BE6" w:rsidRDefault="00CF0A6A" w:rsidP="00CF0A6A">
            <w:pPr>
              <w:rPr>
                <w:rFonts w:ascii="Arial" w:hAnsi="Arial"/>
                <w:b w:val="0"/>
              </w:rPr>
            </w:pPr>
            <w:r w:rsidRPr="00563BE6">
              <w:rPr>
                <w:rFonts w:ascii="Arial" w:hAnsi="Arial"/>
                <w:b w:val="0"/>
              </w:rPr>
              <w:t>mode of delivery (face-to-face, distance learning)</w:t>
            </w:r>
          </w:p>
          <w:p w:rsidR="00CF0A6A" w:rsidRPr="00563BE6" w:rsidRDefault="00CF0A6A" w:rsidP="00CF0A6A">
            <w:pPr>
              <w:autoSpaceDE w:val="0"/>
              <w:autoSpaceDN w:val="0"/>
              <w:adjustRightInd w:val="0"/>
              <w:rPr>
                <w:rFonts w:ascii="Arial" w:hAnsi="Arial"/>
                <w:b w:val="0"/>
                <w:kern w:val="16"/>
              </w:rPr>
            </w:pPr>
          </w:p>
        </w:tc>
        <w:tc>
          <w:tcPr>
            <w:tcW w:w="6300" w:type="dxa"/>
          </w:tcPr>
          <w:p w:rsidR="00CF0A6A" w:rsidRPr="00563BE6" w:rsidRDefault="00CF0A6A" w:rsidP="00CF0A6A">
            <w:pPr>
              <w:rPr>
                <w:b w:val="0"/>
              </w:rPr>
            </w:pPr>
            <w:r w:rsidRPr="00563BE6">
              <w:rPr>
                <w:b w:val="0"/>
              </w:rPr>
              <w:t>face-to-face</w:t>
            </w:r>
          </w:p>
          <w:p w:rsidR="00CF0A6A" w:rsidRPr="00563BE6" w:rsidRDefault="00CF0A6A" w:rsidP="00CF0A6A">
            <w:pPr>
              <w:rPr>
                <w:b w:val="0"/>
                <w:kern w:val="16"/>
              </w:rPr>
            </w:pPr>
          </w:p>
        </w:tc>
      </w:tr>
      <w:tr w:rsidR="00CF0A6A" w:rsidRPr="00563BE6" w:rsidTr="00CF0A6A">
        <w:trPr>
          <w:gridAfter w:val="2"/>
          <w:wAfter w:w="2182" w:type="dxa"/>
        </w:trPr>
        <w:tc>
          <w:tcPr>
            <w:tcW w:w="3562" w:type="dxa"/>
          </w:tcPr>
          <w:p w:rsidR="00CF0A6A" w:rsidRPr="00563BE6" w:rsidRDefault="00CF0A6A" w:rsidP="00CF0A6A">
            <w:pPr>
              <w:rPr>
                <w:rFonts w:ascii="Arial" w:hAnsi="Arial"/>
                <w:b w:val="0"/>
              </w:rPr>
            </w:pPr>
            <w:r w:rsidRPr="00563BE6">
              <w:rPr>
                <w:rFonts w:ascii="Arial" w:hAnsi="Arial"/>
                <w:b w:val="0"/>
              </w:rPr>
              <w:t xml:space="preserve">planned learning activities and teaching methods </w:t>
            </w:r>
          </w:p>
          <w:p w:rsidR="00CF0A6A" w:rsidRPr="00563BE6" w:rsidRDefault="00CF0A6A" w:rsidP="00CF0A6A">
            <w:pPr>
              <w:autoSpaceDE w:val="0"/>
              <w:autoSpaceDN w:val="0"/>
              <w:adjustRightInd w:val="0"/>
              <w:rPr>
                <w:rFonts w:ascii="Arial" w:hAnsi="Arial"/>
                <w:b w:val="0"/>
                <w:kern w:val="16"/>
              </w:rPr>
            </w:pPr>
          </w:p>
        </w:tc>
        <w:tc>
          <w:tcPr>
            <w:tcW w:w="6300" w:type="dxa"/>
          </w:tcPr>
          <w:p w:rsidR="00CF0A6A" w:rsidRPr="00563BE6" w:rsidRDefault="00CF0A6A" w:rsidP="00CF0A6A">
            <w:pPr>
              <w:pStyle w:val="a7"/>
              <w:rPr>
                <w:b w:val="0"/>
                <w:kern w:val="16"/>
              </w:rPr>
            </w:pPr>
            <w:r w:rsidRPr="00563BE6">
              <w:rPr>
                <w:b w:val="0"/>
                <w:kern w:val="16"/>
              </w:rPr>
              <w:t xml:space="preserve">Lectures, </w:t>
            </w:r>
            <w:r>
              <w:rPr>
                <w:b w:val="0"/>
                <w:kern w:val="16"/>
              </w:rPr>
              <w:t>labs</w:t>
            </w:r>
            <w:r w:rsidRPr="00563BE6">
              <w:rPr>
                <w:b w:val="0"/>
                <w:kern w:val="16"/>
              </w:rPr>
              <w:t>, written essays, individual counseling</w:t>
            </w:r>
          </w:p>
        </w:tc>
      </w:tr>
      <w:tr w:rsidR="00CF0A6A" w:rsidRPr="00563BE6" w:rsidTr="00CF0A6A">
        <w:trPr>
          <w:gridAfter w:val="2"/>
          <w:wAfter w:w="2182" w:type="dxa"/>
        </w:trPr>
        <w:tc>
          <w:tcPr>
            <w:tcW w:w="3562" w:type="dxa"/>
          </w:tcPr>
          <w:p w:rsidR="00CF0A6A" w:rsidRPr="00563BE6" w:rsidRDefault="00CF0A6A" w:rsidP="00CF0A6A">
            <w:pPr>
              <w:rPr>
                <w:rFonts w:ascii="Arial" w:hAnsi="Arial"/>
                <w:b w:val="0"/>
              </w:rPr>
            </w:pPr>
            <w:r w:rsidRPr="00563BE6">
              <w:rPr>
                <w:rFonts w:ascii="Arial" w:hAnsi="Arial"/>
                <w:b w:val="0"/>
              </w:rPr>
              <w:t xml:space="preserve">prerequisites and co-requisites </w:t>
            </w:r>
          </w:p>
          <w:p w:rsidR="00CF0A6A" w:rsidRPr="00563BE6" w:rsidRDefault="00CF0A6A" w:rsidP="00CF0A6A">
            <w:pPr>
              <w:autoSpaceDE w:val="0"/>
              <w:autoSpaceDN w:val="0"/>
              <w:adjustRightInd w:val="0"/>
              <w:rPr>
                <w:rFonts w:ascii="Arial" w:hAnsi="Arial"/>
                <w:b w:val="0"/>
                <w:kern w:val="16"/>
              </w:rPr>
            </w:pPr>
          </w:p>
        </w:tc>
        <w:tc>
          <w:tcPr>
            <w:tcW w:w="6300" w:type="dxa"/>
          </w:tcPr>
          <w:p w:rsidR="00CF0A6A" w:rsidRPr="00563BE6" w:rsidRDefault="00CF0A6A" w:rsidP="00CF0A6A">
            <w:pPr>
              <w:rPr>
                <w:b w:val="0"/>
                <w:kern w:val="16"/>
              </w:rPr>
            </w:pPr>
            <w:r w:rsidRPr="00563BE6">
              <w:rPr>
                <w:b w:val="0"/>
                <w:kern w:val="16"/>
              </w:rPr>
              <w:t>Basic knowledge of courses ‘</w:t>
            </w:r>
            <w:r>
              <w:rPr>
                <w:b w:val="0"/>
                <w:kern w:val="16"/>
              </w:rPr>
              <w:t>Programming languages</w:t>
            </w:r>
            <w:r w:rsidRPr="00563BE6">
              <w:rPr>
                <w:b w:val="0"/>
                <w:kern w:val="16"/>
              </w:rPr>
              <w:t>’, ‘</w:t>
            </w:r>
            <w:r>
              <w:rPr>
                <w:b w:val="0"/>
                <w:kern w:val="16"/>
              </w:rPr>
              <w:t>Discrete mathematics</w:t>
            </w:r>
            <w:r w:rsidRPr="00563BE6">
              <w:rPr>
                <w:b w:val="0"/>
                <w:kern w:val="16"/>
              </w:rPr>
              <w:t>’’ is necessary</w:t>
            </w:r>
          </w:p>
          <w:p w:rsidR="00CF0A6A" w:rsidRPr="00563BE6" w:rsidRDefault="00CF0A6A" w:rsidP="00CF0A6A">
            <w:pPr>
              <w:rPr>
                <w:b w:val="0"/>
                <w:kern w:val="16"/>
              </w:rPr>
            </w:pPr>
          </w:p>
        </w:tc>
      </w:tr>
      <w:tr w:rsidR="00CF0A6A" w:rsidRPr="00563BE6" w:rsidTr="00CF0A6A">
        <w:trPr>
          <w:gridAfter w:val="2"/>
          <w:wAfter w:w="2182" w:type="dxa"/>
        </w:trPr>
        <w:tc>
          <w:tcPr>
            <w:tcW w:w="3562" w:type="dxa"/>
          </w:tcPr>
          <w:p w:rsidR="00CF0A6A" w:rsidRPr="00563BE6" w:rsidRDefault="00CF0A6A" w:rsidP="00CF0A6A">
            <w:pPr>
              <w:rPr>
                <w:rFonts w:ascii="Arial" w:hAnsi="Arial"/>
                <w:b w:val="0"/>
              </w:rPr>
            </w:pPr>
            <w:r w:rsidRPr="00563BE6">
              <w:rPr>
                <w:rFonts w:ascii="Arial" w:hAnsi="Arial"/>
                <w:b w:val="0"/>
              </w:rPr>
              <w:t xml:space="preserve">recommended optional </w:t>
            </w:r>
            <w:r w:rsidRPr="00563BE6">
              <w:rPr>
                <w:rFonts w:ascii="Arial" w:hAnsi="Arial"/>
                <w:b w:val="0"/>
                <w:lang w:val="en-GB"/>
              </w:rPr>
              <w:t>programme</w:t>
            </w:r>
            <w:r w:rsidRPr="00563BE6">
              <w:rPr>
                <w:rFonts w:ascii="Arial" w:hAnsi="Arial"/>
                <w:b w:val="0"/>
              </w:rPr>
              <w:t xml:space="preserve"> components</w:t>
            </w:r>
          </w:p>
          <w:p w:rsidR="00CF0A6A" w:rsidRPr="00563BE6" w:rsidRDefault="00CF0A6A" w:rsidP="00CF0A6A">
            <w:pPr>
              <w:rPr>
                <w:rFonts w:ascii="Arial" w:hAnsi="Arial"/>
                <w:b w:val="0"/>
                <w:kern w:val="16"/>
                <w:vertAlign w:val="superscript"/>
              </w:rPr>
            </w:pPr>
          </w:p>
        </w:tc>
        <w:tc>
          <w:tcPr>
            <w:tcW w:w="6300" w:type="dxa"/>
          </w:tcPr>
          <w:p w:rsidR="00CF0A6A" w:rsidRPr="00563BE6" w:rsidRDefault="00CF0A6A" w:rsidP="00CF0A6A">
            <w:pPr>
              <w:rPr>
                <w:b w:val="0"/>
                <w:kern w:val="16"/>
              </w:rPr>
            </w:pPr>
            <w:r w:rsidRPr="00563BE6">
              <w:rPr>
                <w:b w:val="0"/>
                <w:kern w:val="16"/>
              </w:rPr>
              <w:t>verification principles of conceptual models and the own research outcomes as well as courses in related disciplines</w:t>
            </w:r>
          </w:p>
          <w:p w:rsidR="00CF0A6A" w:rsidRPr="00563BE6" w:rsidRDefault="00CF0A6A" w:rsidP="00CF0A6A">
            <w:pPr>
              <w:rPr>
                <w:b w:val="0"/>
                <w:kern w:val="16"/>
              </w:rPr>
            </w:pPr>
          </w:p>
        </w:tc>
      </w:tr>
      <w:tr w:rsidR="00CF0A6A" w:rsidRPr="00563BE6" w:rsidTr="00CF0A6A">
        <w:tc>
          <w:tcPr>
            <w:tcW w:w="3562" w:type="dxa"/>
          </w:tcPr>
          <w:p w:rsidR="00CF0A6A" w:rsidRPr="00563BE6" w:rsidRDefault="00CF0A6A" w:rsidP="00CF0A6A">
            <w:pPr>
              <w:rPr>
                <w:rFonts w:ascii="Arial" w:hAnsi="Arial"/>
                <w:b w:val="0"/>
              </w:rPr>
            </w:pPr>
            <w:r w:rsidRPr="00563BE6">
              <w:rPr>
                <w:rFonts w:ascii="Arial" w:hAnsi="Arial"/>
                <w:b w:val="0"/>
              </w:rPr>
              <w:t>course contents</w:t>
            </w:r>
          </w:p>
          <w:p w:rsidR="00CF0A6A" w:rsidRPr="00563BE6" w:rsidRDefault="00CF0A6A" w:rsidP="00CF0A6A">
            <w:pPr>
              <w:autoSpaceDE w:val="0"/>
              <w:autoSpaceDN w:val="0"/>
              <w:adjustRightInd w:val="0"/>
              <w:rPr>
                <w:rFonts w:ascii="Arial" w:hAnsi="Arial"/>
                <w:b w:val="0"/>
                <w:kern w:val="16"/>
              </w:rPr>
            </w:pPr>
          </w:p>
        </w:tc>
        <w:tc>
          <w:tcPr>
            <w:tcW w:w="6300" w:type="dxa"/>
          </w:tcPr>
          <w:p w:rsidR="00CF0A6A" w:rsidRPr="0010463D" w:rsidRDefault="00CF0A6A" w:rsidP="00CF0A6A">
            <w:pPr>
              <w:pStyle w:val="af2"/>
              <w:numPr>
                <w:ilvl w:val="0"/>
                <w:numId w:val="43"/>
              </w:numPr>
              <w:suppressAutoHyphens/>
              <w:autoSpaceDE w:val="0"/>
              <w:autoSpaceDN w:val="0"/>
              <w:adjustRightInd w:val="0"/>
              <w:rPr>
                <w:b w:val="0"/>
              </w:rPr>
            </w:pPr>
            <w:r w:rsidRPr="0010463D">
              <w:rPr>
                <w:b w:val="0"/>
              </w:rPr>
              <w:t>Introduction to Communication Protocols and Non-intrusive Test Methods.</w:t>
            </w:r>
          </w:p>
          <w:p w:rsidR="00CF0A6A" w:rsidRPr="0010463D" w:rsidRDefault="00CF0A6A" w:rsidP="00CF0A6A">
            <w:pPr>
              <w:pStyle w:val="af2"/>
              <w:numPr>
                <w:ilvl w:val="0"/>
                <w:numId w:val="43"/>
              </w:numPr>
              <w:suppressAutoHyphens/>
              <w:autoSpaceDE w:val="0"/>
              <w:autoSpaceDN w:val="0"/>
              <w:adjustRightInd w:val="0"/>
              <w:rPr>
                <w:b w:val="0"/>
              </w:rPr>
            </w:pPr>
            <w:r w:rsidRPr="0010463D">
              <w:rPr>
                <w:b w:val="0"/>
              </w:rPr>
              <w:t>Static Analysis Principles – Lexical and Syntactical Language Analysis.</w:t>
            </w:r>
          </w:p>
          <w:p w:rsidR="00CF0A6A" w:rsidRPr="0010463D" w:rsidRDefault="00CF0A6A" w:rsidP="00CF0A6A">
            <w:pPr>
              <w:pStyle w:val="af2"/>
              <w:numPr>
                <w:ilvl w:val="0"/>
                <w:numId w:val="43"/>
              </w:numPr>
              <w:suppressAutoHyphens/>
              <w:autoSpaceDE w:val="0"/>
              <w:autoSpaceDN w:val="0"/>
              <w:adjustRightInd w:val="0"/>
              <w:rPr>
                <w:b w:val="0"/>
              </w:rPr>
            </w:pPr>
            <w:r w:rsidRPr="0010463D">
              <w:rPr>
                <w:b w:val="0"/>
              </w:rPr>
              <w:lastRenderedPageBreak/>
              <w:t>Static Analysis Principles – Abstract Syntax Trees (AST).</w:t>
            </w:r>
          </w:p>
          <w:p w:rsidR="00872D42" w:rsidRPr="0010463D" w:rsidRDefault="00CF0A6A" w:rsidP="00872D42">
            <w:pPr>
              <w:pStyle w:val="af2"/>
              <w:numPr>
                <w:ilvl w:val="0"/>
                <w:numId w:val="43"/>
              </w:numPr>
              <w:suppressAutoHyphens/>
              <w:autoSpaceDE w:val="0"/>
              <w:autoSpaceDN w:val="0"/>
              <w:adjustRightInd w:val="0"/>
              <w:rPr>
                <w:b w:val="0"/>
              </w:rPr>
            </w:pPr>
            <w:r w:rsidRPr="0010463D">
              <w:rPr>
                <w:b w:val="0"/>
              </w:rPr>
              <w:t>Static Analysis – Notions, Techniques and Formal Methods.</w:t>
            </w:r>
          </w:p>
          <w:p w:rsidR="00872D42" w:rsidRPr="0010463D" w:rsidRDefault="00872D42" w:rsidP="00872D42">
            <w:pPr>
              <w:pStyle w:val="af2"/>
              <w:numPr>
                <w:ilvl w:val="0"/>
                <w:numId w:val="43"/>
              </w:numPr>
              <w:suppressAutoHyphens/>
              <w:autoSpaceDE w:val="0"/>
              <w:autoSpaceDN w:val="0"/>
              <w:adjustRightInd w:val="0"/>
              <w:rPr>
                <w:b w:val="0"/>
              </w:rPr>
            </w:pPr>
            <w:r w:rsidRPr="0010463D">
              <w:rPr>
                <w:b w:val="0"/>
              </w:rPr>
              <w:t>Passive Testing &amp; Network Trace Analysis.</w:t>
            </w:r>
          </w:p>
          <w:p w:rsidR="00872D42" w:rsidRPr="0010463D" w:rsidRDefault="00872D42" w:rsidP="00CF0A6A">
            <w:pPr>
              <w:pStyle w:val="af2"/>
              <w:numPr>
                <w:ilvl w:val="0"/>
                <w:numId w:val="43"/>
              </w:numPr>
              <w:suppressAutoHyphens/>
              <w:autoSpaceDE w:val="0"/>
              <w:autoSpaceDN w:val="0"/>
              <w:adjustRightInd w:val="0"/>
              <w:rPr>
                <w:b w:val="0"/>
              </w:rPr>
            </w:pPr>
            <w:r w:rsidRPr="0010463D">
              <w:rPr>
                <w:b w:val="0"/>
              </w:rPr>
              <w:t>In Depth Passive Testing using Network Traces.</w:t>
            </w:r>
          </w:p>
          <w:p w:rsidR="00872D42" w:rsidRPr="0010463D" w:rsidRDefault="00872D42" w:rsidP="00872D42">
            <w:pPr>
              <w:pStyle w:val="af2"/>
              <w:suppressAutoHyphens/>
              <w:autoSpaceDE w:val="0"/>
              <w:autoSpaceDN w:val="0"/>
              <w:adjustRightInd w:val="0"/>
              <w:ind w:left="717"/>
              <w:rPr>
                <w:b w:val="0"/>
              </w:rPr>
            </w:pPr>
            <w:r w:rsidRPr="0010463D">
              <w:rPr>
                <w:b w:val="0"/>
              </w:rPr>
              <w:t>Labs:</w:t>
            </w:r>
          </w:p>
          <w:p w:rsidR="00872D42" w:rsidRPr="0010463D" w:rsidRDefault="00872D42" w:rsidP="00872D42">
            <w:pPr>
              <w:pStyle w:val="af2"/>
              <w:numPr>
                <w:ilvl w:val="0"/>
                <w:numId w:val="44"/>
              </w:numPr>
              <w:suppressAutoHyphens/>
              <w:autoSpaceDE w:val="0"/>
              <w:autoSpaceDN w:val="0"/>
              <w:adjustRightInd w:val="0"/>
              <w:rPr>
                <w:b w:val="0"/>
              </w:rPr>
            </w:pPr>
            <w:r w:rsidRPr="0010463D">
              <w:rPr>
                <w:b w:val="0"/>
              </w:rPr>
              <w:t>Communication protocols: case Study</w:t>
            </w:r>
            <w:r w:rsidR="0010463D">
              <w:rPr>
                <w:b w:val="0"/>
                <w:lang w:val="ru-RU"/>
              </w:rPr>
              <w:t>.</w:t>
            </w:r>
          </w:p>
          <w:p w:rsidR="00872D42" w:rsidRPr="0010463D" w:rsidRDefault="00872D42" w:rsidP="00872D42">
            <w:pPr>
              <w:pStyle w:val="af2"/>
              <w:numPr>
                <w:ilvl w:val="0"/>
                <w:numId w:val="44"/>
              </w:numPr>
              <w:suppressAutoHyphens/>
              <w:autoSpaceDE w:val="0"/>
              <w:autoSpaceDN w:val="0"/>
              <w:adjustRightInd w:val="0"/>
              <w:rPr>
                <w:b w:val="0"/>
              </w:rPr>
            </w:pPr>
            <w:r w:rsidRPr="0010463D">
              <w:rPr>
                <w:b w:val="0"/>
              </w:rPr>
              <w:t>Static analysis</w:t>
            </w:r>
            <w:r w:rsidR="0010463D">
              <w:rPr>
                <w:b w:val="0"/>
                <w:lang w:val="ru-RU"/>
              </w:rPr>
              <w:t>.</w:t>
            </w:r>
          </w:p>
          <w:p w:rsidR="00CF0A6A" w:rsidRPr="0010463D" w:rsidRDefault="00872D42" w:rsidP="0010463D">
            <w:pPr>
              <w:pStyle w:val="af2"/>
              <w:numPr>
                <w:ilvl w:val="0"/>
                <w:numId w:val="44"/>
              </w:numPr>
              <w:suppressAutoHyphens/>
              <w:autoSpaceDE w:val="0"/>
              <w:autoSpaceDN w:val="0"/>
              <w:adjustRightInd w:val="0"/>
              <w:rPr>
                <w:b w:val="0"/>
              </w:rPr>
            </w:pPr>
            <w:r w:rsidRPr="0010463D">
              <w:rPr>
                <w:b w:val="0"/>
              </w:rPr>
              <w:t>Passive Testing of Communication Protocols</w:t>
            </w:r>
            <w:r w:rsidR="0010463D" w:rsidRPr="0010463D">
              <w:rPr>
                <w:b w:val="0"/>
              </w:rPr>
              <w:t>.</w:t>
            </w:r>
          </w:p>
        </w:tc>
        <w:tc>
          <w:tcPr>
            <w:tcW w:w="1091" w:type="dxa"/>
          </w:tcPr>
          <w:p w:rsidR="00CF0A6A" w:rsidRPr="00563BE6" w:rsidRDefault="00CF0A6A" w:rsidP="00CF0A6A">
            <w:pPr>
              <w:suppressAutoHyphens/>
              <w:autoSpaceDE w:val="0"/>
              <w:autoSpaceDN w:val="0"/>
              <w:adjustRightInd w:val="0"/>
              <w:ind w:firstLine="284"/>
            </w:pPr>
          </w:p>
        </w:tc>
        <w:tc>
          <w:tcPr>
            <w:tcW w:w="1091" w:type="dxa"/>
          </w:tcPr>
          <w:p w:rsidR="00CF0A6A" w:rsidRPr="00563BE6" w:rsidRDefault="00CF0A6A" w:rsidP="00CF0A6A">
            <w:pPr>
              <w:suppressAutoHyphens/>
              <w:autoSpaceDE w:val="0"/>
              <w:autoSpaceDN w:val="0"/>
              <w:adjustRightInd w:val="0"/>
              <w:jc w:val="center"/>
            </w:pPr>
            <w:r w:rsidRPr="00563BE6">
              <w:t>2</w:t>
            </w:r>
          </w:p>
        </w:tc>
      </w:tr>
      <w:tr w:rsidR="00CF0A6A" w:rsidRPr="00563BE6" w:rsidTr="00CF0A6A">
        <w:tc>
          <w:tcPr>
            <w:tcW w:w="3562" w:type="dxa"/>
          </w:tcPr>
          <w:p w:rsidR="00CF0A6A" w:rsidRPr="00563BE6" w:rsidRDefault="00CF0A6A" w:rsidP="00CF0A6A">
            <w:pPr>
              <w:rPr>
                <w:rFonts w:ascii="Arial" w:hAnsi="Arial"/>
                <w:b w:val="0"/>
              </w:rPr>
            </w:pPr>
            <w:r w:rsidRPr="00563BE6">
              <w:rPr>
                <w:rFonts w:ascii="Arial" w:hAnsi="Arial"/>
                <w:b w:val="0"/>
              </w:rPr>
              <w:lastRenderedPageBreak/>
              <w:t>form of examination and assessment methods</w:t>
            </w:r>
          </w:p>
        </w:tc>
        <w:tc>
          <w:tcPr>
            <w:tcW w:w="6300" w:type="dxa"/>
          </w:tcPr>
          <w:p w:rsidR="00CF0A6A" w:rsidRPr="00563BE6" w:rsidRDefault="00CF0A6A" w:rsidP="00CF0A6A">
            <w:pPr>
              <w:widowControl w:val="0"/>
              <w:jc w:val="both"/>
              <w:rPr>
                <w:b w:val="0"/>
              </w:rPr>
            </w:pPr>
            <w:r w:rsidRPr="00563BE6">
              <w:rPr>
                <w:b w:val="0"/>
              </w:rPr>
              <w:t>Examination:</w:t>
            </w:r>
          </w:p>
          <w:p w:rsidR="00CF0A6A" w:rsidRPr="00563BE6" w:rsidRDefault="00CF0A6A" w:rsidP="00CF0A6A">
            <w:pPr>
              <w:widowControl w:val="0"/>
              <w:jc w:val="both"/>
              <w:rPr>
                <w:b w:val="0"/>
              </w:rPr>
            </w:pPr>
            <w:r w:rsidRPr="00563BE6">
              <w:rPr>
                <w:b w:val="0"/>
              </w:rPr>
              <w:t>Writt</w:t>
            </w:r>
            <w:r w:rsidR="00872D42">
              <w:rPr>
                <w:b w:val="0"/>
              </w:rPr>
              <w:t>en tests and questionnaires  – 3</w:t>
            </w:r>
            <w:r w:rsidRPr="00563BE6">
              <w:rPr>
                <w:b w:val="0"/>
              </w:rPr>
              <w:t>0%</w:t>
            </w:r>
          </w:p>
          <w:p w:rsidR="00CF0A6A" w:rsidRPr="00563BE6" w:rsidRDefault="00CF0A6A" w:rsidP="00CF0A6A">
            <w:pPr>
              <w:widowControl w:val="0"/>
              <w:jc w:val="both"/>
              <w:rPr>
                <w:b w:val="0"/>
              </w:rPr>
            </w:pPr>
            <w:r w:rsidRPr="00563BE6">
              <w:rPr>
                <w:b w:val="0"/>
              </w:rPr>
              <w:t>Course essay – 30%</w:t>
            </w:r>
          </w:p>
          <w:p w:rsidR="00CF0A6A" w:rsidRPr="00563BE6" w:rsidRDefault="00CF0A6A" w:rsidP="00872D42">
            <w:pPr>
              <w:suppressAutoHyphens/>
              <w:autoSpaceDE w:val="0"/>
              <w:autoSpaceDN w:val="0"/>
              <w:adjustRightInd w:val="0"/>
            </w:pPr>
            <w:r w:rsidRPr="00563BE6">
              <w:rPr>
                <w:b w:val="0"/>
              </w:rPr>
              <w:t>Written examination – 40%</w:t>
            </w:r>
          </w:p>
        </w:tc>
        <w:tc>
          <w:tcPr>
            <w:tcW w:w="1091" w:type="dxa"/>
          </w:tcPr>
          <w:p w:rsidR="00CF0A6A" w:rsidRPr="00563BE6" w:rsidRDefault="00CF0A6A" w:rsidP="00CF0A6A">
            <w:pPr>
              <w:suppressAutoHyphens/>
              <w:autoSpaceDE w:val="0"/>
              <w:autoSpaceDN w:val="0"/>
              <w:adjustRightInd w:val="0"/>
              <w:ind w:firstLine="284"/>
            </w:pPr>
          </w:p>
        </w:tc>
        <w:tc>
          <w:tcPr>
            <w:tcW w:w="1091" w:type="dxa"/>
          </w:tcPr>
          <w:p w:rsidR="00CF0A6A" w:rsidRPr="00563BE6" w:rsidRDefault="00CF0A6A" w:rsidP="00CF0A6A">
            <w:pPr>
              <w:suppressAutoHyphens/>
              <w:autoSpaceDE w:val="0"/>
              <w:autoSpaceDN w:val="0"/>
              <w:adjustRightInd w:val="0"/>
              <w:jc w:val="center"/>
            </w:pPr>
            <w:r w:rsidRPr="00563BE6">
              <w:t>2</w:t>
            </w:r>
          </w:p>
        </w:tc>
      </w:tr>
      <w:tr w:rsidR="00CF0A6A" w:rsidRPr="00563BE6" w:rsidTr="00CF0A6A">
        <w:tc>
          <w:tcPr>
            <w:tcW w:w="3562" w:type="dxa"/>
          </w:tcPr>
          <w:p w:rsidR="00CF0A6A" w:rsidRPr="00563BE6" w:rsidRDefault="00CF0A6A" w:rsidP="00CF0A6A">
            <w:pPr>
              <w:rPr>
                <w:rFonts w:ascii="Arial" w:hAnsi="Arial"/>
                <w:b w:val="0"/>
              </w:rPr>
            </w:pPr>
            <w:r w:rsidRPr="00563BE6">
              <w:rPr>
                <w:rFonts w:ascii="Arial" w:hAnsi="Arial"/>
                <w:b w:val="0"/>
              </w:rPr>
              <w:t>recommended or required reading</w:t>
            </w:r>
          </w:p>
          <w:p w:rsidR="00CF0A6A" w:rsidRPr="00563BE6" w:rsidRDefault="00CF0A6A" w:rsidP="00CF0A6A">
            <w:pPr>
              <w:rPr>
                <w:rFonts w:ascii="Arial" w:hAnsi="Arial"/>
                <w:b w:val="0"/>
                <w:kern w:val="16"/>
              </w:rPr>
            </w:pPr>
          </w:p>
        </w:tc>
        <w:tc>
          <w:tcPr>
            <w:tcW w:w="6300" w:type="dxa"/>
          </w:tcPr>
          <w:p w:rsidR="008C1A7B" w:rsidRPr="008C1A7B" w:rsidRDefault="008C1A7B" w:rsidP="008C1A7B">
            <w:pPr>
              <w:pStyle w:val="af2"/>
              <w:numPr>
                <w:ilvl w:val="0"/>
                <w:numId w:val="45"/>
              </w:numPr>
              <w:tabs>
                <w:tab w:val="left" w:pos="284"/>
              </w:tabs>
              <w:suppressAutoHyphens/>
              <w:jc w:val="both"/>
              <w:rPr>
                <w:b w:val="0"/>
              </w:rPr>
            </w:pPr>
            <w:r w:rsidRPr="008C1A7B">
              <w:rPr>
                <w:b w:val="0"/>
                <w:color w:val="222222"/>
                <w:shd w:val="clear" w:color="auto" w:fill="FFFFFF"/>
              </w:rPr>
              <w:t>Charles Kozierok: The TCP/IP Guide: A Comprehensive, Illustrated Internet Protocols Reference, No Starch Press San Francisco, CA, USA, , 2005</w:t>
            </w:r>
            <w:r>
              <w:rPr>
                <w:b w:val="0"/>
                <w:color w:val="222222"/>
                <w:shd w:val="clear" w:color="auto" w:fill="FFFFFF"/>
              </w:rPr>
              <w:t>.</w:t>
            </w:r>
          </w:p>
          <w:p w:rsidR="008C1A7B" w:rsidRPr="008C1A7B" w:rsidRDefault="008C1A7B" w:rsidP="008C1A7B">
            <w:pPr>
              <w:pStyle w:val="af2"/>
              <w:numPr>
                <w:ilvl w:val="0"/>
                <w:numId w:val="45"/>
              </w:numPr>
              <w:tabs>
                <w:tab w:val="left" w:pos="284"/>
              </w:tabs>
              <w:suppressAutoHyphens/>
              <w:jc w:val="both"/>
              <w:rPr>
                <w:b w:val="0"/>
              </w:rPr>
            </w:pPr>
            <w:r w:rsidRPr="008C1A7B">
              <w:rPr>
                <w:b w:val="0"/>
                <w:color w:val="222222"/>
                <w:shd w:val="clear" w:color="auto" w:fill="FFFFFF"/>
              </w:rPr>
              <w:t>Andrew W. Appel, Maia Ginsburg: Modern Compiler Implementation in C, Cambridge University Press New York, NY, USA, 1998</w:t>
            </w:r>
            <w:r>
              <w:rPr>
                <w:b w:val="0"/>
                <w:color w:val="222222"/>
                <w:shd w:val="clear" w:color="auto" w:fill="FFFFFF"/>
              </w:rPr>
              <w:t>.</w:t>
            </w:r>
          </w:p>
          <w:p w:rsidR="008C1A7B" w:rsidRPr="008C1A7B" w:rsidRDefault="008C1A7B" w:rsidP="008C1A7B">
            <w:pPr>
              <w:pStyle w:val="af2"/>
              <w:numPr>
                <w:ilvl w:val="0"/>
                <w:numId w:val="45"/>
              </w:numPr>
              <w:tabs>
                <w:tab w:val="left" w:pos="284"/>
              </w:tabs>
              <w:suppressAutoHyphens/>
              <w:jc w:val="both"/>
              <w:rPr>
                <w:b w:val="0"/>
              </w:rPr>
            </w:pPr>
            <w:r w:rsidRPr="008C1A7B">
              <w:rPr>
                <w:b w:val="0"/>
                <w:color w:val="222222"/>
                <w:shd w:val="clear" w:color="auto" w:fill="FFFFFF"/>
              </w:rPr>
              <w:t>Wissam Mallouli, Bachar Wehbi, Edgardo Montes de Oca, Michel Bourdelles, Online Network Traffic Security Inspection Using MMT Tool. In</w:t>
            </w:r>
            <w:r>
              <w:rPr>
                <w:b w:val="0"/>
                <w:color w:val="222222"/>
                <w:shd w:val="clear" w:color="auto" w:fill="FFFFFF"/>
              </w:rPr>
              <w:t>:</w:t>
            </w:r>
            <w:r w:rsidRPr="008C1A7B">
              <w:rPr>
                <w:b w:val="0"/>
                <w:color w:val="222222"/>
                <w:shd w:val="clear" w:color="auto" w:fill="FFFFFF"/>
              </w:rPr>
              <w:t xml:space="preserve"> the 9th workshop on system testing and validation (STV</w:t>
            </w:r>
            <w:r>
              <w:rPr>
                <w:b w:val="0"/>
                <w:color w:val="222222"/>
                <w:shd w:val="clear" w:color="auto" w:fill="FFFFFF"/>
              </w:rPr>
              <w:t>’2012</w:t>
            </w:r>
            <w:r w:rsidRPr="008C1A7B">
              <w:rPr>
                <w:b w:val="0"/>
                <w:color w:val="222222"/>
                <w:shd w:val="clear" w:color="auto" w:fill="FFFFFF"/>
              </w:rPr>
              <w:t>)</w:t>
            </w:r>
            <w:r>
              <w:rPr>
                <w:b w:val="0"/>
                <w:color w:val="222222"/>
                <w:shd w:val="clear" w:color="auto" w:fill="FFFFFF"/>
              </w:rPr>
              <w:t>,</w:t>
            </w:r>
            <w:r w:rsidRPr="008C1A7B">
              <w:rPr>
                <w:b w:val="0"/>
                <w:color w:val="222222"/>
                <w:shd w:val="clear" w:color="auto" w:fill="FFFFFF"/>
              </w:rPr>
              <w:t xml:space="preserve"> 2012</w:t>
            </w:r>
            <w:r>
              <w:rPr>
                <w:b w:val="0"/>
                <w:color w:val="222222"/>
                <w:shd w:val="clear" w:color="auto" w:fill="FFFFFF"/>
              </w:rPr>
              <w:t>.</w:t>
            </w:r>
          </w:p>
          <w:p w:rsidR="008C1A7B" w:rsidRPr="008C1A7B" w:rsidRDefault="008C1A7B" w:rsidP="008C1A7B">
            <w:pPr>
              <w:pStyle w:val="af2"/>
              <w:numPr>
                <w:ilvl w:val="0"/>
                <w:numId w:val="45"/>
              </w:numPr>
              <w:tabs>
                <w:tab w:val="left" w:pos="284"/>
              </w:tabs>
              <w:suppressAutoHyphens/>
              <w:jc w:val="both"/>
              <w:rPr>
                <w:b w:val="0"/>
              </w:rPr>
            </w:pPr>
            <w:r w:rsidRPr="008C1A7B">
              <w:rPr>
                <w:b w:val="0"/>
                <w:color w:val="222222"/>
                <w:shd w:val="clear" w:color="auto" w:fill="FFFFFF"/>
              </w:rPr>
              <w:t>Jorge Lopez,</w:t>
            </w:r>
            <w:r>
              <w:rPr>
                <w:b w:val="0"/>
                <w:color w:val="222222"/>
                <w:shd w:val="clear" w:color="auto" w:fill="FFFFFF"/>
              </w:rPr>
              <w:t xml:space="preserve"> Stephane Maag, Gerardo Morales.</w:t>
            </w:r>
            <w:r w:rsidRPr="008C1A7B">
              <w:rPr>
                <w:b w:val="0"/>
                <w:color w:val="222222"/>
                <w:shd w:val="clear" w:color="auto" w:fill="FFFFFF"/>
              </w:rPr>
              <w:t xml:space="preserve"> Behavior evaluation for trust management based on formal distributed network monitoring, Springer World Wide Web, </w:t>
            </w:r>
            <w:r>
              <w:rPr>
                <w:b w:val="0"/>
                <w:color w:val="222222"/>
                <w:shd w:val="clear" w:color="auto" w:fill="FFFFFF"/>
              </w:rPr>
              <w:t>19 (1),</w:t>
            </w:r>
            <w:r w:rsidRPr="008C1A7B">
              <w:rPr>
                <w:b w:val="0"/>
                <w:color w:val="222222"/>
                <w:shd w:val="clear" w:color="auto" w:fill="FFFFFF"/>
              </w:rPr>
              <w:t xml:space="preserve"> </w:t>
            </w:r>
            <w:r>
              <w:rPr>
                <w:b w:val="0"/>
                <w:color w:val="222222"/>
                <w:shd w:val="clear" w:color="auto" w:fill="FFFFFF"/>
              </w:rPr>
              <w:t>pp.</w:t>
            </w:r>
            <w:r w:rsidRPr="008C1A7B">
              <w:rPr>
                <w:b w:val="0"/>
                <w:color w:val="222222"/>
                <w:shd w:val="clear" w:color="auto" w:fill="FFFFFF"/>
              </w:rPr>
              <w:t xml:space="preserve"> 21-39</w:t>
            </w:r>
            <w:r>
              <w:rPr>
                <w:b w:val="0"/>
                <w:color w:val="222222"/>
                <w:shd w:val="clear" w:color="auto" w:fill="FFFFFF"/>
              </w:rPr>
              <w:t>, 2015.</w:t>
            </w:r>
          </w:p>
          <w:p w:rsidR="008C1A7B" w:rsidRPr="008C1A7B" w:rsidRDefault="008C1A7B" w:rsidP="008C1A7B">
            <w:pPr>
              <w:pStyle w:val="af2"/>
              <w:tabs>
                <w:tab w:val="left" w:pos="284"/>
              </w:tabs>
              <w:suppressAutoHyphens/>
              <w:ind w:left="717"/>
              <w:jc w:val="both"/>
              <w:rPr>
                <w:b w:val="0"/>
              </w:rPr>
            </w:pPr>
            <w:r w:rsidRPr="008C1A7B">
              <w:rPr>
                <w:b w:val="0"/>
                <w:color w:val="222222"/>
                <w:shd w:val="clear" w:color="auto" w:fill="FFFFFF"/>
              </w:rPr>
              <w:t>Web resource</w:t>
            </w:r>
            <w:r>
              <w:rPr>
                <w:b w:val="0"/>
                <w:color w:val="222222"/>
                <w:shd w:val="clear" w:color="auto" w:fill="FFFFFF"/>
              </w:rPr>
              <w:t>s:</w:t>
            </w:r>
          </w:p>
          <w:p w:rsidR="008C1A7B" w:rsidRPr="008C1A7B" w:rsidRDefault="008C1A7B" w:rsidP="008C1A7B">
            <w:pPr>
              <w:pStyle w:val="af2"/>
              <w:numPr>
                <w:ilvl w:val="0"/>
                <w:numId w:val="45"/>
              </w:numPr>
              <w:tabs>
                <w:tab w:val="left" w:pos="284"/>
              </w:tabs>
              <w:suppressAutoHyphens/>
              <w:jc w:val="both"/>
              <w:rPr>
                <w:rStyle w:val="apple-converted-space"/>
                <w:b w:val="0"/>
              </w:rPr>
            </w:pPr>
            <w:r>
              <w:rPr>
                <w:b w:val="0"/>
                <w:color w:val="222222"/>
                <w:shd w:val="clear" w:color="auto" w:fill="FFFFFF"/>
              </w:rPr>
              <w:t xml:space="preserve">Flex </w:t>
            </w:r>
            <w:r w:rsidRPr="008C1A7B">
              <w:rPr>
                <w:b w:val="0"/>
                <w:color w:val="222222"/>
                <w:shd w:val="clear" w:color="auto" w:fill="FFFFFF"/>
              </w:rPr>
              <w:t xml:space="preserve">user </w:t>
            </w:r>
            <w:r>
              <w:rPr>
                <w:b w:val="0"/>
                <w:color w:val="222222"/>
                <w:shd w:val="clear" w:color="auto" w:fill="FFFFFF"/>
              </w:rPr>
              <w:t>m</w:t>
            </w:r>
            <w:r w:rsidRPr="008C1A7B">
              <w:rPr>
                <w:b w:val="0"/>
                <w:color w:val="222222"/>
                <w:shd w:val="clear" w:color="auto" w:fill="FFFFFF"/>
              </w:rPr>
              <w:t>anual:</w:t>
            </w:r>
            <w:r w:rsidRPr="008C1A7B">
              <w:rPr>
                <w:rStyle w:val="apple-converted-space"/>
                <w:b w:val="0"/>
                <w:color w:val="222222"/>
                <w:shd w:val="clear" w:color="auto" w:fill="FFFFFF"/>
              </w:rPr>
              <w:t> </w:t>
            </w:r>
          </w:p>
          <w:p w:rsidR="008C1A7B" w:rsidRDefault="00BF416B" w:rsidP="008C1A7B">
            <w:pPr>
              <w:pStyle w:val="af2"/>
              <w:tabs>
                <w:tab w:val="left" w:pos="284"/>
              </w:tabs>
              <w:suppressAutoHyphens/>
              <w:ind w:left="717"/>
              <w:jc w:val="both"/>
              <w:rPr>
                <w:b w:val="0"/>
              </w:rPr>
            </w:pPr>
            <w:hyperlink r:id="rId23" w:tgtFrame="_blank" w:history="1">
              <w:r w:rsidR="008C1A7B" w:rsidRPr="008C1A7B">
                <w:rPr>
                  <w:rStyle w:val="a5"/>
                  <w:b w:val="0"/>
                  <w:color w:val="1155CC"/>
                  <w:shd w:val="clear" w:color="auto" w:fill="FFFFFF"/>
                </w:rPr>
                <w:t>https://www.cs.princeton.edu/~appel/modern/c/software/flex/flex_toc.html</w:t>
              </w:r>
            </w:hyperlink>
          </w:p>
          <w:p w:rsidR="008C1A7B" w:rsidRPr="008C1A7B" w:rsidRDefault="008C1A7B" w:rsidP="008C1A7B">
            <w:pPr>
              <w:pStyle w:val="af2"/>
              <w:numPr>
                <w:ilvl w:val="0"/>
                <w:numId w:val="45"/>
              </w:numPr>
              <w:tabs>
                <w:tab w:val="left" w:pos="284"/>
              </w:tabs>
              <w:suppressAutoHyphens/>
              <w:jc w:val="both"/>
              <w:rPr>
                <w:rStyle w:val="apple-converted-space"/>
                <w:b w:val="0"/>
              </w:rPr>
            </w:pPr>
            <w:r w:rsidRPr="008C1A7B">
              <w:rPr>
                <w:b w:val="0"/>
                <w:color w:val="222222"/>
                <w:shd w:val="clear" w:color="auto" w:fill="FFFFFF"/>
              </w:rPr>
              <w:t>Bison user manual:</w:t>
            </w:r>
            <w:r w:rsidRPr="008C1A7B">
              <w:rPr>
                <w:rStyle w:val="apple-converted-space"/>
                <w:b w:val="0"/>
                <w:color w:val="222222"/>
                <w:shd w:val="clear" w:color="auto" w:fill="FFFFFF"/>
              </w:rPr>
              <w:t> </w:t>
            </w:r>
          </w:p>
          <w:p w:rsidR="008C1A7B" w:rsidRDefault="00BF416B" w:rsidP="008C1A7B">
            <w:pPr>
              <w:pStyle w:val="af2"/>
              <w:numPr>
                <w:ilvl w:val="0"/>
                <w:numId w:val="45"/>
              </w:numPr>
              <w:tabs>
                <w:tab w:val="left" w:pos="284"/>
              </w:tabs>
              <w:suppressAutoHyphens/>
              <w:jc w:val="both"/>
              <w:rPr>
                <w:b w:val="0"/>
              </w:rPr>
            </w:pPr>
            <w:hyperlink r:id="rId24" w:tgtFrame="_blank" w:history="1">
              <w:r w:rsidR="008C1A7B" w:rsidRPr="008C1A7B">
                <w:rPr>
                  <w:rStyle w:val="a5"/>
                  <w:b w:val="0"/>
                  <w:color w:val="1155CC"/>
                  <w:shd w:val="clear" w:color="auto" w:fill="FFFFFF"/>
                </w:rPr>
                <w:t>https://www.cs.princeton.edu/~appel/modern/c/software/bison/bison_toc.html</w:t>
              </w:r>
            </w:hyperlink>
          </w:p>
          <w:p w:rsidR="008C1A7B" w:rsidRPr="008C1A7B" w:rsidRDefault="008C1A7B" w:rsidP="008C1A7B">
            <w:pPr>
              <w:pStyle w:val="af2"/>
              <w:numPr>
                <w:ilvl w:val="0"/>
                <w:numId w:val="45"/>
              </w:numPr>
              <w:tabs>
                <w:tab w:val="left" w:pos="284"/>
              </w:tabs>
              <w:suppressAutoHyphens/>
              <w:jc w:val="both"/>
              <w:rPr>
                <w:rStyle w:val="apple-converted-space"/>
                <w:b w:val="0"/>
              </w:rPr>
            </w:pPr>
            <w:r w:rsidRPr="008C1A7B">
              <w:rPr>
                <w:b w:val="0"/>
                <w:color w:val="222222"/>
                <w:shd w:val="clear" w:color="auto" w:fill="FFFFFF"/>
              </w:rPr>
              <w:t>Libpcap documentation:</w:t>
            </w:r>
            <w:r w:rsidRPr="008C1A7B">
              <w:rPr>
                <w:rStyle w:val="apple-converted-space"/>
                <w:b w:val="0"/>
                <w:color w:val="222222"/>
                <w:shd w:val="clear" w:color="auto" w:fill="FFFFFF"/>
              </w:rPr>
              <w:t> </w:t>
            </w:r>
          </w:p>
          <w:p w:rsidR="008C1A7B" w:rsidRDefault="00BF416B" w:rsidP="008C1A7B">
            <w:pPr>
              <w:pStyle w:val="af2"/>
              <w:tabs>
                <w:tab w:val="left" w:pos="284"/>
              </w:tabs>
              <w:suppressAutoHyphens/>
              <w:ind w:left="717"/>
              <w:jc w:val="both"/>
              <w:rPr>
                <w:b w:val="0"/>
              </w:rPr>
            </w:pPr>
            <w:hyperlink r:id="rId25" w:anchor="documentation" w:tgtFrame="_blank" w:history="1">
              <w:r w:rsidR="008C1A7B" w:rsidRPr="008C1A7B">
                <w:rPr>
                  <w:rStyle w:val="a5"/>
                  <w:b w:val="0"/>
                  <w:color w:val="1155CC"/>
                  <w:shd w:val="clear" w:color="auto" w:fill="FFFFFF"/>
                </w:rPr>
                <w:t>http://www.tcpdump.org/#documentation</w:t>
              </w:r>
            </w:hyperlink>
          </w:p>
          <w:p w:rsidR="008C1A7B" w:rsidRPr="008C1A7B" w:rsidRDefault="008C1A7B" w:rsidP="008C1A7B">
            <w:pPr>
              <w:pStyle w:val="af2"/>
              <w:numPr>
                <w:ilvl w:val="0"/>
                <w:numId w:val="45"/>
              </w:numPr>
              <w:tabs>
                <w:tab w:val="left" w:pos="284"/>
              </w:tabs>
              <w:suppressAutoHyphens/>
              <w:jc w:val="both"/>
              <w:rPr>
                <w:rStyle w:val="apple-converted-space"/>
                <w:b w:val="0"/>
              </w:rPr>
            </w:pPr>
            <w:r w:rsidRPr="008C1A7B">
              <w:rPr>
                <w:b w:val="0"/>
                <w:color w:val="222222"/>
                <w:shd w:val="clear" w:color="auto" w:fill="FFFFFF"/>
              </w:rPr>
              <w:t>Snort Documentation:</w:t>
            </w:r>
            <w:r w:rsidRPr="008C1A7B">
              <w:rPr>
                <w:rStyle w:val="apple-converted-space"/>
                <w:b w:val="0"/>
                <w:color w:val="222222"/>
                <w:shd w:val="clear" w:color="auto" w:fill="FFFFFF"/>
              </w:rPr>
              <w:t> </w:t>
            </w:r>
          </w:p>
          <w:p w:rsidR="00CF0A6A" w:rsidRPr="008C1A7B" w:rsidRDefault="00BF416B" w:rsidP="008C1A7B">
            <w:pPr>
              <w:pStyle w:val="af2"/>
              <w:tabs>
                <w:tab w:val="left" w:pos="284"/>
              </w:tabs>
              <w:suppressAutoHyphens/>
              <w:ind w:left="717"/>
              <w:jc w:val="both"/>
              <w:rPr>
                <w:b w:val="0"/>
              </w:rPr>
            </w:pPr>
            <w:hyperlink r:id="rId26" w:anchor="documents" w:tgtFrame="_blank" w:history="1">
              <w:r w:rsidR="008C1A7B" w:rsidRPr="008C1A7B">
                <w:rPr>
                  <w:rStyle w:val="a5"/>
                  <w:b w:val="0"/>
                  <w:color w:val="1155CC"/>
                  <w:shd w:val="clear" w:color="auto" w:fill="FFFFFF"/>
                </w:rPr>
                <w:t>https://www.snort.org/#documents</w:t>
              </w:r>
            </w:hyperlink>
            <w:r w:rsidR="008C1A7B" w:rsidRPr="008C1A7B">
              <w:rPr>
                <w:b w:val="0"/>
                <w:color w:val="222222"/>
              </w:rPr>
              <w:br/>
            </w:r>
          </w:p>
        </w:tc>
        <w:tc>
          <w:tcPr>
            <w:tcW w:w="1091" w:type="dxa"/>
          </w:tcPr>
          <w:p w:rsidR="00CF0A6A" w:rsidRPr="00872D42" w:rsidRDefault="00CF0A6A" w:rsidP="00CF0A6A">
            <w:pPr>
              <w:suppressAutoHyphens/>
              <w:autoSpaceDE w:val="0"/>
              <w:autoSpaceDN w:val="0"/>
              <w:adjustRightInd w:val="0"/>
              <w:ind w:firstLine="284"/>
            </w:pPr>
          </w:p>
        </w:tc>
        <w:tc>
          <w:tcPr>
            <w:tcW w:w="1091" w:type="dxa"/>
          </w:tcPr>
          <w:p w:rsidR="00CF0A6A" w:rsidRPr="00563BE6" w:rsidRDefault="00CF0A6A" w:rsidP="00CF0A6A">
            <w:pPr>
              <w:suppressAutoHyphens/>
              <w:autoSpaceDE w:val="0"/>
              <w:autoSpaceDN w:val="0"/>
              <w:adjustRightInd w:val="0"/>
              <w:jc w:val="center"/>
            </w:pPr>
            <w:r w:rsidRPr="00563BE6">
              <w:t>4</w:t>
            </w:r>
          </w:p>
        </w:tc>
      </w:tr>
      <w:tr w:rsidR="00CF0A6A" w:rsidRPr="00563BE6" w:rsidTr="00CF0A6A">
        <w:tc>
          <w:tcPr>
            <w:tcW w:w="3562" w:type="dxa"/>
          </w:tcPr>
          <w:p w:rsidR="00CF0A6A" w:rsidRPr="00563BE6" w:rsidRDefault="00CF0A6A" w:rsidP="00CF0A6A">
            <w:pPr>
              <w:rPr>
                <w:rFonts w:ascii="Arial" w:hAnsi="Arial"/>
                <w:b w:val="0"/>
              </w:rPr>
            </w:pPr>
            <w:r w:rsidRPr="00563BE6">
              <w:rPr>
                <w:rFonts w:ascii="Arial" w:hAnsi="Arial"/>
                <w:b w:val="0"/>
              </w:rPr>
              <w:t>language of instruction</w:t>
            </w:r>
          </w:p>
          <w:p w:rsidR="00CF0A6A" w:rsidRPr="00563BE6" w:rsidRDefault="00CF0A6A" w:rsidP="00CF0A6A">
            <w:pPr>
              <w:rPr>
                <w:rFonts w:ascii="Arial" w:hAnsi="Arial"/>
                <w:b w:val="0"/>
                <w:kern w:val="16"/>
              </w:rPr>
            </w:pPr>
          </w:p>
        </w:tc>
        <w:tc>
          <w:tcPr>
            <w:tcW w:w="6300" w:type="dxa"/>
          </w:tcPr>
          <w:p w:rsidR="00CF0A6A" w:rsidRPr="00563BE6" w:rsidRDefault="00E80AF9" w:rsidP="00CF0A6A">
            <w:pPr>
              <w:suppressAutoHyphens/>
              <w:autoSpaceDE w:val="0"/>
              <w:autoSpaceDN w:val="0"/>
              <w:adjustRightInd w:val="0"/>
              <w:ind w:firstLine="284"/>
              <w:rPr>
                <w:b w:val="0"/>
              </w:rPr>
            </w:pPr>
            <w:r>
              <w:rPr>
                <w:b w:val="0"/>
              </w:rPr>
              <w:t>English</w:t>
            </w:r>
          </w:p>
        </w:tc>
        <w:tc>
          <w:tcPr>
            <w:tcW w:w="1091" w:type="dxa"/>
          </w:tcPr>
          <w:p w:rsidR="00CF0A6A" w:rsidRPr="00563BE6" w:rsidRDefault="00CF0A6A" w:rsidP="00CF0A6A">
            <w:pPr>
              <w:suppressAutoHyphens/>
              <w:autoSpaceDE w:val="0"/>
              <w:autoSpaceDN w:val="0"/>
              <w:adjustRightInd w:val="0"/>
              <w:ind w:firstLine="284"/>
            </w:pPr>
          </w:p>
        </w:tc>
        <w:tc>
          <w:tcPr>
            <w:tcW w:w="1091" w:type="dxa"/>
          </w:tcPr>
          <w:p w:rsidR="00CF0A6A" w:rsidRPr="00563BE6" w:rsidRDefault="00CF0A6A" w:rsidP="00CF0A6A">
            <w:pPr>
              <w:suppressAutoHyphens/>
              <w:autoSpaceDE w:val="0"/>
              <w:autoSpaceDN w:val="0"/>
              <w:adjustRightInd w:val="0"/>
              <w:jc w:val="center"/>
            </w:pPr>
            <w:r w:rsidRPr="00563BE6">
              <w:t>2</w:t>
            </w:r>
          </w:p>
        </w:tc>
      </w:tr>
      <w:tr w:rsidR="00CF0A6A" w:rsidRPr="00563BE6" w:rsidTr="00CF0A6A">
        <w:tc>
          <w:tcPr>
            <w:tcW w:w="3562" w:type="dxa"/>
          </w:tcPr>
          <w:p w:rsidR="00CF0A6A" w:rsidRPr="00563BE6" w:rsidRDefault="00CF0A6A" w:rsidP="00CF0A6A">
            <w:pPr>
              <w:rPr>
                <w:rFonts w:ascii="Arial" w:hAnsi="Arial"/>
                <w:b w:val="0"/>
              </w:rPr>
            </w:pPr>
            <w:r w:rsidRPr="00563BE6">
              <w:rPr>
                <w:rFonts w:ascii="Arial" w:hAnsi="Arial"/>
                <w:b w:val="0"/>
              </w:rPr>
              <w:t>work placement(s)</w:t>
            </w:r>
          </w:p>
          <w:p w:rsidR="00CF0A6A" w:rsidRPr="00563BE6" w:rsidRDefault="00CF0A6A" w:rsidP="00CF0A6A">
            <w:pPr>
              <w:rPr>
                <w:rFonts w:ascii="Arial" w:hAnsi="Arial"/>
                <w:b w:val="0"/>
              </w:rPr>
            </w:pPr>
          </w:p>
        </w:tc>
        <w:tc>
          <w:tcPr>
            <w:tcW w:w="6300" w:type="dxa"/>
          </w:tcPr>
          <w:p w:rsidR="00CF0A6A" w:rsidRPr="00563BE6" w:rsidRDefault="00CF0A6A" w:rsidP="00CF0A6A">
            <w:pPr>
              <w:suppressAutoHyphens/>
              <w:autoSpaceDE w:val="0"/>
              <w:autoSpaceDN w:val="0"/>
              <w:adjustRightInd w:val="0"/>
              <w:ind w:firstLine="284"/>
            </w:pPr>
            <w:r w:rsidRPr="00563BE6">
              <w:t>-</w:t>
            </w:r>
          </w:p>
        </w:tc>
        <w:tc>
          <w:tcPr>
            <w:tcW w:w="1091" w:type="dxa"/>
          </w:tcPr>
          <w:p w:rsidR="00CF0A6A" w:rsidRPr="00563BE6" w:rsidRDefault="00CF0A6A" w:rsidP="00CF0A6A">
            <w:pPr>
              <w:suppressAutoHyphens/>
              <w:autoSpaceDE w:val="0"/>
              <w:autoSpaceDN w:val="0"/>
              <w:adjustRightInd w:val="0"/>
              <w:ind w:firstLine="284"/>
            </w:pPr>
          </w:p>
        </w:tc>
        <w:tc>
          <w:tcPr>
            <w:tcW w:w="1091" w:type="dxa"/>
          </w:tcPr>
          <w:p w:rsidR="00CF0A6A" w:rsidRPr="00563BE6" w:rsidRDefault="00CF0A6A" w:rsidP="00CF0A6A">
            <w:pPr>
              <w:suppressAutoHyphens/>
              <w:autoSpaceDE w:val="0"/>
              <w:autoSpaceDN w:val="0"/>
              <w:adjustRightInd w:val="0"/>
              <w:jc w:val="center"/>
            </w:pPr>
            <w:r w:rsidRPr="00563BE6">
              <w:t>4</w:t>
            </w:r>
          </w:p>
        </w:tc>
      </w:tr>
    </w:tbl>
    <w:p w:rsidR="00293EAB" w:rsidRPr="00563BE6" w:rsidRDefault="00293EAB">
      <w:pPr>
        <w:spacing w:after="200" w:line="276" w:lineRule="auto"/>
        <w:rPr>
          <w:rFonts w:ascii="Arial" w:hAnsi="Arial" w:cs="Arial"/>
          <w:b w:val="0"/>
        </w:rPr>
      </w:pPr>
      <w:r w:rsidRPr="00563BE6">
        <w:rPr>
          <w:rFonts w:ascii="Arial" w:hAnsi="Arial" w:cs="Arial"/>
          <w:b w:val="0"/>
        </w:rPr>
        <w:br w:type="page"/>
      </w:r>
    </w:p>
    <w:tbl>
      <w:tblPr>
        <w:tblW w:w="98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62"/>
        <w:gridCol w:w="6300"/>
      </w:tblGrid>
      <w:tr w:rsidR="005A78A4" w:rsidRPr="00563BE6" w:rsidTr="005A78A4">
        <w:tc>
          <w:tcPr>
            <w:tcW w:w="3562" w:type="dxa"/>
            <w:shd w:val="clear" w:color="auto" w:fill="auto"/>
          </w:tcPr>
          <w:p w:rsidR="005A78A4" w:rsidRPr="00563BE6" w:rsidRDefault="005A78A4" w:rsidP="005A78A4">
            <w:pPr>
              <w:rPr>
                <w:b w:val="0"/>
              </w:rPr>
            </w:pPr>
            <w:r w:rsidRPr="00563BE6">
              <w:rPr>
                <w:b w:val="0"/>
              </w:rPr>
              <w:lastRenderedPageBreak/>
              <w:t>Course unit title</w:t>
            </w:r>
          </w:p>
          <w:p w:rsidR="005A78A4" w:rsidRPr="00563BE6" w:rsidRDefault="005A78A4" w:rsidP="005A78A4">
            <w:pPr>
              <w:rPr>
                <w:b w:val="0"/>
                <w:kern w:val="16"/>
              </w:rPr>
            </w:pPr>
          </w:p>
        </w:tc>
        <w:tc>
          <w:tcPr>
            <w:tcW w:w="6300" w:type="dxa"/>
            <w:shd w:val="clear" w:color="auto" w:fill="auto"/>
          </w:tcPr>
          <w:p w:rsidR="005A78A4" w:rsidRPr="00563BE6" w:rsidRDefault="00293EAB" w:rsidP="005A78A4">
            <w:pPr>
              <w:pStyle w:val="1"/>
              <w:rPr>
                <w:caps/>
              </w:rPr>
            </w:pPr>
            <w:bookmarkStart w:id="2" w:name="_Toc421883119"/>
            <w:r w:rsidRPr="00563BE6">
              <w:rPr>
                <w:b w:val="0"/>
                <w:kern w:val="16"/>
              </w:rPr>
              <w:t>Project and Research Practice</w:t>
            </w:r>
            <w:r w:rsidRPr="00563BE6">
              <w:rPr>
                <w:caps/>
              </w:rPr>
              <w:t xml:space="preserve"> </w:t>
            </w:r>
            <w:bookmarkEnd w:id="2"/>
          </w:p>
        </w:tc>
      </w:tr>
      <w:tr w:rsidR="005A78A4" w:rsidRPr="00563BE6" w:rsidTr="005A78A4">
        <w:tc>
          <w:tcPr>
            <w:tcW w:w="3562" w:type="dxa"/>
            <w:shd w:val="clear" w:color="auto" w:fill="auto"/>
          </w:tcPr>
          <w:p w:rsidR="005A78A4" w:rsidRPr="00563BE6" w:rsidRDefault="005A78A4" w:rsidP="005A78A4">
            <w:pPr>
              <w:rPr>
                <w:b w:val="0"/>
              </w:rPr>
            </w:pPr>
            <w:r w:rsidRPr="00563BE6">
              <w:rPr>
                <w:b w:val="0"/>
              </w:rPr>
              <w:t>course unit code</w:t>
            </w:r>
          </w:p>
          <w:p w:rsidR="005A78A4" w:rsidRPr="00563BE6" w:rsidRDefault="005A78A4" w:rsidP="005A78A4">
            <w:pPr>
              <w:rPr>
                <w:b w:val="0"/>
                <w:kern w:val="16"/>
              </w:rPr>
            </w:pPr>
          </w:p>
        </w:tc>
        <w:tc>
          <w:tcPr>
            <w:tcW w:w="6300" w:type="dxa"/>
            <w:shd w:val="clear" w:color="auto" w:fill="auto"/>
          </w:tcPr>
          <w:p w:rsidR="005A78A4" w:rsidRPr="00563BE6" w:rsidRDefault="005A78A4" w:rsidP="005A78A4">
            <w:pPr>
              <w:rPr>
                <w:b w:val="0"/>
                <w:kern w:val="16"/>
              </w:rPr>
            </w:pPr>
            <w:r w:rsidRPr="00563BE6">
              <w:rPr>
                <w:b w:val="0"/>
                <w:kern w:val="16"/>
              </w:rPr>
              <w:t>M 2.1</w:t>
            </w:r>
          </w:p>
        </w:tc>
      </w:tr>
      <w:tr w:rsidR="005A78A4" w:rsidRPr="00563BE6" w:rsidTr="005A78A4">
        <w:tc>
          <w:tcPr>
            <w:tcW w:w="3562" w:type="dxa"/>
            <w:shd w:val="clear" w:color="auto" w:fill="auto"/>
          </w:tcPr>
          <w:p w:rsidR="005A78A4" w:rsidRPr="00563BE6" w:rsidRDefault="005A78A4" w:rsidP="005A78A4">
            <w:pPr>
              <w:rPr>
                <w:b w:val="0"/>
              </w:rPr>
            </w:pPr>
            <w:r w:rsidRPr="00563BE6">
              <w:rPr>
                <w:b w:val="0"/>
              </w:rPr>
              <w:t>type of course unit (compulsory, optional)</w:t>
            </w:r>
          </w:p>
          <w:p w:rsidR="005A78A4" w:rsidRPr="00563BE6" w:rsidRDefault="005A78A4" w:rsidP="005A78A4">
            <w:pPr>
              <w:autoSpaceDE w:val="0"/>
              <w:autoSpaceDN w:val="0"/>
              <w:adjustRightInd w:val="0"/>
              <w:rPr>
                <w:b w:val="0"/>
                <w:kern w:val="16"/>
              </w:rPr>
            </w:pPr>
          </w:p>
        </w:tc>
        <w:tc>
          <w:tcPr>
            <w:tcW w:w="6300" w:type="dxa"/>
            <w:shd w:val="clear" w:color="auto" w:fill="auto"/>
          </w:tcPr>
          <w:p w:rsidR="005A78A4" w:rsidRPr="00563BE6" w:rsidRDefault="005A78A4" w:rsidP="005A78A4">
            <w:pPr>
              <w:rPr>
                <w:b w:val="0"/>
                <w:kern w:val="16"/>
              </w:rPr>
            </w:pPr>
            <w:r w:rsidRPr="00563BE6">
              <w:rPr>
                <w:b w:val="0"/>
                <w:kern w:val="16"/>
              </w:rPr>
              <w:t>Compulsory</w:t>
            </w:r>
          </w:p>
        </w:tc>
      </w:tr>
      <w:tr w:rsidR="005A78A4" w:rsidRPr="00563BE6" w:rsidTr="005A78A4">
        <w:trPr>
          <w:trHeight w:val="420"/>
        </w:trPr>
        <w:tc>
          <w:tcPr>
            <w:tcW w:w="3562" w:type="dxa"/>
            <w:shd w:val="clear" w:color="auto" w:fill="auto"/>
          </w:tcPr>
          <w:p w:rsidR="005A78A4" w:rsidRPr="00563BE6" w:rsidRDefault="005A78A4" w:rsidP="005A78A4">
            <w:pPr>
              <w:rPr>
                <w:b w:val="0"/>
              </w:rPr>
            </w:pPr>
            <w:r w:rsidRPr="00563BE6">
              <w:rPr>
                <w:b w:val="0"/>
              </w:rPr>
              <w:t>year of study (if applicable)</w:t>
            </w:r>
          </w:p>
          <w:p w:rsidR="005A78A4" w:rsidRPr="00563BE6" w:rsidRDefault="005A78A4" w:rsidP="005A78A4">
            <w:pPr>
              <w:autoSpaceDE w:val="0"/>
              <w:autoSpaceDN w:val="0"/>
              <w:adjustRightInd w:val="0"/>
              <w:rPr>
                <w:b w:val="0"/>
                <w:kern w:val="16"/>
              </w:rPr>
            </w:pPr>
          </w:p>
        </w:tc>
        <w:tc>
          <w:tcPr>
            <w:tcW w:w="6300" w:type="dxa"/>
            <w:shd w:val="clear" w:color="auto" w:fill="auto"/>
          </w:tcPr>
          <w:p w:rsidR="005A78A4" w:rsidRPr="00563BE6" w:rsidRDefault="005A78A4" w:rsidP="005A78A4">
            <w:pPr>
              <w:rPr>
                <w:b w:val="0"/>
                <w:kern w:val="16"/>
              </w:rPr>
            </w:pPr>
            <w:r w:rsidRPr="00563BE6">
              <w:rPr>
                <w:b w:val="0"/>
                <w:kern w:val="16"/>
                <w:lang w:val="en-GB"/>
              </w:rPr>
              <w:t>1</w:t>
            </w:r>
            <w:r w:rsidRPr="00563BE6">
              <w:rPr>
                <w:b w:val="0"/>
                <w:kern w:val="16"/>
                <w:vertAlign w:val="superscript"/>
                <w:lang w:val="en-GB"/>
              </w:rPr>
              <w:t>st</w:t>
            </w:r>
            <w:r w:rsidRPr="00563BE6">
              <w:rPr>
                <w:b w:val="0"/>
                <w:kern w:val="16"/>
                <w:lang w:val="en-GB"/>
              </w:rPr>
              <w:t>, 2</w:t>
            </w:r>
            <w:r w:rsidRPr="00563BE6">
              <w:rPr>
                <w:b w:val="0"/>
                <w:kern w:val="16"/>
                <w:vertAlign w:val="superscript"/>
                <w:lang w:val="en-GB"/>
              </w:rPr>
              <w:t>nd</w:t>
            </w:r>
            <w:r w:rsidRPr="00563BE6">
              <w:rPr>
                <w:b w:val="0"/>
                <w:kern w:val="16"/>
                <w:lang w:val="en-GB"/>
              </w:rPr>
              <w:t xml:space="preserve">  </w:t>
            </w:r>
            <w:r w:rsidRPr="00563BE6">
              <w:rPr>
                <w:b w:val="0"/>
                <w:kern w:val="16"/>
              </w:rPr>
              <w:t xml:space="preserve"> </w:t>
            </w:r>
          </w:p>
        </w:tc>
      </w:tr>
      <w:tr w:rsidR="005A78A4" w:rsidRPr="00563BE6" w:rsidTr="005A78A4">
        <w:tc>
          <w:tcPr>
            <w:tcW w:w="3562" w:type="dxa"/>
            <w:shd w:val="clear" w:color="auto" w:fill="auto"/>
          </w:tcPr>
          <w:p w:rsidR="005A78A4" w:rsidRPr="00563BE6" w:rsidRDefault="005A78A4" w:rsidP="005A78A4">
            <w:pPr>
              <w:rPr>
                <w:b w:val="0"/>
              </w:rPr>
            </w:pPr>
            <w:r w:rsidRPr="00563BE6">
              <w:rPr>
                <w:b w:val="0"/>
              </w:rPr>
              <w:t>semester/trimester when the course unit is delivered</w:t>
            </w:r>
          </w:p>
          <w:p w:rsidR="005A78A4" w:rsidRPr="00563BE6" w:rsidRDefault="005A78A4" w:rsidP="005A78A4">
            <w:pPr>
              <w:autoSpaceDE w:val="0"/>
              <w:autoSpaceDN w:val="0"/>
              <w:adjustRightInd w:val="0"/>
              <w:rPr>
                <w:b w:val="0"/>
                <w:kern w:val="16"/>
              </w:rPr>
            </w:pPr>
          </w:p>
        </w:tc>
        <w:tc>
          <w:tcPr>
            <w:tcW w:w="6300" w:type="dxa"/>
            <w:shd w:val="clear" w:color="auto" w:fill="auto"/>
          </w:tcPr>
          <w:p w:rsidR="005A78A4" w:rsidRPr="00563BE6" w:rsidRDefault="005A78A4" w:rsidP="005A78A4">
            <w:pPr>
              <w:rPr>
                <w:b w:val="0"/>
                <w:kern w:val="16"/>
              </w:rPr>
            </w:pPr>
            <w:r w:rsidRPr="00563BE6">
              <w:rPr>
                <w:b w:val="0"/>
                <w:kern w:val="16"/>
                <w:lang w:val="en-GB"/>
              </w:rPr>
              <w:t>1</w:t>
            </w:r>
            <w:r w:rsidRPr="00563BE6">
              <w:rPr>
                <w:b w:val="0"/>
                <w:kern w:val="16"/>
                <w:vertAlign w:val="superscript"/>
                <w:lang w:val="en-GB"/>
              </w:rPr>
              <w:t>st</w:t>
            </w:r>
            <w:r w:rsidRPr="00563BE6">
              <w:rPr>
                <w:b w:val="0"/>
                <w:kern w:val="16"/>
                <w:lang w:val="en-GB"/>
              </w:rPr>
              <w:t>, 2</w:t>
            </w:r>
            <w:r w:rsidRPr="00563BE6">
              <w:rPr>
                <w:b w:val="0"/>
                <w:kern w:val="16"/>
                <w:vertAlign w:val="superscript"/>
                <w:lang w:val="en-GB"/>
              </w:rPr>
              <w:t>nd</w:t>
            </w:r>
            <w:r w:rsidRPr="00563BE6">
              <w:rPr>
                <w:b w:val="0"/>
                <w:kern w:val="16"/>
                <w:lang w:val="en-GB"/>
              </w:rPr>
              <w:t xml:space="preserve">  </w:t>
            </w:r>
            <w:r w:rsidRPr="00563BE6">
              <w:rPr>
                <w:b w:val="0"/>
                <w:kern w:val="16"/>
              </w:rPr>
              <w:t>, 3</w:t>
            </w:r>
            <w:r w:rsidRPr="00563BE6">
              <w:rPr>
                <w:b w:val="0"/>
                <w:kern w:val="16"/>
                <w:vertAlign w:val="superscript"/>
              </w:rPr>
              <w:t>d</w:t>
            </w:r>
            <w:r w:rsidRPr="00563BE6">
              <w:rPr>
                <w:b w:val="0"/>
                <w:kern w:val="16"/>
              </w:rPr>
              <w:t xml:space="preserve"> semesters</w:t>
            </w:r>
          </w:p>
        </w:tc>
      </w:tr>
      <w:tr w:rsidR="005A78A4" w:rsidRPr="00563BE6" w:rsidTr="005A78A4">
        <w:tc>
          <w:tcPr>
            <w:tcW w:w="3562" w:type="dxa"/>
            <w:shd w:val="clear" w:color="auto" w:fill="auto"/>
          </w:tcPr>
          <w:p w:rsidR="005A78A4" w:rsidRPr="00563BE6" w:rsidRDefault="005A78A4" w:rsidP="005A78A4">
            <w:pPr>
              <w:rPr>
                <w:b w:val="0"/>
              </w:rPr>
            </w:pPr>
            <w:r w:rsidRPr="00563BE6">
              <w:rPr>
                <w:b w:val="0"/>
              </w:rPr>
              <w:t xml:space="preserve">number of ECTS credits allocated </w:t>
            </w:r>
          </w:p>
          <w:p w:rsidR="005A78A4" w:rsidRPr="00563BE6" w:rsidRDefault="005A78A4" w:rsidP="005A78A4">
            <w:pPr>
              <w:autoSpaceDE w:val="0"/>
              <w:autoSpaceDN w:val="0"/>
              <w:adjustRightInd w:val="0"/>
              <w:rPr>
                <w:b w:val="0"/>
                <w:kern w:val="16"/>
              </w:rPr>
            </w:pPr>
          </w:p>
        </w:tc>
        <w:tc>
          <w:tcPr>
            <w:tcW w:w="6300" w:type="dxa"/>
            <w:shd w:val="clear" w:color="auto" w:fill="auto"/>
          </w:tcPr>
          <w:p w:rsidR="005A78A4" w:rsidRPr="00563BE6" w:rsidRDefault="005A78A4" w:rsidP="005A78A4">
            <w:pPr>
              <w:rPr>
                <w:b w:val="0"/>
                <w:kern w:val="16"/>
              </w:rPr>
            </w:pPr>
            <w:r w:rsidRPr="00563BE6">
              <w:rPr>
                <w:b w:val="0"/>
                <w:kern w:val="16"/>
              </w:rPr>
              <w:t>30</w:t>
            </w:r>
          </w:p>
        </w:tc>
      </w:tr>
      <w:tr w:rsidR="005A78A4" w:rsidRPr="00563BE6" w:rsidTr="005A78A4">
        <w:tc>
          <w:tcPr>
            <w:tcW w:w="3562" w:type="dxa"/>
            <w:shd w:val="clear" w:color="auto" w:fill="auto"/>
          </w:tcPr>
          <w:p w:rsidR="005A78A4" w:rsidRPr="00563BE6" w:rsidRDefault="005A78A4" w:rsidP="005A78A4">
            <w:pPr>
              <w:rPr>
                <w:b w:val="0"/>
              </w:rPr>
            </w:pPr>
            <w:r w:rsidRPr="00563BE6">
              <w:rPr>
                <w:b w:val="0"/>
              </w:rPr>
              <w:t>workload</w:t>
            </w:r>
          </w:p>
        </w:tc>
        <w:tc>
          <w:tcPr>
            <w:tcW w:w="6300" w:type="dxa"/>
            <w:shd w:val="clear" w:color="auto" w:fill="auto"/>
          </w:tcPr>
          <w:p w:rsidR="005A78A4" w:rsidRPr="00563BE6" w:rsidRDefault="005A78A4" w:rsidP="005A78A4">
            <w:pPr>
              <w:rPr>
                <w:rFonts w:ascii="Arial" w:hAnsi="Arial" w:cs="Arial"/>
                <w:b w:val="0"/>
                <w:kern w:val="16"/>
              </w:rPr>
            </w:pPr>
            <w:r w:rsidRPr="00563BE6">
              <w:rPr>
                <w:rFonts w:ascii="Arial" w:hAnsi="Arial" w:cs="Arial"/>
                <w:b w:val="0"/>
                <w:kern w:val="16"/>
              </w:rPr>
              <w:t>In class: 108 h</w:t>
            </w:r>
          </w:p>
          <w:p w:rsidR="005A78A4" w:rsidRPr="00563BE6" w:rsidRDefault="005A78A4" w:rsidP="005A78A4">
            <w:pPr>
              <w:rPr>
                <w:b w:val="0"/>
                <w:kern w:val="16"/>
              </w:rPr>
            </w:pPr>
            <w:r w:rsidRPr="00563BE6">
              <w:rPr>
                <w:rFonts w:ascii="Arial" w:hAnsi="Arial" w:cs="Arial"/>
                <w:b w:val="0"/>
                <w:kern w:val="16"/>
              </w:rPr>
              <w:t>Self-study: 1116 h</w:t>
            </w:r>
            <w:r w:rsidRPr="00563BE6">
              <w:rPr>
                <w:b w:val="0"/>
                <w:kern w:val="16"/>
              </w:rPr>
              <w:t xml:space="preserve"> </w:t>
            </w:r>
          </w:p>
        </w:tc>
      </w:tr>
      <w:tr w:rsidR="005A78A4" w:rsidRPr="00563BE6" w:rsidTr="005A78A4">
        <w:tc>
          <w:tcPr>
            <w:tcW w:w="3562" w:type="dxa"/>
            <w:shd w:val="clear" w:color="auto" w:fill="auto"/>
          </w:tcPr>
          <w:p w:rsidR="005A78A4" w:rsidRPr="00563BE6" w:rsidRDefault="005A78A4" w:rsidP="005A78A4">
            <w:pPr>
              <w:rPr>
                <w:b w:val="0"/>
              </w:rPr>
            </w:pPr>
            <w:r w:rsidRPr="00563BE6">
              <w:rPr>
                <w:b w:val="0"/>
              </w:rPr>
              <w:t>name of lecturer(s)</w:t>
            </w:r>
          </w:p>
          <w:p w:rsidR="005A78A4" w:rsidRPr="00563BE6" w:rsidRDefault="005A78A4" w:rsidP="005A78A4">
            <w:pPr>
              <w:autoSpaceDE w:val="0"/>
              <w:autoSpaceDN w:val="0"/>
              <w:adjustRightInd w:val="0"/>
              <w:rPr>
                <w:b w:val="0"/>
                <w:kern w:val="16"/>
              </w:rPr>
            </w:pPr>
          </w:p>
        </w:tc>
        <w:tc>
          <w:tcPr>
            <w:tcW w:w="6300" w:type="dxa"/>
            <w:shd w:val="clear" w:color="auto" w:fill="auto"/>
          </w:tcPr>
          <w:p w:rsidR="005A78A4" w:rsidRPr="00563BE6" w:rsidRDefault="005A78A4" w:rsidP="005A78A4">
            <w:pPr>
              <w:rPr>
                <w:b w:val="0"/>
                <w:kern w:val="16"/>
              </w:rPr>
            </w:pPr>
            <w:r w:rsidRPr="00563BE6">
              <w:rPr>
                <w:b w:val="0"/>
                <w:kern w:val="16"/>
              </w:rPr>
              <w:t>Prof. N. Yevtushenko</w:t>
            </w:r>
          </w:p>
          <w:p w:rsidR="005A78A4" w:rsidRPr="00563BE6" w:rsidRDefault="00293EAB" w:rsidP="005A78A4">
            <w:pPr>
              <w:rPr>
                <w:b w:val="0"/>
                <w:kern w:val="16"/>
              </w:rPr>
            </w:pPr>
            <w:r w:rsidRPr="00563BE6">
              <w:rPr>
                <w:b w:val="0"/>
                <w:kern w:val="16"/>
              </w:rPr>
              <w:t>PhD</w:t>
            </w:r>
            <w:r w:rsidR="005A78A4" w:rsidRPr="00563BE6">
              <w:rPr>
                <w:b w:val="0"/>
                <w:kern w:val="16"/>
              </w:rPr>
              <w:t xml:space="preserve"> (dozents)</w:t>
            </w:r>
          </w:p>
          <w:p w:rsidR="005A78A4" w:rsidRPr="00563BE6" w:rsidRDefault="005A78A4" w:rsidP="005A78A4">
            <w:pPr>
              <w:rPr>
                <w:b w:val="0"/>
                <w:kern w:val="16"/>
              </w:rPr>
            </w:pPr>
            <w:r w:rsidRPr="00563BE6">
              <w:rPr>
                <w:b w:val="0"/>
                <w:kern w:val="16"/>
              </w:rPr>
              <w:t>S. Prokopenko</w:t>
            </w:r>
          </w:p>
          <w:p w:rsidR="005A78A4" w:rsidRPr="00563BE6" w:rsidRDefault="005A78A4" w:rsidP="005A78A4">
            <w:pPr>
              <w:rPr>
                <w:b w:val="0"/>
                <w:kern w:val="16"/>
              </w:rPr>
            </w:pPr>
            <w:r w:rsidRPr="00563BE6">
              <w:rPr>
                <w:b w:val="0"/>
                <w:kern w:val="16"/>
              </w:rPr>
              <w:t>M. Gromov</w:t>
            </w:r>
          </w:p>
          <w:p w:rsidR="005A78A4" w:rsidRPr="00563BE6" w:rsidRDefault="005A78A4" w:rsidP="005A78A4">
            <w:pPr>
              <w:rPr>
                <w:b w:val="0"/>
                <w:kern w:val="16"/>
              </w:rPr>
            </w:pPr>
            <w:r w:rsidRPr="00563BE6">
              <w:rPr>
                <w:b w:val="0"/>
                <w:kern w:val="16"/>
              </w:rPr>
              <w:t>N. Kushik.</w:t>
            </w:r>
          </w:p>
          <w:p w:rsidR="005A78A4" w:rsidRPr="00563BE6" w:rsidRDefault="005A78A4" w:rsidP="005A78A4">
            <w:pPr>
              <w:rPr>
                <w:b w:val="0"/>
                <w:kern w:val="16"/>
              </w:rPr>
            </w:pPr>
            <w:r w:rsidRPr="00563BE6">
              <w:rPr>
                <w:b w:val="0"/>
                <w:kern w:val="16"/>
              </w:rPr>
              <w:t>N. Shabaldina</w:t>
            </w:r>
          </w:p>
          <w:p w:rsidR="005A78A4" w:rsidRPr="00563BE6" w:rsidRDefault="005A78A4" w:rsidP="005A78A4">
            <w:pPr>
              <w:rPr>
                <w:b w:val="0"/>
                <w:kern w:val="16"/>
              </w:rPr>
            </w:pPr>
            <w:r w:rsidRPr="00563BE6">
              <w:rPr>
                <w:b w:val="0"/>
                <w:kern w:val="16"/>
              </w:rPr>
              <w:t>S. Torgaev</w:t>
            </w:r>
          </w:p>
        </w:tc>
      </w:tr>
      <w:tr w:rsidR="005A78A4" w:rsidRPr="00563BE6" w:rsidTr="005A78A4">
        <w:tc>
          <w:tcPr>
            <w:tcW w:w="3562" w:type="dxa"/>
            <w:shd w:val="clear" w:color="auto" w:fill="auto"/>
          </w:tcPr>
          <w:p w:rsidR="005A78A4" w:rsidRPr="00563BE6" w:rsidRDefault="005A78A4" w:rsidP="005A78A4">
            <w:pPr>
              <w:rPr>
                <w:b w:val="0"/>
              </w:rPr>
            </w:pPr>
            <w:r w:rsidRPr="00563BE6">
              <w:rPr>
                <w:b w:val="0"/>
              </w:rPr>
              <w:t>learning outcomes of the course unit</w:t>
            </w:r>
          </w:p>
          <w:p w:rsidR="005A78A4" w:rsidRPr="00563BE6" w:rsidRDefault="005A78A4" w:rsidP="005A78A4">
            <w:pPr>
              <w:autoSpaceDE w:val="0"/>
              <w:autoSpaceDN w:val="0"/>
              <w:adjustRightInd w:val="0"/>
              <w:rPr>
                <w:b w:val="0"/>
                <w:kern w:val="16"/>
              </w:rPr>
            </w:pPr>
          </w:p>
        </w:tc>
        <w:tc>
          <w:tcPr>
            <w:tcW w:w="6300" w:type="dxa"/>
            <w:shd w:val="clear" w:color="auto" w:fill="auto"/>
          </w:tcPr>
          <w:p w:rsidR="005A78A4" w:rsidRPr="00563BE6" w:rsidRDefault="005A78A4" w:rsidP="005A78A4">
            <w:pPr>
              <w:rPr>
                <w:b w:val="0"/>
                <w:kern w:val="16"/>
              </w:rPr>
            </w:pPr>
            <w:r w:rsidRPr="00563BE6">
              <w:rPr>
                <w:b w:val="0"/>
                <w:kern w:val="16"/>
              </w:rPr>
              <w:t>Upon completion of this practice, students are able to:</w:t>
            </w:r>
          </w:p>
          <w:p w:rsidR="005A78A4" w:rsidRPr="00563BE6" w:rsidRDefault="005A78A4" w:rsidP="005A78A4">
            <w:pPr>
              <w:rPr>
                <w:b w:val="0"/>
                <w:kern w:val="16"/>
              </w:rPr>
            </w:pPr>
            <w:r w:rsidRPr="00563BE6">
              <w:rPr>
                <w:b w:val="0"/>
                <w:kern w:val="16"/>
              </w:rPr>
              <w:t>- use modern technologies to collect, process and interpret the empirical data in the field of hardware and software verification and testing;</w:t>
            </w:r>
          </w:p>
          <w:p w:rsidR="005A78A4" w:rsidRPr="00563BE6" w:rsidRDefault="005A78A4" w:rsidP="005A78A4">
            <w:pPr>
              <w:rPr>
                <w:b w:val="0"/>
                <w:kern w:val="16"/>
              </w:rPr>
            </w:pPr>
            <w:r w:rsidRPr="00563BE6">
              <w:rPr>
                <w:b w:val="0"/>
                <w:kern w:val="16"/>
              </w:rPr>
              <w:t>- be aware of technologies and tools used for research work aimed at solving master thesis problems;</w:t>
            </w:r>
          </w:p>
          <w:p w:rsidR="005A78A4" w:rsidRPr="00563BE6" w:rsidRDefault="005A78A4" w:rsidP="005A78A4">
            <w:pPr>
              <w:rPr>
                <w:b w:val="0"/>
                <w:kern w:val="16"/>
              </w:rPr>
            </w:pPr>
            <w:r w:rsidRPr="00563BE6">
              <w:rPr>
                <w:b w:val="0"/>
                <w:kern w:val="16"/>
              </w:rPr>
              <w:t>- state the objectives and milestones for solving master thesis problems;</w:t>
            </w:r>
          </w:p>
          <w:p w:rsidR="005A78A4" w:rsidRPr="00563BE6" w:rsidRDefault="005A78A4" w:rsidP="005A78A4">
            <w:pPr>
              <w:rPr>
                <w:b w:val="0"/>
                <w:kern w:val="16"/>
              </w:rPr>
            </w:pPr>
            <w:r w:rsidRPr="00563BE6">
              <w:rPr>
                <w:b w:val="0"/>
                <w:kern w:val="16"/>
              </w:rPr>
              <w:t>- analyze the obtained results, draw relevant conclusions and prepare scientific and technical documentation;</w:t>
            </w:r>
          </w:p>
          <w:p w:rsidR="005A78A4" w:rsidRPr="00563BE6" w:rsidRDefault="005A78A4" w:rsidP="005A78A4">
            <w:pPr>
              <w:rPr>
                <w:b w:val="0"/>
                <w:kern w:val="16"/>
              </w:rPr>
            </w:pPr>
            <w:r w:rsidRPr="00563BE6">
              <w:rPr>
                <w:b w:val="0"/>
                <w:kern w:val="16"/>
              </w:rPr>
              <w:t>- write research papers and present the obtained results at the conferences;</w:t>
            </w:r>
          </w:p>
          <w:p w:rsidR="005A78A4" w:rsidRPr="00563BE6" w:rsidRDefault="005A78A4" w:rsidP="005A78A4">
            <w:pPr>
              <w:rPr>
                <w:b w:val="0"/>
                <w:kern w:val="16"/>
              </w:rPr>
            </w:pPr>
            <w:r w:rsidRPr="00563BE6">
              <w:rPr>
                <w:b w:val="0"/>
                <w:kern w:val="16"/>
              </w:rPr>
              <w:t>- solve practical and theoretical problems when doing research in the field of verification and testing for telecommunication systems;</w:t>
            </w:r>
          </w:p>
          <w:p w:rsidR="005A78A4" w:rsidRPr="00563BE6" w:rsidRDefault="005A78A4" w:rsidP="005A78A4">
            <w:pPr>
              <w:rPr>
                <w:b w:val="0"/>
                <w:kern w:val="16"/>
              </w:rPr>
            </w:pPr>
            <w:r w:rsidRPr="00563BE6">
              <w:rPr>
                <w:b w:val="0"/>
                <w:kern w:val="16"/>
              </w:rPr>
              <w:t>- interact with other specialists involved in research or work teams.</w:t>
            </w:r>
          </w:p>
        </w:tc>
      </w:tr>
      <w:tr w:rsidR="005A78A4" w:rsidRPr="00563BE6" w:rsidTr="005A78A4">
        <w:tc>
          <w:tcPr>
            <w:tcW w:w="3562" w:type="dxa"/>
            <w:shd w:val="clear" w:color="auto" w:fill="auto"/>
          </w:tcPr>
          <w:p w:rsidR="005A78A4" w:rsidRPr="00563BE6" w:rsidRDefault="005A78A4" w:rsidP="005A78A4">
            <w:pPr>
              <w:rPr>
                <w:b w:val="0"/>
              </w:rPr>
            </w:pPr>
            <w:r w:rsidRPr="00563BE6">
              <w:rPr>
                <w:b w:val="0"/>
              </w:rPr>
              <w:t xml:space="preserve">planned learning activities and teaching methods </w:t>
            </w:r>
          </w:p>
          <w:p w:rsidR="005A78A4" w:rsidRPr="00563BE6" w:rsidRDefault="005A78A4" w:rsidP="005A78A4">
            <w:pPr>
              <w:autoSpaceDE w:val="0"/>
              <w:autoSpaceDN w:val="0"/>
              <w:adjustRightInd w:val="0"/>
              <w:rPr>
                <w:b w:val="0"/>
                <w:kern w:val="16"/>
              </w:rPr>
            </w:pPr>
          </w:p>
        </w:tc>
        <w:tc>
          <w:tcPr>
            <w:tcW w:w="6300" w:type="dxa"/>
            <w:shd w:val="clear" w:color="auto" w:fill="auto"/>
          </w:tcPr>
          <w:p w:rsidR="005A78A4" w:rsidRPr="00563BE6" w:rsidRDefault="005A78A4" w:rsidP="005A78A4">
            <w:pPr>
              <w:rPr>
                <w:b w:val="0"/>
                <w:kern w:val="16"/>
              </w:rPr>
            </w:pPr>
            <w:r w:rsidRPr="00563BE6">
              <w:rPr>
                <w:b w:val="0"/>
                <w:kern w:val="16"/>
              </w:rPr>
              <w:t>Tutorials, case study, individual counseling.</w:t>
            </w:r>
          </w:p>
          <w:p w:rsidR="005A78A4" w:rsidRPr="00563BE6" w:rsidRDefault="005A78A4" w:rsidP="005A78A4">
            <w:pPr>
              <w:rPr>
                <w:b w:val="0"/>
                <w:kern w:val="16"/>
              </w:rPr>
            </w:pPr>
            <w:r w:rsidRPr="00563BE6">
              <w:rPr>
                <w:b w:val="0"/>
                <w:kern w:val="16"/>
              </w:rPr>
              <w:t>When dealing with practical tasks, master students use different research technologies and program tools (</w:t>
            </w:r>
            <w:r w:rsidRPr="00563BE6">
              <w:rPr>
                <w:b w:val="0"/>
              </w:rPr>
              <w:t>for details please refer to the Programmes of appropriate courses</w:t>
            </w:r>
            <w:r w:rsidRPr="00563BE6">
              <w:rPr>
                <w:b w:val="0"/>
                <w:kern w:val="16"/>
              </w:rPr>
              <w:t>).</w:t>
            </w:r>
          </w:p>
        </w:tc>
      </w:tr>
      <w:tr w:rsidR="005A78A4" w:rsidRPr="00563BE6" w:rsidTr="005A78A4">
        <w:tc>
          <w:tcPr>
            <w:tcW w:w="3562" w:type="dxa"/>
            <w:shd w:val="clear" w:color="auto" w:fill="auto"/>
          </w:tcPr>
          <w:p w:rsidR="005A78A4" w:rsidRPr="00563BE6" w:rsidRDefault="005A78A4" w:rsidP="005A78A4">
            <w:pPr>
              <w:rPr>
                <w:b w:val="0"/>
              </w:rPr>
            </w:pPr>
            <w:r w:rsidRPr="00563BE6">
              <w:rPr>
                <w:b w:val="0"/>
              </w:rPr>
              <w:t xml:space="preserve">prerequisites and co-requisites </w:t>
            </w:r>
          </w:p>
          <w:p w:rsidR="005A78A4" w:rsidRPr="00563BE6" w:rsidRDefault="005A78A4" w:rsidP="005A78A4">
            <w:pPr>
              <w:autoSpaceDE w:val="0"/>
              <w:autoSpaceDN w:val="0"/>
              <w:adjustRightInd w:val="0"/>
              <w:rPr>
                <w:b w:val="0"/>
                <w:kern w:val="16"/>
              </w:rPr>
            </w:pPr>
          </w:p>
        </w:tc>
        <w:tc>
          <w:tcPr>
            <w:tcW w:w="6300" w:type="dxa"/>
            <w:shd w:val="clear" w:color="auto" w:fill="auto"/>
          </w:tcPr>
          <w:p w:rsidR="005A78A4" w:rsidRPr="00563BE6" w:rsidRDefault="005A78A4" w:rsidP="005A78A4">
            <w:pPr>
              <w:rPr>
                <w:b w:val="0"/>
                <w:kern w:val="16"/>
              </w:rPr>
            </w:pPr>
            <w:r w:rsidRPr="00563BE6">
              <w:rPr>
                <w:b w:val="0"/>
                <w:kern w:val="16"/>
              </w:rPr>
              <w:t>–</w:t>
            </w:r>
          </w:p>
        </w:tc>
      </w:tr>
      <w:tr w:rsidR="005A78A4" w:rsidRPr="00563BE6" w:rsidTr="005A78A4">
        <w:tc>
          <w:tcPr>
            <w:tcW w:w="3562" w:type="dxa"/>
            <w:shd w:val="clear" w:color="auto" w:fill="auto"/>
          </w:tcPr>
          <w:p w:rsidR="005A78A4" w:rsidRPr="00563BE6" w:rsidRDefault="005A78A4" w:rsidP="005A78A4">
            <w:pPr>
              <w:rPr>
                <w:b w:val="0"/>
              </w:rPr>
            </w:pPr>
            <w:r w:rsidRPr="00563BE6">
              <w:rPr>
                <w:b w:val="0"/>
              </w:rPr>
              <w:t xml:space="preserve">recommended optional </w:t>
            </w:r>
            <w:r w:rsidRPr="00563BE6">
              <w:rPr>
                <w:b w:val="0"/>
                <w:lang w:val="en-GB"/>
              </w:rPr>
              <w:t>programme</w:t>
            </w:r>
            <w:r w:rsidRPr="00563BE6">
              <w:rPr>
                <w:b w:val="0"/>
              </w:rPr>
              <w:t xml:space="preserve"> components</w:t>
            </w:r>
          </w:p>
          <w:p w:rsidR="005A78A4" w:rsidRPr="00563BE6" w:rsidRDefault="005A78A4" w:rsidP="005A78A4">
            <w:pPr>
              <w:rPr>
                <w:b w:val="0"/>
                <w:kern w:val="16"/>
                <w:vertAlign w:val="superscript"/>
              </w:rPr>
            </w:pPr>
          </w:p>
        </w:tc>
        <w:tc>
          <w:tcPr>
            <w:tcW w:w="6300" w:type="dxa"/>
            <w:shd w:val="clear" w:color="auto" w:fill="auto"/>
          </w:tcPr>
          <w:p w:rsidR="005A78A4" w:rsidRPr="00563BE6" w:rsidRDefault="005A78A4" w:rsidP="005A78A4">
            <w:pPr>
              <w:rPr>
                <w:b w:val="0"/>
                <w:kern w:val="16"/>
              </w:rPr>
            </w:pPr>
            <w:r w:rsidRPr="00563BE6">
              <w:rPr>
                <w:b w:val="0"/>
                <w:kern w:val="16"/>
              </w:rPr>
              <w:t>–</w:t>
            </w:r>
          </w:p>
        </w:tc>
      </w:tr>
      <w:tr w:rsidR="005A78A4" w:rsidRPr="00563BE6" w:rsidTr="005A78A4">
        <w:tc>
          <w:tcPr>
            <w:tcW w:w="3562" w:type="dxa"/>
            <w:shd w:val="clear" w:color="auto" w:fill="auto"/>
          </w:tcPr>
          <w:p w:rsidR="005A78A4" w:rsidRPr="00563BE6" w:rsidRDefault="005A78A4" w:rsidP="005A78A4">
            <w:pPr>
              <w:rPr>
                <w:b w:val="0"/>
              </w:rPr>
            </w:pPr>
            <w:r w:rsidRPr="00563BE6">
              <w:rPr>
                <w:b w:val="0"/>
              </w:rPr>
              <w:t>course contents</w:t>
            </w:r>
            <w:r w:rsidRPr="00563BE6">
              <w:rPr>
                <w:rStyle w:val="af1"/>
                <w:b w:val="0"/>
              </w:rPr>
              <w:footnoteReference w:id="4"/>
            </w:r>
          </w:p>
          <w:p w:rsidR="005A78A4" w:rsidRPr="00563BE6" w:rsidRDefault="005A78A4" w:rsidP="005A78A4">
            <w:pPr>
              <w:autoSpaceDE w:val="0"/>
              <w:autoSpaceDN w:val="0"/>
              <w:adjustRightInd w:val="0"/>
              <w:rPr>
                <w:b w:val="0"/>
                <w:kern w:val="16"/>
              </w:rPr>
            </w:pPr>
          </w:p>
        </w:tc>
        <w:tc>
          <w:tcPr>
            <w:tcW w:w="6300" w:type="dxa"/>
            <w:shd w:val="clear" w:color="auto" w:fill="auto"/>
          </w:tcPr>
          <w:p w:rsidR="005A78A4" w:rsidRPr="00563BE6" w:rsidRDefault="005A78A4" w:rsidP="005A78A4">
            <w:pPr>
              <w:numPr>
                <w:ilvl w:val="0"/>
                <w:numId w:val="8"/>
              </w:numPr>
              <w:ind w:left="338"/>
              <w:rPr>
                <w:b w:val="0"/>
                <w:kern w:val="16"/>
              </w:rPr>
            </w:pPr>
            <w:r w:rsidRPr="00563BE6">
              <w:rPr>
                <w:b w:val="0"/>
                <w:kern w:val="16"/>
              </w:rPr>
              <w:lastRenderedPageBreak/>
              <w:t xml:space="preserve">Preparatory stage: instruction in general issues, formulation </w:t>
            </w:r>
            <w:r w:rsidRPr="00563BE6">
              <w:rPr>
                <w:b w:val="0"/>
                <w:kern w:val="16"/>
              </w:rPr>
              <w:lastRenderedPageBreak/>
              <w:t>and adjustment of the research topic, research planning.</w:t>
            </w:r>
          </w:p>
          <w:p w:rsidR="005A78A4" w:rsidRPr="00563BE6" w:rsidRDefault="005A78A4" w:rsidP="005A78A4">
            <w:pPr>
              <w:rPr>
                <w:b w:val="0"/>
                <w:kern w:val="16"/>
              </w:rPr>
            </w:pPr>
            <w:r w:rsidRPr="00563BE6">
              <w:rPr>
                <w:b w:val="0"/>
                <w:kern w:val="16"/>
              </w:rPr>
              <w:t>2. Working with sources of scientific and technical information on the research subject.</w:t>
            </w:r>
          </w:p>
          <w:p w:rsidR="005A78A4" w:rsidRPr="00563BE6" w:rsidRDefault="005A78A4" w:rsidP="005A78A4">
            <w:pPr>
              <w:rPr>
                <w:b w:val="0"/>
                <w:kern w:val="16"/>
              </w:rPr>
            </w:pPr>
            <w:r w:rsidRPr="00563BE6">
              <w:rPr>
                <w:b w:val="0"/>
                <w:kern w:val="16"/>
              </w:rPr>
              <w:t>3. Research conducting.</w:t>
            </w:r>
          </w:p>
          <w:p w:rsidR="005A78A4" w:rsidRPr="00563BE6" w:rsidRDefault="005A78A4" w:rsidP="005A78A4">
            <w:pPr>
              <w:rPr>
                <w:b w:val="0"/>
                <w:kern w:val="16"/>
              </w:rPr>
            </w:pPr>
            <w:r w:rsidRPr="00563BE6">
              <w:rPr>
                <w:b w:val="0"/>
                <w:kern w:val="16"/>
              </w:rPr>
              <w:t>4. Preparing presentations and reports for seminars, conferences, etc.</w:t>
            </w:r>
          </w:p>
          <w:p w:rsidR="005A78A4" w:rsidRPr="00563BE6" w:rsidRDefault="005A78A4" w:rsidP="005A78A4">
            <w:pPr>
              <w:rPr>
                <w:b w:val="0"/>
                <w:kern w:val="16"/>
              </w:rPr>
            </w:pPr>
            <w:r w:rsidRPr="00563BE6">
              <w:rPr>
                <w:b w:val="0"/>
                <w:kern w:val="16"/>
              </w:rPr>
              <w:t xml:space="preserve">5. </w:t>
            </w:r>
            <w:r w:rsidRPr="00563BE6">
              <w:rPr>
                <w:b w:val="0"/>
                <w:color w:val="auto"/>
                <w:kern w:val="16"/>
              </w:rPr>
              <w:t xml:space="preserve">Preparing journal </w:t>
            </w:r>
            <w:r w:rsidR="00293EAB" w:rsidRPr="00563BE6">
              <w:rPr>
                <w:b w:val="0"/>
                <w:color w:val="auto"/>
                <w:kern w:val="16"/>
              </w:rPr>
              <w:t xml:space="preserve">and </w:t>
            </w:r>
            <w:r w:rsidR="00293EAB" w:rsidRPr="00563BE6">
              <w:rPr>
                <w:b w:val="0"/>
                <w:kern w:val="16"/>
              </w:rPr>
              <w:t xml:space="preserve">conference </w:t>
            </w:r>
            <w:r w:rsidRPr="00563BE6">
              <w:rPr>
                <w:b w:val="0"/>
                <w:kern w:val="16"/>
              </w:rPr>
              <w:t>publications based on the research results.</w:t>
            </w:r>
          </w:p>
          <w:p w:rsidR="005A78A4" w:rsidRPr="00563BE6" w:rsidRDefault="005A78A4" w:rsidP="00293EAB">
            <w:pPr>
              <w:rPr>
                <w:b w:val="0"/>
                <w:kern w:val="16"/>
              </w:rPr>
            </w:pPr>
            <w:r w:rsidRPr="00563BE6">
              <w:rPr>
                <w:b w:val="0"/>
                <w:kern w:val="16"/>
              </w:rPr>
              <w:t>6. Technical report on the research and/or practical work.</w:t>
            </w:r>
          </w:p>
        </w:tc>
      </w:tr>
      <w:tr w:rsidR="005A78A4" w:rsidRPr="00563BE6" w:rsidTr="005A78A4">
        <w:tc>
          <w:tcPr>
            <w:tcW w:w="3562" w:type="dxa"/>
            <w:shd w:val="clear" w:color="auto" w:fill="auto"/>
          </w:tcPr>
          <w:p w:rsidR="005A78A4" w:rsidRPr="00563BE6" w:rsidRDefault="005A78A4" w:rsidP="005A78A4">
            <w:pPr>
              <w:rPr>
                <w:b w:val="0"/>
              </w:rPr>
            </w:pPr>
            <w:r w:rsidRPr="00563BE6">
              <w:rPr>
                <w:b w:val="0"/>
              </w:rPr>
              <w:lastRenderedPageBreak/>
              <w:t>form of examination and grading procedure</w:t>
            </w:r>
          </w:p>
        </w:tc>
        <w:tc>
          <w:tcPr>
            <w:tcW w:w="6300" w:type="dxa"/>
            <w:shd w:val="clear" w:color="auto" w:fill="auto"/>
          </w:tcPr>
          <w:p w:rsidR="005A78A4" w:rsidRPr="00563BE6" w:rsidRDefault="005A78A4" w:rsidP="005A78A4">
            <w:pPr>
              <w:widowControl w:val="0"/>
              <w:jc w:val="both"/>
              <w:rPr>
                <w:b w:val="0"/>
              </w:rPr>
            </w:pPr>
            <w:r w:rsidRPr="00563BE6">
              <w:rPr>
                <w:b w:val="0"/>
              </w:rPr>
              <w:t>Credit test with giving a mark:</w:t>
            </w:r>
          </w:p>
          <w:p w:rsidR="005A78A4" w:rsidRPr="00563BE6" w:rsidRDefault="005A78A4" w:rsidP="005A78A4">
            <w:pPr>
              <w:widowControl w:val="0"/>
              <w:jc w:val="both"/>
              <w:rPr>
                <w:b w:val="0"/>
              </w:rPr>
            </w:pPr>
            <w:r w:rsidRPr="00563BE6">
              <w:rPr>
                <w:b w:val="0"/>
              </w:rPr>
              <w:t>Defense of a research abstract – 20%</w:t>
            </w:r>
          </w:p>
          <w:p w:rsidR="005A78A4" w:rsidRPr="00563BE6" w:rsidRDefault="005A78A4" w:rsidP="005A78A4">
            <w:pPr>
              <w:widowControl w:val="0"/>
              <w:jc w:val="both"/>
              <w:rPr>
                <w:b w:val="0"/>
              </w:rPr>
            </w:pPr>
            <w:r w:rsidRPr="00563BE6">
              <w:rPr>
                <w:b w:val="0"/>
              </w:rPr>
              <w:t>Interim presentation of the findings – 40%</w:t>
            </w:r>
          </w:p>
          <w:p w:rsidR="005A78A4" w:rsidRPr="00563BE6" w:rsidRDefault="005A78A4" w:rsidP="005A78A4">
            <w:pPr>
              <w:widowControl w:val="0"/>
              <w:jc w:val="both"/>
              <w:rPr>
                <w:b w:val="0"/>
              </w:rPr>
            </w:pPr>
            <w:r w:rsidRPr="00563BE6">
              <w:rPr>
                <w:b w:val="0"/>
              </w:rPr>
              <w:t>Written report on practice – 20%</w:t>
            </w:r>
          </w:p>
          <w:p w:rsidR="005A78A4" w:rsidRPr="00563BE6" w:rsidRDefault="005A78A4" w:rsidP="005A78A4">
            <w:pPr>
              <w:widowControl w:val="0"/>
              <w:jc w:val="both"/>
              <w:rPr>
                <w:b w:val="0"/>
              </w:rPr>
            </w:pPr>
            <w:r w:rsidRPr="00563BE6">
              <w:rPr>
                <w:b w:val="0"/>
              </w:rPr>
              <w:t>Oral test – 20%</w:t>
            </w:r>
          </w:p>
        </w:tc>
      </w:tr>
      <w:tr w:rsidR="005A78A4" w:rsidRPr="00563BE6" w:rsidTr="005A78A4">
        <w:tc>
          <w:tcPr>
            <w:tcW w:w="3562" w:type="dxa"/>
            <w:shd w:val="clear" w:color="auto" w:fill="auto"/>
          </w:tcPr>
          <w:p w:rsidR="005A78A4" w:rsidRPr="00563BE6" w:rsidRDefault="005A78A4" w:rsidP="005A78A4">
            <w:pPr>
              <w:rPr>
                <w:b w:val="0"/>
              </w:rPr>
            </w:pPr>
            <w:r w:rsidRPr="00563BE6">
              <w:rPr>
                <w:b w:val="0"/>
              </w:rPr>
              <w:t>recommended or required reading</w:t>
            </w:r>
          </w:p>
          <w:p w:rsidR="005A78A4" w:rsidRPr="00563BE6" w:rsidRDefault="005A78A4" w:rsidP="005A78A4">
            <w:pPr>
              <w:rPr>
                <w:b w:val="0"/>
                <w:kern w:val="16"/>
              </w:rPr>
            </w:pPr>
          </w:p>
        </w:tc>
        <w:tc>
          <w:tcPr>
            <w:tcW w:w="6300" w:type="dxa"/>
            <w:shd w:val="clear" w:color="auto" w:fill="auto"/>
          </w:tcPr>
          <w:p w:rsidR="005A78A4" w:rsidRPr="00563BE6" w:rsidRDefault="005A78A4" w:rsidP="005A78A4">
            <w:pPr>
              <w:ind w:left="338"/>
              <w:rPr>
                <w:b w:val="0"/>
                <w:kern w:val="16"/>
              </w:rPr>
            </w:pPr>
            <w:r w:rsidRPr="00563BE6">
              <w:rPr>
                <w:b w:val="0"/>
                <w:kern w:val="16"/>
              </w:rPr>
              <w:t>Federal laws and university regulations:</w:t>
            </w:r>
          </w:p>
          <w:p w:rsidR="005A78A4" w:rsidRPr="00563BE6" w:rsidRDefault="005A78A4" w:rsidP="005A78A4">
            <w:pPr>
              <w:numPr>
                <w:ilvl w:val="0"/>
                <w:numId w:val="9"/>
              </w:numPr>
              <w:ind w:left="338" w:hanging="338"/>
              <w:rPr>
                <w:b w:val="0"/>
                <w:kern w:val="16"/>
                <w:lang w:val="ru-RU"/>
              </w:rPr>
            </w:pPr>
            <w:r w:rsidRPr="00563BE6">
              <w:rPr>
                <w:b w:val="0"/>
                <w:kern w:val="16"/>
                <w:lang w:val="ru-RU"/>
              </w:rPr>
              <w:t>Закон Российской Федерации  «Об образовании» от 10.07.1992 №3266-1 (с последующими изменениями и дополнениями);</w:t>
            </w:r>
          </w:p>
          <w:p w:rsidR="005A78A4" w:rsidRPr="00563BE6" w:rsidRDefault="005A78A4" w:rsidP="005A78A4">
            <w:pPr>
              <w:numPr>
                <w:ilvl w:val="0"/>
                <w:numId w:val="9"/>
              </w:numPr>
              <w:ind w:left="338"/>
              <w:rPr>
                <w:b w:val="0"/>
                <w:kern w:val="16"/>
                <w:lang w:val="ru-RU"/>
              </w:rPr>
            </w:pPr>
            <w:r w:rsidRPr="00563BE6">
              <w:rPr>
                <w:b w:val="0"/>
                <w:kern w:val="16"/>
                <w:lang w:val="ru-RU"/>
              </w:rPr>
              <w:t>Федеральный закон  «О высшем и послевузовском профессиональном образовании» от 22.08.1996 №125-ФЗ (с последующими изменениями и дополнениями);</w:t>
            </w:r>
          </w:p>
          <w:p w:rsidR="005A78A4" w:rsidRPr="00563BE6" w:rsidRDefault="005A78A4" w:rsidP="005A78A4">
            <w:pPr>
              <w:numPr>
                <w:ilvl w:val="0"/>
                <w:numId w:val="9"/>
              </w:numPr>
              <w:ind w:left="338"/>
              <w:rPr>
                <w:b w:val="0"/>
                <w:kern w:val="16"/>
                <w:lang w:val="ru-RU"/>
              </w:rPr>
            </w:pPr>
            <w:r w:rsidRPr="00563BE6">
              <w:rPr>
                <w:b w:val="0"/>
                <w:kern w:val="16"/>
                <w:lang w:val="ru-RU"/>
              </w:rPr>
              <w:t>Федеральные государственные образовательные стандарты высшего образования;</w:t>
            </w:r>
          </w:p>
          <w:p w:rsidR="005A78A4" w:rsidRPr="00563BE6" w:rsidRDefault="005A78A4" w:rsidP="005A78A4">
            <w:pPr>
              <w:numPr>
                <w:ilvl w:val="0"/>
                <w:numId w:val="9"/>
              </w:numPr>
              <w:ind w:left="338"/>
              <w:rPr>
                <w:b w:val="0"/>
                <w:kern w:val="16"/>
                <w:lang w:val="ru-RU"/>
              </w:rPr>
            </w:pPr>
            <w:r w:rsidRPr="00563BE6">
              <w:rPr>
                <w:b w:val="0"/>
                <w:kern w:val="16"/>
                <w:lang w:val="ru-RU"/>
              </w:rPr>
              <w:t>Устав и локальные нормативные акты университета;</w:t>
            </w:r>
          </w:p>
          <w:p w:rsidR="005A78A4" w:rsidRPr="00563BE6" w:rsidRDefault="005A78A4" w:rsidP="005A78A4">
            <w:pPr>
              <w:numPr>
                <w:ilvl w:val="0"/>
                <w:numId w:val="9"/>
              </w:numPr>
              <w:ind w:left="338"/>
              <w:rPr>
                <w:b w:val="0"/>
                <w:kern w:val="16"/>
                <w:lang w:val="ru-RU"/>
              </w:rPr>
            </w:pPr>
            <w:r w:rsidRPr="00563BE6">
              <w:rPr>
                <w:b w:val="0"/>
                <w:kern w:val="16"/>
                <w:lang w:val="ru-RU"/>
              </w:rPr>
              <w:t>Учебный план по магистерской подготовке по направлению радиофизика.</w:t>
            </w:r>
          </w:p>
          <w:p w:rsidR="005A78A4" w:rsidRPr="00563BE6" w:rsidRDefault="005A78A4" w:rsidP="005A78A4">
            <w:pPr>
              <w:numPr>
                <w:ilvl w:val="0"/>
                <w:numId w:val="9"/>
              </w:numPr>
              <w:ind w:left="338"/>
              <w:rPr>
                <w:b w:val="0"/>
                <w:kern w:val="16"/>
                <w:lang w:val="ru-RU"/>
              </w:rPr>
            </w:pPr>
            <w:r w:rsidRPr="00563BE6">
              <w:rPr>
                <w:b w:val="0"/>
                <w:kern w:val="16"/>
                <w:lang w:val="ru-RU"/>
              </w:rPr>
              <w:t>Приоритетный национальный проект Образование» URL: http://www.rost.ru/projects/education/ed6/docs.shtml http://www.dvgu. ru/u m u/M o_R F/concept/con 1 _02.htm</w:t>
            </w:r>
          </w:p>
          <w:p w:rsidR="005A78A4" w:rsidRPr="00563BE6" w:rsidRDefault="005A78A4" w:rsidP="005A78A4">
            <w:pPr>
              <w:numPr>
                <w:ilvl w:val="0"/>
                <w:numId w:val="9"/>
              </w:numPr>
              <w:ind w:left="338"/>
              <w:rPr>
                <w:b w:val="0"/>
                <w:kern w:val="16"/>
                <w:lang w:val="ru-RU"/>
              </w:rPr>
            </w:pPr>
            <w:r w:rsidRPr="00563BE6">
              <w:rPr>
                <w:b w:val="0"/>
                <w:kern w:val="16"/>
                <w:lang w:val="ru-RU"/>
              </w:rPr>
              <w:t>Федеральные целевые программы, государственным Минобрнауки России http://mon.gov.ru/pro/fcpMkoor</w:t>
            </w:r>
          </w:p>
          <w:p w:rsidR="005A78A4" w:rsidRPr="00563BE6" w:rsidRDefault="005A78A4" w:rsidP="005A78A4">
            <w:pPr>
              <w:numPr>
                <w:ilvl w:val="0"/>
                <w:numId w:val="9"/>
              </w:numPr>
              <w:ind w:left="338"/>
              <w:rPr>
                <w:b w:val="0"/>
                <w:kern w:val="16"/>
              </w:rPr>
            </w:pPr>
            <w:r w:rsidRPr="00563BE6">
              <w:rPr>
                <w:b w:val="0"/>
                <w:kern w:val="16"/>
                <w:lang w:val="ru-RU"/>
              </w:rPr>
              <w:t xml:space="preserve">Концепция Закона Российской Федерации об образовании. </w:t>
            </w:r>
            <w:r w:rsidRPr="00563BE6">
              <w:rPr>
                <w:b w:val="0"/>
                <w:kern w:val="16"/>
              </w:rPr>
              <w:t>URL: http://mon.gov.ru/dok/proi/6648/</w:t>
            </w:r>
          </w:p>
          <w:p w:rsidR="005A78A4" w:rsidRPr="00563BE6" w:rsidRDefault="005A78A4" w:rsidP="005A78A4">
            <w:pPr>
              <w:numPr>
                <w:ilvl w:val="0"/>
                <w:numId w:val="9"/>
              </w:numPr>
              <w:ind w:left="338"/>
              <w:rPr>
                <w:b w:val="0"/>
                <w:kern w:val="16"/>
              </w:rPr>
            </w:pPr>
            <w:r w:rsidRPr="00563BE6">
              <w:rPr>
                <w:b w:val="0"/>
                <w:kern w:val="16"/>
                <w:lang w:val="ru-RU"/>
              </w:rPr>
              <w:t xml:space="preserve">Структура проекта федерального закона "Об образовании в Российской Федерации". URL: </w:t>
            </w:r>
            <w:hyperlink r:id="rId27" w:history="1">
              <w:r w:rsidR="00293EAB" w:rsidRPr="00563BE6">
                <w:rPr>
                  <w:rStyle w:val="a5"/>
                  <w:b w:val="0"/>
                  <w:kern w:val="16"/>
                  <w:lang w:val="ru-RU"/>
                </w:rPr>
                <w:t>http://mon.gov.ru/dok/proj/6649/</w:t>
              </w:r>
            </w:hyperlink>
          </w:p>
          <w:p w:rsidR="00293EAB" w:rsidRPr="00563BE6" w:rsidRDefault="00293EAB" w:rsidP="005A78A4">
            <w:pPr>
              <w:numPr>
                <w:ilvl w:val="0"/>
                <w:numId w:val="9"/>
              </w:numPr>
              <w:ind w:left="338"/>
              <w:rPr>
                <w:b w:val="0"/>
                <w:kern w:val="16"/>
              </w:rPr>
            </w:pPr>
            <w:r w:rsidRPr="00563BE6">
              <w:rPr>
                <w:b w:val="0"/>
                <w:kern w:val="16"/>
              </w:rPr>
              <w:t>The main and additional references of the research topic</w:t>
            </w:r>
          </w:p>
        </w:tc>
      </w:tr>
      <w:tr w:rsidR="005A78A4" w:rsidRPr="00563BE6" w:rsidTr="005A78A4">
        <w:tc>
          <w:tcPr>
            <w:tcW w:w="3562" w:type="dxa"/>
            <w:shd w:val="clear" w:color="auto" w:fill="auto"/>
          </w:tcPr>
          <w:p w:rsidR="005A78A4" w:rsidRPr="00563BE6" w:rsidRDefault="005A78A4" w:rsidP="005A78A4">
            <w:pPr>
              <w:rPr>
                <w:b w:val="0"/>
              </w:rPr>
            </w:pPr>
            <w:r w:rsidRPr="00563BE6">
              <w:rPr>
                <w:b w:val="0"/>
              </w:rPr>
              <w:t>language of instruction</w:t>
            </w:r>
          </w:p>
          <w:p w:rsidR="005A78A4" w:rsidRPr="00563BE6" w:rsidRDefault="005A78A4" w:rsidP="005A78A4">
            <w:pPr>
              <w:rPr>
                <w:b w:val="0"/>
                <w:kern w:val="16"/>
              </w:rPr>
            </w:pPr>
          </w:p>
        </w:tc>
        <w:tc>
          <w:tcPr>
            <w:tcW w:w="6300" w:type="dxa"/>
            <w:shd w:val="clear" w:color="auto" w:fill="auto"/>
          </w:tcPr>
          <w:p w:rsidR="005A78A4" w:rsidRPr="00563BE6" w:rsidRDefault="005A78A4" w:rsidP="005A78A4">
            <w:pPr>
              <w:rPr>
                <w:b w:val="0"/>
                <w:kern w:val="16"/>
              </w:rPr>
            </w:pPr>
            <w:r w:rsidRPr="00563BE6">
              <w:rPr>
                <w:b w:val="0"/>
                <w:kern w:val="16"/>
              </w:rPr>
              <w:t>Russian</w:t>
            </w:r>
          </w:p>
        </w:tc>
      </w:tr>
      <w:tr w:rsidR="005A78A4" w:rsidRPr="00563BE6" w:rsidTr="005A78A4">
        <w:tc>
          <w:tcPr>
            <w:tcW w:w="3562" w:type="dxa"/>
            <w:shd w:val="clear" w:color="auto" w:fill="auto"/>
          </w:tcPr>
          <w:p w:rsidR="005A78A4" w:rsidRPr="00563BE6" w:rsidRDefault="005A78A4" w:rsidP="005A78A4">
            <w:pPr>
              <w:rPr>
                <w:b w:val="0"/>
              </w:rPr>
            </w:pPr>
            <w:r w:rsidRPr="00563BE6">
              <w:rPr>
                <w:b w:val="0"/>
              </w:rPr>
              <w:t>work placement(s)</w:t>
            </w:r>
          </w:p>
          <w:p w:rsidR="005A78A4" w:rsidRPr="00563BE6" w:rsidRDefault="005A78A4" w:rsidP="005A78A4">
            <w:pPr>
              <w:rPr>
                <w:b w:val="0"/>
              </w:rPr>
            </w:pPr>
          </w:p>
        </w:tc>
        <w:tc>
          <w:tcPr>
            <w:tcW w:w="6300" w:type="dxa"/>
          </w:tcPr>
          <w:p w:rsidR="005A78A4" w:rsidRPr="00563BE6" w:rsidRDefault="005A78A4" w:rsidP="005A78A4">
            <w:pPr>
              <w:rPr>
                <w:b w:val="0"/>
                <w:kern w:val="16"/>
              </w:rPr>
            </w:pPr>
            <w:r w:rsidRPr="00563BE6">
              <w:rPr>
                <w:b w:val="0"/>
                <w:kern w:val="16"/>
              </w:rPr>
              <w:t>Research labs of Tomsk State University; state, municipal, non-government, profit and nonprofit organizations where proficienc</w:t>
            </w:r>
            <w:r w:rsidR="00C1362A" w:rsidRPr="00563BE6">
              <w:rPr>
                <w:b w:val="0"/>
                <w:kern w:val="16"/>
              </w:rPr>
              <w:t>i</w:t>
            </w:r>
            <w:r w:rsidRPr="00563BE6">
              <w:rPr>
                <w:b w:val="0"/>
                <w:kern w:val="16"/>
              </w:rPr>
              <w:t>es related to the Master’s thesis are possible; educational and research departments of TSU associated with specialization of the master’s Programme.</w:t>
            </w:r>
          </w:p>
        </w:tc>
      </w:tr>
    </w:tbl>
    <w:p w:rsidR="00172CE9" w:rsidRPr="00563BE6" w:rsidRDefault="00172CE9">
      <w:pPr>
        <w:spacing w:after="200" w:line="276" w:lineRule="auto"/>
        <w:rPr>
          <w:b w:val="0"/>
        </w:rPr>
      </w:pPr>
      <w:r w:rsidRPr="00563BE6">
        <w:rPr>
          <w:b w:val="0"/>
        </w:rPr>
        <w:br w:type="page"/>
      </w:r>
    </w:p>
    <w:tbl>
      <w:tblPr>
        <w:tblW w:w="98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62"/>
        <w:gridCol w:w="6300"/>
      </w:tblGrid>
      <w:tr w:rsidR="00CF4C5C" w:rsidRPr="00563BE6" w:rsidTr="007424BD">
        <w:tc>
          <w:tcPr>
            <w:tcW w:w="3562" w:type="dxa"/>
            <w:tcBorders>
              <w:top w:val="single" w:sz="4" w:space="0" w:color="auto"/>
              <w:left w:val="single" w:sz="4" w:space="0" w:color="auto"/>
              <w:bottom w:val="single" w:sz="4" w:space="0" w:color="auto"/>
              <w:right w:val="single" w:sz="4" w:space="0" w:color="auto"/>
            </w:tcBorders>
            <w:shd w:val="clear" w:color="auto" w:fill="auto"/>
          </w:tcPr>
          <w:p w:rsidR="00CF4C5C" w:rsidRPr="00563BE6" w:rsidRDefault="00CF4C5C" w:rsidP="007424BD">
            <w:pPr>
              <w:rPr>
                <w:b w:val="0"/>
              </w:rPr>
            </w:pPr>
            <w:r w:rsidRPr="00563BE6">
              <w:rPr>
                <w:b w:val="0"/>
              </w:rPr>
              <w:lastRenderedPageBreak/>
              <w:t>Course unit title</w:t>
            </w:r>
          </w:p>
          <w:p w:rsidR="00CF4C5C" w:rsidRPr="00563BE6" w:rsidRDefault="00CF4C5C" w:rsidP="007424BD">
            <w:pPr>
              <w:rPr>
                <w:b w:val="0"/>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CF4C5C" w:rsidRPr="00563BE6" w:rsidRDefault="00CF4C5C" w:rsidP="007424BD">
            <w:pPr>
              <w:rPr>
                <w:b w:val="0"/>
                <w:kern w:val="16"/>
              </w:rPr>
            </w:pPr>
            <w:bookmarkStart w:id="3" w:name="_Toc421883117"/>
            <w:r w:rsidRPr="00563BE6">
              <w:rPr>
                <w:b w:val="0"/>
                <w:kern w:val="16"/>
              </w:rPr>
              <w:t>Pre-Graduation Practice</w:t>
            </w:r>
            <w:bookmarkEnd w:id="3"/>
          </w:p>
        </w:tc>
      </w:tr>
      <w:tr w:rsidR="00CF4C5C" w:rsidRPr="00563BE6" w:rsidTr="007424BD">
        <w:tc>
          <w:tcPr>
            <w:tcW w:w="3562" w:type="dxa"/>
            <w:tcBorders>
              <w:top w:val="single" w:sz="4" w:space="0" w:color="auto"/>
              <w:left w:val="single" w:sz="4" w:space="0" w:color="auto"/>
              <w:bottom w:val="single" w:sz="4" w:space="0" w:color="auto"/>
              <w:right w:val="single" w:sz="4" w:space="0" w:color="auto"/>
            </w:tcBorders>
            <w:shd w:val="clear" w:color="auto" w:fill="auto"/>
          </w:tcPr>
          <w:p w:rsidR="00CF4C5C" w:rsidRPr="00563BE6" w:rsidRDefault="00CF4C5C" w:rsidP="007424BD">
            <w:pPr>
              <w:rPr>
                <w:b w:val="0"/>
              </w:rPr>
            </w:pPr>
            <w:r w:rsidRPr="00563BE6">
              <w:rPr>
                <w:b w:val="0"/>
              </w:rPr>
              <w:t>course unit code</w:t>
            </w:r>
          </w:p>
          <w:p w:rsidR="00CF4C5C" w:rsidRPr="00563BE6" w:rsidRDefault="00CF4C5C" w:rsidP="007424BD">
            <w:pPr>
              <w:rPr>
                <w:b w:val="0"/>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CF4C5C" w:rsidRPr="00563BE6" w:rsidRDefault="00CF4C5C" w:rsidP="007424BD">
            <w:pPr>
              <w:rPr>
                <w:b w:val="0"/>
                <w:kern w:val="16"/>
              </w:rPr>
            </w:pPr>
            <w:r w:rsidRPr="00563BE6">
              <w:rPr>
                <w:b w:val="0"/>
                <w:kern w:val="16"/>
              </w:rPr>
              <w:t>M 2.2</w:t>
            </w:r>
          </w:p>
        </w:tc>
      </w:tr>
      <w:tr w:rsidR="00CF4C5C" w:rsidRPr="00563BE6" w:rsidTr="007424BD">
        <w:tc>
          <w:tcPr>
            <w:tcW w:w="3562" w:type="dxa"/>
            <w:tcBorders>
              <w:top w:val="single" w:sz="4" w:space="0" w:color="auto"/>
              <w:left w:val="single" w:sz="4" w:space="0" w:color="auto"/>
              <w:bottom w:val="single" w:sz="4" w:space="0" w:color="auto"/>
              <w:right w:val="single" w:sz="4" w:space="0" w:color="auto"/>
            </w:tcBorders>
            <w:shd w:val="clear" w:color="auto" w:fill="auto"/>
          </w:tcPr>
          <w:p w:rsidR="00CF4C5C" w:rsidRPr="00563BE6" w:rsidRDefault="00CF4C5C" w:rsidP="007424BD">
            <w:pPr>
              <w:rPr>
                <w:b w:val="0"/>
              </w:rPr>
            </w:pPr>
            <w:r w:rsidRPr="00563BE6">
              <w:rPr>
                <w:b w:val="0"/>
              </w:rPr>
              <w:t>type of course unit (compulsory, optional)</w:t>
            </w:r>
          </w:p>
          <w:p w:rsidR="00CF4C5C" w:rsidRPr="00563BE6" w:rsidRDefault="00CF4C5C" w:rsidP="007424BD">
            <w:pPr>
              <w:rPr>
                <w:b w:val="0"/>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CF4C5C" w:rsidRPr="00563BE6" w:rsidRDefault="00CF4C5C" w:rsidP="007424BD">
            <w:pPr>
              <w:rPr>
                <w:b w:val="0"/>
                <w:kern w:val="16"/>
              </w:rPr>
            </w:pPr>
            <w:r w:rsidRPr="00563BE6">
              <w:rPr>
                <w:b w:val="0"/>
                <w:kern w:val="16"/>
              </w:rPr>
              <w:t>Compulsory</w:t>
            </w:r>
          </w:p>
        </w:tc>
      </w:tr>
      <w:tr w:rsidR="00CF4C5C" w:rsidRPr="00563BE6" w:rsidTr="007424BD">
        <w:tc>
          <w:tcPr>
            <w:tcW w:w="3562" w:type="dxa"/>
            <w:tcBorders>
              <w:top w:val="single" w:sz="4" w:space="0" w:color="auto"/>
              <w:left w:val="single" w:sz="4" w:space="0" w:color="auto"/>
              <w:bottom w:val="single" w:sz="4" w:space="0" w:color="auto"/>
              <w:right w:val="single" w:sz="4" w:space="0" w:color="auto"/>
            </w:tcBorders>
            <w:shd w:val="clear" w:color="auto" w:fill="auto"/>
          </w:tcPr>
          <w:p w:rsidR="00CF4C5C" w:rsidRPr="00563BE6" w:rsidRDefault="00CF4C5C" w:rsidP="007424BD">
            <w:pPr>
              <w:rPr>
                <w:b w:val="0"/>
              </w:rPr>
            </w:pPr>
            <w:r w:rsidRPr="00563BE6">
              <w:rPr>
                <w:b w:val="0"/>
              </w:rPr>
              <w:t>year of study (if applicable)</w:t>
            </w:r>
          </w:p>
          <w:p w:rsidR="00CF4C5C" w:rsidRPr="00563BE6" w:rsidRDefault="00CF4C5C" w:rsidP="007424BD">
            <w:pPr>
              <w:rPr>
                <w:b w:val="0"/>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CF4C5C" w:rsidRPr="00563BE6" w:rsidRDefault="00CF4C5C" w:rsidP="007424BD">
            <w:pPr>
              <w:rPr>
                <w:b w:val="0"/>
                <w:kern w:val="16"/>
              </w:rPr>
            </w:pPr>
            <w:r w:rsidRPr="00563BE6">
              <w:rPr>
                <w:b w:val="0"/>
                <w:kern w:val="16"/>
              </w:rPr>
              <w:t xml:space="preserve">2  </w:t>
            </w:r>
          </w:p>
        </w:tc>
      </w:tr>
      <w:tr w:rsidR="00CF4C5C" w:rsidRPr="00563BE6" w:rsidTr="007424BD">
        <w:tc>
          <w:tcPr>
            <w:tcW w:w="3562" w:type="dxa"/>
            <w:tcBorders>
              <w:top w:val="single" w:sz="4" w:space="0" w:color="auto"/>
              <w:left w:val="single" w:sz="4" w:space="0" w:color="auto"/>
              <w:bottom w:val="single" w:sz="4" w:space="0" w:color="auto"/>
              <w:right w:val="single" w:sz="4" w:space="0" w:color="auto"/>
            </w:tcBorders>
            <w:shd w:val="clear" w:color="auto" w:fill="auto"/>
          </w:tcPr>
          <w:p w:rsidR="00CF4C5C" w:rsidRPr="00563BE6" w:rsidRDefault="00CF4C5C" w:rsidP="007424BD">
            <w:pPr>
              <w:rPr>
                <w:b w:val="0"/>
              </w:rPr>
            </w:pPr>
            <w:r w:rsidRPr="00563BE6">
              <w:rPr>
                <w:b w:val="0"/>
              </w:rPr>
              <w:t>semester/trimester when the course unit is delivered</w:t>
            </w:r>
          </w:p>
          <w:p w:rsidR="00CF4C5C" w:rsidRPr="00563BE6" w:rsidRDefault="00CF4C5C" w:rsidP="007424BD">
            <w:pPr>
              <w:rPr>
                <w:b w:val="0"/>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CF4C5C" w:rsidRPr="00563BE6" w:rsidRDefault="00CF4C5C" w:rsidP="007424BD">
            <w:pPr>
              <w:rPr>
                <w:b w:val="0"/>
                <w:kern w:val="16"/>
              </w:rPr>
            </w:pPr>
            <w:r w:rsidRPr="00563BE6">
              <w:rPr>
                <w:b w:val="0"/>
                <w:kern w:val="16"/>
              </w:rPr>
              <w:t>4th semester</w:t>
            </w:r>
          </w:p>
        </w:tc>
      </w:tr>
      <w:tr w:rsidR="00CF4C5C" w:rsidRPr="00563BE6" w:rsidTr="007424BD">
        <w:tc>
          <w:tcPr>
            <w:tcW w:w="3562" w:type="dxa"/>
            <w:tcBorders>
              <w:top w:val="single" w:sz="4" w:space="0" w:color="auto"/>
              <w:left w:val="single" w:sz="4" w:space="0" w:color="auto"/>
              <w:bottom w:val="single" w:sz="4" w:space="0" w:color="auto"/>
              <w:right w:val="single" w:sz="4" w:space="0" w:color="auto"/>
            </w:tcBorders>
            <w:shd w:val="clear" w:color="auto" w:fill="auto"/>
          </w:tcPr>
          <w:p w:rsidR="00CF4C5C" w:rsidRPr="00563BE6" w:rsidRDefault="00CF4C5C" w:rsidP="007424BD">
            <w:pPr>
              <w:rPr>
                <w:b w:val="0"/>
              </w:rPr>
            </w:pPr>
            <w:r w:rsidRPr="00563BE6">
              <w:rPr>
                <w:b w:val="0"/>
              </w:rPr>
              <w:t xml:space="preserve">number of ECTS credits allocated </w:t>
            </w:r>
          </w:p>
          <w:p w:rsidR="00CF4C5C" w:rsidRPr="00563BE6" w:rsidRDefault="00CF4C5C" w:rsidP="007424BD">
            <w:pPr>
              <w:rPr>
                <w:b w:val="0"/>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CF4C5C" w:rsidRPr="00563BE6" w:rsidRDefault="00CF4C5C" w:rsidP="007424BD">
            <w:pPr>
              <w:rPr>
                <w:b w:val="0"/>
                <w:kern w:val="16"/>
              </w:rPr>
            </w:pPr>
            <w:r w:rsidRPr="00563BE6">
              <w:rPr>
                <w:b w:val="0"/>
                <w:kern w:val="16"/>
              </w:rPr>
              <w:t>24</w:t>
            </w:r>
          </w:p>
        </w:tc>
      </w:tr>
      <w:tr w:rsidR="00CF4C5C" w:rsidRPr="00563BE6" w:rsidTr="007424BD">
        <w:tc>
          <w:tcPr>
            <w:tcW w:w="3562" w:type="dxa"/>
            <w:tcBorders>
              <w:top w:val="single" w:sz="4" w:space="0" w:color="auto"/>
              <w:left w:val="single" w:sz="4" w:space="0" w:color="auto"/>
              <w:bottom w:val="single" w:sz="4" w:space="0" w:color="auto"/>
              <w:right w:val="single" w:sz="4" w:space="0" w:color="auto"/>
            </w:tcBorders>
            <w:shd w:val="clear" w:color="auto" w:fill="auto"/>
          </w:tcPr>
          <w:p w:rsidR="00CF4C5C" w:rsidRPr="00563BE6" w:rsidRDefault="00CF4C5C" w:rsidP="007424BD">
            <w:pPr>
              <w:rPr>
                <w:b w:val="0"/>
              </w:rPr>
            </w:pPr>
            <w:r w:rsidRPr="00563BE6">
              <w:rPr>
                <w:b w:val="0"/>
              </w:rPr>
              <w:t>workload</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CF4C5C" w:rsidRPr="00563BE6" w:rsidRDefault="00CF4C5C" w:rsidP="007424BD">
            <w:pPr>
              <w:rPr>
                <w:b w:val="0"/>
                <w:kern w:val="16"/>
              </w:rPr>
            </w:pPr>
            <w:r w:rsidRPr="00563BE6">
              <w:rPr>
                <w:b w:val="0"/>
                <w:kern w:val="16"/>
              </w:rPr>
              <w:t>864 h</w:t>
            </w:r>
          </w:p>
        </w:tc>
      </w:tr>
      <w:tr w:rsidR="00CF4C5C" w:rsidRPr="00563BE6" w:rsidTr="007424BD">
        <w:tc>
          <w:tcPr>
            <w:tcW w:w="3562" w:type="dxa"/>
            <w:tcBorders>
              <w:top w:val="single" w:sz="4" w:space="0" w:color="auto"/>
              <w:left w:val="single" w:sz="4" w:space="0" w:color="auto"/>
              <w:bottom w:val="single" w:sz="4" w:space="0" w:color="auto"/>
              <w:right w:val="single" w:sz="4" w:space="0" w:color="auto"/>
            </w:tcBorders>
            <w:shd w:val="clear" w:color="auto" w:fill="auto"/>
          </w:tcPr>
          <w:p w:rsidR="00CF4C5C" w:rsidRPr="00563BE6" w:rsidRDefault="00CF4C5C" w:rsidP="007424BD">
            <w:pPr>
              <w:rPr>
                <w:b w:val="0"/>
              </w:rPr>
            </w:pPr>
            <w:r w:rsidRPr="00563BE6">
              <w:rPr>
                <w:b w:val="0"/>
              </w:rPr>
              <w:t>name of lecturer(s)</w:t>
            </w:r>
          </w:p>
          <w:p w:rsidR="00CF4C5C" w:rsidRPr="00563BE6" w:rsidRDefault="00CF4C5C" w:rsidP="007424BD">
            <w:pPr>
              <w:rPr>
                <w:b w:val="0"/>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CF4C5C" w:rsidRPr="00563BE6" w:rsidRDefault="00CF4C5C" w:rsidP="007424BD">
            <w:pPr>
              <w:rPr>
                <w:b w:val="0"/>
                <w:kern w:val="16"/>
              </w:rPr>
            </w:pPr>
            <w:r w:rsidRPr="00563BE6">
              <w:rPr>
                <w:b w:val="0"/>
                <w:kern w:val="16"/>
              </w:rPr>
              <w:t>Prof. N. Yevtushenko</w:t>
            </w:r>
          </w:p>
          <w:p w:rsidR="00CF4C5C" w:rsidRPr="00563BE6" w:rsidRDefault="00293EAB" w:rsidP="007424BD">
            <w:pPr>
              <w:rPr>
                <w:b w:val="0"/>
                <w:kern w:val="16"/>
              </w:rPr>
            </w:pPr>
            <w:r w:rsidRPr="00563BE6">
              <w:rPr>
                <w:b w:val="0"/>
                <w:kern w:val="16"/>
              </w:rPr>
              <w:t>PhD</w:t>
            </w:r>
            <w:r w:rsidR="00CF4C5C" w:rsidRPr="00563BE6">
              <w:rPr>
                <w:b w:val="0"/>
                <w:kern w:val="16"/>
              </w:rPr>
              <w:t xml:space="preserve"> (dozents)</w:t>
            </w:r>
          </w:p>
          <w:p w:rsidR="00CF4C5C" w:rsidRPr="00563BE6" w:rsidRDefault="00CF4C5C" w:rsidP="007424BD">
            <w:pPr>
              <w:rPr>
                <w:b w:val="0"/>
                <w:kern w:val="16"/>
              </w:rPr>
            </w:pPr>
            <w:r w:rsidRPr="00563BE6">
              <w:rPr>
                <w:b w:val="0"/>
                <w:kern w:val="16"/>
              </w:rPr>
              <w:t>S. Prokopenko</w:t>
            </w:r>
          </w:p>
          <w:p w:rsidR="00CF4C5C" w:rsidRPr="00563BE6" w:rsidRDefault="00CF4C5C" w:rsidP="007424BD">
            <w:pPr>
              <w:rPr>
                <w:b w:val="0"/>
                <w:kern w:val="16"/>
              </w:rPr>
            </w:pPr>
            <w:r w:rsidRPr="00563BE6">
              <w:rPr>
                <w:b w:val="0"/>
                <w:kern w:val="16"/>
              </w:rPr>
              <w:t>M. Gromov</w:t>
            </w:r>
          </w:p>
          <w:p w:rsidR="00CF4C5C" w:rsidRPr="00563BE6" w:rsidRDefault="00CF4C5C" w:rsidP="007424BD">
            <w:pPr>
              <w:rPr>
                <w:b w:val="0"/>
                <w:kern w:val="16"/>
              </w:rPr>
            </w:pPr>
            <w:r w:rsidRPr="00563BE6">
              <w:rPr>
                <w:b w:val="0"/>
                <w:kern w:val="16"/>
              </w:rPr>
              <w:t>N. Kushik.</w:t>
            </w:r>
          </w:p>
          <w:p w:rsidR="00CF4C5C" w:rsidRPr="00563BE6" w:rsidRDefault="00CF4C5C" w:rsidP="007424BD">
            <w:pPr>
              <w:rPr>
                <w:b w:val="0"/>
                <w:kern w:val="16"/>
              </w:rPr>
            </w:pPr>
            <w:r w:rsidRPr="00563BE6">
              <w:rPr>
                <w:b w:val="0"/>
                <w:kern w:val="16"/>
              </w:rPr>
              <w:t>N. Shabaldina</w:t>
            </w:r>
          </w:p>
          <w:p w:rsidR="00CF4C5C" w:rsidRPr="00563BE6" w:rsidRDefault="00CF4C5C" w:rsidP="007424BD">
            <w:pPr>
              <w:rPr>
                <w:b w:val="0"/>
                <w:kern w:val="16"/>
              </w:rPr>
            </w:pPr>
            <w:r w:rsidRPr="00563BE6">
              <w:rPr>
                <w:b w:val="0"/>
                <w:kern w:val="16"/>
              </w:rPr>
              <w:t>S. Torgaev</w:t>
            </w:r>
          </w:p>
        </w:tc>
      </w:tr>
      <w:tr w:rsidR="00CF4C5C" w:rsidRPr="00563BE6" w:rsidTr="007424BD">
        <w:tc>
          <w:tcPr>
            <w:tcW w:w="3562" w:type="dxa"/>
            <w:tcBorders>
              <w:top w:val="single" w:sz="4" w:space="0" w:color="auto"/>
              <w:left w:val="single" w:sz="4" w:space="0" w:color="auto"/>
              <w:bottom w:val="single" w:sz="4" w:space="0" w:color="auto"/>
              <w:right w:val="single" w:sz="4" w:space="0" w:color="auto"/>
            </w:tcBorders>
            <w:shd w:val="clear" w:color="auto" w:fill="auto"/>
          </w:tcPr>
          <w:p w:rsidR="00CF4C5C" w:rsidRPr="00563BE6" w:rsidRDefault="00CF4C5C" w:rsidP="007424BD">
            <w:pPr>
              <w:rPr>
                <w:b w:val="0"/>
              </w:rPr>
            </w:pPr>
            <w:r w:rsidRPr="00563BE6">
              <w:rPr>
                <w:b w:val="0"/>
              </w:rPr>
              <w:t>learning outcomes of the course unit</w:t>
            </w:r>
          </w:p>
          <w:p w:rsidR="00CF4C5C" w:rsidRPr="00563BE6" w:rsidRDefault="00CF4C5C" w:rsidP="007424BD">
            <w:pPr>
              <w:rPr>
                <w:b w:val="0"/>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CF4C5C" w:rsidRPr="00563BE6" w:rsidRDefault="00CF4C5C" w:rsidP="007424BD">
            <w:pPr>
              <w:rPr>
                <w:b w:val="0"/>
                <w:kern w:val="16"/>
              </w:rPr>
            </w:pPr>
            <w:r w:rsidRPr="00563BE6">
              <w:rPr>
                <w:b w:val="0"/>
                <w:kern w:val="16"/>
              </w:rPr>
              <w:t>Upon completion of this practice, students are able to:</w:t>
            </w:r>
          </w:p>
          <w:p w:rsidR="00CF4C5C" w:rsidRPr="00563BE6" w:rsidRDefault="00CF4C5C" w:rsidP="007424BD">
            <w:pPr>
              <w:rPr>
                <w:b w:val="0"/>
                <w:kern w:val="16"/>
              </w:rPr>
            </w:pPr>
            <w:r w:rsidRPr="00563BE6">
              <w:rPr>
                <w:b w:val="0"/>
                <w:kern w:val="16"/>
              </w:rPr>
              <w:t>- deal with modern literature sources, use modern technologies to interpret the empirical data in the field of hardware and software verification and testing;</w:t>
            </w:r>
          </w:p>
          <w:p w:rsidR="00CF4C5C" w:rsidRPr="00563BE6" w:rsidRDefault="00CF4C5C" w:rsidP="007424BD">
            <w:pPr>
              <w:rPr>
                <w:b w:val="0"/>
                <w:kern w:val="16"/>
              </w:rPr>
            </w:pPr>
            <w:r w:rsidRPr="00563BE6">
              <w:rPr>
                <w:b w:val="0"/>
                <w:kern w:val="16"/>
              </w:rPr>
              <w:t>- be aware of technologies and tools used for research work aimed at solving master thesis problems;</w:t>
            </w:r>
          </w:p>
          <w:p w:rsidR="00CF4C5C" w:rsidRPr="00563BE6" w:rsidRDefault="00CF4C5C" w:rsidP="007424BD">
            <w:pPr>
              <w:rPr>
                <w:b w:val="0"/>
                <w:kern w:val="16"/>
              </w:rPr>
            </w:pPr>
            <w:r w:rsidRPr="00563BE6">
              <w:rPr>
                <w:b w:val="0"/>
                <w:kern w:val="16"/>
              </w:rPr>
              <w:t>- state the objectives and milestones for solving master thesis problems;</w:t>
            </w:r>
          </w:p>
          <w:p w:rsidR="00CF4C5C" w:rsidRPr="00563BE6" w:rsidRDefault="00CF4C5C" w:rsidP="007424BD">
            <w:pPr>
              <w:rPr>
                <w:b w:val="0"/>
                <w:kern w:val="16"/>
              </w:rPr>
            </w:pPr>
            <w:r w:rsidRPr="00563BE6">
              <w:rPr>
                <w:b w:val="0"/>
                <w:kern w:val="16"/>
              </w:rPr>
              <w:t>- analyze the obtained results, draw relevant conclusions and prepare scientific and technical documentation;</w:t>
            </w:r>
          </w:p>
          <w:p w:rsidR="00CF4C5C" w:rsidRPr="00563BE6" w:rsidRDefault="00CF4C5C" w:rsidP="007424BD">
            <w:pPr>
              <w:rPr>
                <w:b w:val="0"/>
                <w:kern w:val="16"/>
              </w:rPr>
            </w:pPr>
            <w:r w:rsidRPr="00563BE6">
              <w:rPr>
                <w:b w:val="0"/>
                <w:kern w:val="16"/>
              </w:rPr>
              <w:t>- prepare the final version of the master thesis and its presentation;</w:t>
            </w:r>
          </w:p>
          <w:p w:rsidR="00CF4C5C" w:rsidRPr="00563BE6" w:rsidRDefault="00CF4C5C" w:rsidP="007424BD">
            <w:pPr>
              <w:rPr>
                <w:b w:val="0"/>
                <w:kern w:val="16"/>
              </w:rPr>
            </w:pPr>
            <w:r w:rsidRPr="00563BE6">
              <w:rPr>
                <w:b w:val="0"/>
                <w:kern w:val="16"/>
              </w:rPr>
              <w:t>- interact with other specialists involved in research or work teams.</w:t>
            </w:r>
          </w:p>
        </w:tc>
      </w:tr>
      <w:tr w:rsidR="00CF4C5C" w:rsidRPr="00563BE6" w:rsidTr="007424BD">
        <w:tc>
          <w:tcPr>
            <w:tcW w:w="3562" w:type="dxa"/>
            <w:tcBorders>
              <w:top w:val="single" w:sz="4" w:space="0" w:color="auto"/>
              <w:left w:val="single" w:sz="4" w:space="0" w:color="auto"/>
              <w:bottom w:val="single" w:sz="4" w:space="0" w:color="auto"/>
              <w:right w:val="single" w:sz="4" w:space="0" w:color="auto"/>
            </w:tcBorders>
            <w:shd w:val="clear" w:color="auto" w:fill="auto"/>
          </w:tcPr>
          <w:p w:rsidR="00CF4C5C" w:rsidRPr="00563BE6" w:rsidRDefault="00CF4C5C" w:rsidP="007424BD">
            <w:pPr>
              <w:rPr>
                <w:b w:val="0"/>
              </w:rPr>
            </w:pPr>
            <w:r w:rsidRPr="00563BE6">
              <w:rPr>
                <w:b w:val="0"/>
              </w:rPr>
              <w:t xml:space="preserve">planned learning activities and teaching methods </w:t>
            </w:r>
          </w:p>
          <w:p w:rsidR="00CF4C5C" w:rsidRPr="00563BE6" w:rsidRDefault="00CF4C5C" w:rsidP="007424BD">
            <w:pPr>
              <w:rPr>
                <w:b w:val="0"/>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CF4C5C" w:rsidRPr="00563BE6" w:rsidRDefault="00CF4C5C" w:rsidP="007424BD">
            <w:pPr>
              <w:numPr>
                <w:ilvl w:val="0"/>
                <w:numId w:val="6"/>
              </w:numPr>
              <w:ind w:left="338" w:hanging="338"/>
              <w:rPr>
                <w:b w:val="0"/>
                <w:kern w:val="16"/>
              </w:rPr>
            </w:pPr>
            <w:r w:rsidRPr="00563BE6">
              <w:rPr>
                <w:b w:val="0"/>
                <w:kern w:val="16"/>
              </w:rPr>
              <w:t>Preparatory stage.</w:t>
            </w:r>
          </w:p>
          <w:p w:rsidR="00CF4C5C" w:rsidRPr="00563BE6" w:rsidRDefault="00CF4C5C" w:rsidP="007424BD">
            <w:pPr>
              <w:numPr>
                <w:ilvl w:val="0"/>
                <w:numId w:val="6"/>
              </w:numPr>
              <w:ind w:left="338" w:hanging="338"/>
              <w:rPr>
                <w:b w:val="0"/>
                <w:kern w:val="16"/>
              </w:rPr>
            </w:pPr>
            <w:r w:rsidRPr="00563BE6">
              <w:rPr>
                <w:b w:val="0"/>
                <w:kern w:val="16"/>
              </w:rPr>
              <w:t>Analytical survey.</w:t>
            </w:r>
          </w:p>
          <w:p w:rsidR="00CF4C5C" w:rsidRPr="00563BE6" w:rsidRDefault="00CF4C5C" w:rsidP="007424BD">
            <w:pPr>
              <w:numPr>
                <w:ilvl w:val="0"/>
                <w:numId w:val="6"/>
              </w:numPr>
              <w:ind w:left="338" w:hanging="338"/>
              <w:rPr>
                <w:b w:val="0"/>
                <w:kern w:val="16"/>
              </w:rPr>
            </w:pPr>
            <w:r w:rsidRPr="00563BE6">
              <w:rPr>
                <w:b w:val="0"/>
                <w:kern w:val="16"/>
              </w:rPr>
              <w:t>Preparations of mail chapters of the master thesis.</w:t>
            </w:r>
          </w:p>
          <w:p w:rsidR="00CF4C5C" w:rsidRPr="00563BE6" w:rsidRDefault="00CF4C5C" w:rsidP="007424BD">
            <w:pPr>
              <w:numPr>
                <w:ilvl w:val="0"/>
                <w:numId w:val="6"/>
              </w:numPr>
              <w:ind w:left="338" w:hanging="338"/>
              <w:rPr>
                <w:b w:val="0"/>
                <w:kern w:val="16"/>
              </w:rPr>
            </w:pPr>
            <w:r w:rsidRPr="00563BE6">
              <w:rPr>
                <w:b w:val="0"/>
                <w:kern w:val="16"/>
              </w:rPr>
              <w:t>Examination stage.</w:t>
            </w:r>
          </w:p>
          <w:p w:rsidR="00CF4C5C" w:rsidRPr="00563BE6" w:rsidRDefault="00CF4C5C" w:rsidP="007424BD">
            <w:pPr>
              <w:numPr>
                <w:ilvl w:val="0"/>
                <w:numId w:val="6"/>
              </w:numPr>
              <w:ind w:left="338" w:hanging="338"/>
              <w:rPr>
                <w:b w:val="0"/>
                <w:kern w:val="16"/>
              </w:rPr>
            </w:pPr>
            <w:r w:rsidRPr="00563BE6">
              <w:rPr>
                <w:b w:val="0"/>
                <w:kern w:val="16"/>
              </w:rPr>
              <w:t>Final stage (report and presentation of the master thesis).</w:t>
            </w:r>
          </w:p>
        </w:tc>
      </w:tr>
      <w:tr w:rsidR="00CF4C5C" w:rsidRPr="00563BE6" w:rsidTr="007424BD">
        <w:tc>
          <w:tcPr>
            <w:tcW w:w="3562" w:type="dxa"/>
            <w:tcBorders>
              <w:top w:val="single" w:sz="4" w:space="0" w:color="auto"/>
              <w:left w:val="single" w:sz="4" w:space="0" w:color="auto"/>
              <w:bottom w:val="single" w:sz="4" w:space="0" w:color="auto"/>
              <w:right w:val="single" w:sz="4" w:space="0" w:color="auto"/>
            </w:tcBorders>
            <w:shd w:val="clear" w:color="auto" w:fill="auto"/>
          </w:tcPr>
          <w:p w:rsidR="00CF4C5C" w:rsidRPr="00563BE6" w:rsidRDefault="00CF4C5C" w:rsidP="007424BD">
            <w:pPr>
              <w:rPr>
                <w:b w:val="0"/>
              </w:rPr>
            </w:pPr>
            <w:r w:rsidRPr="00563BE6">
              <w:rPr>
                <w:b w:val="0"/>
              </w:rPr>
              <w:t xml:space="preserve">prerequisites and co-requisites </w:t>
            </w:r>
          </w:p>
          <w:p w:rsidR="00CF4C5C" w:rsidRPr="00563BE6" w:rsidRDefault="00CF4C5C" w:rsidP="007424BD">
            <w:pPr>
              <w:rPr>
                <w:b w:val="0"/>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CF4C5C" w:rsidRPr="00563BE6" w:rsidRDefault="00293EAB" w:rsidP="00293EAB">
            <w:pPr>
              <w:rPr>
                <w:b w:val="0"/>
                <w:kern w:val="16"/>
              </w:rPr>
            </w:pPr>
            <w:r w:rsidRPr="00563BE6">
              <w:rPr>
                <w:b w:val="0"/>
                <w:kern w:val="16"/>
              </w:rPr>
              <w:t>Project and research</w:t>
            </w:r>
            <w:r w:rsidR="00CF4C5C" w:rsidRPr="00563BE6">
              <w:rPr>
                <w:b w:val="0"/>
                <w:kern w:val="16"/>
              </w:rPr>
              <w:t xml:space="preserve"> practice</w:t>
            </w:r>
          </w:p>
        </w:tc>
      </w:tr>
      <w:tr w:rsidR="00CF4C5C" w:rsidRPr="00563BE6" w:rsidTr="007424BD">
        <w:tc>
          <w:tcPr>
            <w:tcW w:w="3562" w:type="dxa"/>
            <w:tcBorders>
              <w:top w:val="single" w:sz="4" w:space="0" w:color="auto"/>
              <w:left w:val="single" w:sz="4" w:space="0" w:color="auto"/>
              <w:bottom w:val="single" w:sz="4" w:space="0" w:color="auto"/>
              <w:right w:val="single" w:sz="4" w:space="0" w:color="auto"/>
            </w:tcBorders>
            <w:shd w:val="clear" w:color="auto" w:fill="auto"/>
          </w:tcPr>
          <w:p w:rsidR="00CF4C5C" w:rsidRPr="00563BE6" w:rsidRDefault="00CF4C5C" w:rsidP="007424BD">
            <w:pPr>
              <w:rPr>
                <w:b w:val="0"/>
              </w:rPr>
            </w:pPr>
            <w:r w:rsidRPr="00563BE6">
              <w:rPr>
                <w:b w:val="0"/>
              </w:rPr>
              <w:t>recommended optional programme components</w:t>
            </w:r>
          </w:p>
          <w:p w:rsidR="00CF4C5C" w:rsidRPr="00563BE6" w:rsidRDefault="00CF4C5C" w:rsidP="007424BD">
            <w:pPr>
              <w:rPr>
                <w:b w:val="0"/>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CF4C5C" w:rsidRPr="00563BE6" w:rsidRDefault="00CF4C5C" w:rsidP="007424BD">
            <w:pPr>
              <w:rPr>
                <w:b w:val="0"/>
                <w:kern w:val="16"/>
              </w:rPr>
            </w:pPr>
            <w:r w:rsidRPr="00563BE6">
              <w:rPr>
                <w:b w:val="0"/>
                <w:kern w:val="16"/>
              </w:rPr>
              <w:t>–</w:t>
            </w:r>
          </w:p>
        </w:tc>
      </w:tr>
      <w:tr w:rsidR="00CF4C5C" w:rsidRPr="00563BE6" w:rsidTr="007424BD">
        <w:tc>
          <w:tcPr>
            <w:tcW w:w="3562" w:type="dxa"/>
            <w:tcBorders>
              <w:top w:val="single" w:sz="4" w:space="0" w:color="auto"/>
              <w:left w:val="single" w:sz="4" w:space="0" w:color="auto"/>
              <w:bottom w:val="single" w:sz="4" w:space="0" w:color="auto"/>
              <w:right w:val="single" w:sz="4" w:space="0" w:color="auto"/>
            </w:tcBorders>
            <w:shd w:val="clear" w:color="auto" w:fill="auto"/>
          </w:tcPr>
          <w:p w:rsidR="00CF4C5C" w:rsidRPr="00563BE6" w:rsidRDefault="00CF4C5C" w:rsidP="007424BD">
            <w:pPr>
              <w:rPr>
                <w:b w:val="0"/>
              </w:rPr>
            </w:pPr>
            <w:r w:rsidRPr="00563BE6">
              <w:rPr>
                <w:b w:val="0"/>
              </w:rPr>
              <w:t>course contents</w:t>
            </w:r>
          </w:p>
          <w:p w:rsidR="00CF4C5C" w:rsidRPr="00563BE6" w:rsidRDefault="00CF4C5C" w:rsidP="007424BD">
            <w:pPr>
              <w:rPr>
                <w:b w:val="0"/>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CF4C5C" w:rsidRPr="00563BE6" w:rsidRDefault="00CF4C5C" w:rsidP="007424BD">
            <w:pPr>
              <w:rPr>
                <w:b w:val="0"/>
                <w:kern w:val="16"/>
              </w:rPr>
            </w:pPr>
            <w:r w:rsidRPr="00563BE6">
              <w:rPr>
                <w:b w:val="0"/>
                <w:kern w:val="16"/>
              </w:rPr>
              <w:t xml:space="preserve">The pre-graduation practice of the master’s programme is carried out in research laboratories and organizations related to the qualification objectives of the programme. The content of the pre-graduation practice is defined by its supervisor in terms of the Federal educational standard and programme’s </w:t>
            </w:r>
            <w:r w:rsidRPr="00563BE6">
              <w:rPr>
                <w:b w:val="0"/>
                <w:kern w:val="16"/>
              </w:rPr>
              <w:lastRenderedPageBreak/>
              <w:t>curriculum and is fixed in master student’s individual plan of work. Students’ practical work is organized in accordance with the logic of master’s thesis and skills to be acquired. Assessment is a master thesis and its presentation.</w:t>
            </w:r>
          </w:p>
        </w:tc>
      </w:tr>
      <w:tr w:rsidR="00CF4C5C" w:rsidRPr="00563BE6" w:rsidTr="007424BD">
        <w:tc>
          <w:tcPr>
            <w:tcW w:w="3562" w:type="dxa"/>
            <w:tcBorders>
              <w:top w:val="single" w:sz="4" w:space="0" w:color="auto"/>
              <w:left w:val="single" w:sz="4" w:space="0" w:color="auto"/>
              <w:bottom w:val="single" w:sz="4" w:space="0" w:color="auto"/>
              <w:right w:val="single" w:sz="4" w:space="0" w:color="auto"/>
            </w:tcBorders>
            <w:shd w:val="clear" w:color="auto" w:fill="auto"/>
          </w:tcPr>
          <w:p w:rsidR="00CF4C5C" w:rsidRPr="00563BE6" w:rsidRDefault="00CF4C5C" w:rsidP="007424BD">
            <w:pPr>
              <w:rPr>
                <w:b w:val="0"/>
              </w:rPr>
            </w:pPr>
            <w:r w:rsidRPr="00563BE6">
              <w:rPr>
                <w:b w:val="0"/>
              </w:rPr>
              <w:lastRenderedPageBreak/>
              <w:t>form of examination and grading procedure</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CF4C5C" w:rsidRPr="00563BE6" w:rsidRDefault="00CF4C5C" w:rsidP="007424BD">
            <w:pPr>
              <w:rPr>
                <w:b w:val="0"/>
                <w:kern w:val="16"/>
              </w:rPr>
            </w:pPr>
            <w:r w:rsidRPr="00563BE6">
              <w:rPr>
                <w:b w:val="0"/>
                <w:kern w:val="16"/>
              </w:rPr>
              <w:t>Credit test with giving a mark:</w:t>
            </w:r>
          </w:p>
          <w:p w:rsidR="00CF4C5C" w:rsidRPr="00563BE6" w:rsidRDefault="00CF4C5C" w:rsidP="007424BD">
            <w:pPr>
              <w:rPr>
                <w:b w:val="0"/>
                <w:kern w:val="16"/>
              </w:rPr>
            </w:pPr>
            <w:r w:rsidRPr="00563BE6">
              <w:rPr>
                <w:b w:val="0"/>
                <w:kern w:val="16"/>
              </w:rPr>
              <w:t>Presentation of research results at a scientific seminar – 40%</w:t>
            </w:r>
          </w:p>
          <w:p w:rsidR="00CF4C5C" w:rsidRPr="00563BE6" w:rsidRDefault="00CF4C5C" w:rsidP="007424BD">
            <w:pPr>
              <w:rPr>
                <w:b w:val="0"/>
                <w:kern w:val="16"/>
              </w:rPr>
            </w:pPr>
            <w:r w:rsidRPr="00563BE6">
              <w:rPr>
                <w:b w:val="0"/>
                <w:kern w:val="16"/>
              </w:rPr>
              <w:t>Presentations – 20%</w:t>
            </w:r>
          </w:p>
          <w:p w:rsidR="00CF4C5C" w:rsidRPr="00563BE6" w:rsidRDefault="00CF4C5C" w:rsidP="007424BD">
            <w:pPr>
              <w:rPr>
                <w:b w:val="0"/>
                <w:kern w:val="16"/>
              </w:rPr>
            </w:pPr>
            <w:r w:rsidRPr="00563BE6">
              <w:rPr>
                <w:b w:val="0"/>
                <w:kern w:val="16"/>
              </w:rPr>
              <w:t>Written test – 40%</w:t>
            </w:r>
          </w:p>
          <w:p w:rsidR="00CF4C5C" w:rsidRPr="00563BE6" w:rsidRDefault="00CF4C5C" w:rsidP="007424BD">
            <w:pPr>
              <w:rPr>
                <w:b w:val="0"/>
                <w:kern w:val="16"/>
              </w:rPr>
            </w:pPr>
            <w:r w:rsidRPr="00563BE6">
              <w:rPr>
                <w:b w:val="0"/>
                <w:kern w:val="16"/>
              </w:rPr>
              <w:t>***Am not sure that we h</w:t>
            </w:r>
            <w:r w:rsidR="00EF7025" w:rsidRPr="00563BE6">
              <w:rPr>
                <w:b w:val="0"/>
                <w:kern w:val="16"/>
              </w:rPr>
              <w:t>ave anything save for the defenc</w:t>
            </w:r>
            <w:r w:rsidRPr="00563BE6">
              <w:rPr>
                <w:b w:val="0"/>
                <w:kern w:val="16"/>
              </w:rPr>
              <w:t>e itself***</w:t>
            </w:r>
          </w:p>
        </w:tc>
      </w:tr>
      <w:tr w:rsidR="00CF4C5C" w:rsidRPr="00563BE6" w:rsidTr="007424BD">
        <w:tc>
          <w:tcPr>
            <w:tcW w:w="3562" w:type="dxa"/>
            <w:tcBorders>
              <w:top w:val="single" w:sz="4" w:space="0" w:color="auto"/>
              <w:left w:val="single" w:sz="4" w:space="0" w:color="auto"/>
              <w:bottom w:val="single" w:sz="4" w:space="0" w:color="auto"/>
              <w:right w:val="single" w:sz="4" w:space="0" w:color="auto"/>
            </w:tcBorders>
            <w:shd w:val="clear" w:color="auto" w:fill="auto"/>
          </w:tcPr>
          <w:p w:rsidR="00CF4C5C" w:rsidRPr="00563BE6" w:rsidRDefault="00CF4C5C" w:rsidP="007424BD">
            <w:pPr>
              <w:rPr>
                <w:b w:val="0"/>
              </w:rPr>
            </w:pPr>
            <w:r w:rsidRPr="00563BE6">
              <w:rPr>
                <w:b w:val="0"/>
              </w:rPr>
              <w:t>recommended or required reading</w:t>
            </w:r>
          </w:p>
          <w:p w:rsidR="00CF4C5C" w:rsidRPr="00563BE6" w:rsidRDefault="00CF4C5C" w:rsidP="007424BD">
            <w:pPr>
              <w:rPr>
                <w:b w:val="0"/>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CF4C5C" w:rsidRPr="00563BE6" w:rsidRDefault="00CF4C5C" w:rsidP="007424BD">
            <w:pPr>
              <w:rPr>
                <w:b w:val="0"/>
                <w:kern w:val="16"/>
              </w:rPr>
            </w:pPr>
            <w:r w:rsidRPr="00563BE6">
              <w:rPr>
                <w:b w:val="0"/>
                <w:kern w:val="16"/>
              </w:rPr>
              <w:t>Federal laws and university regulations:</w:t>
            </w:r>
          </w:p>
          <w:p w:rsidR="00CF4C5C" w:rsidRPr="00563BE6" w:rsidRDefault="00CF4C5C" w:rsidP="007424BD">
            <w:pPr>
              <w:numPr>
                <w:ilvl w:val="0"/>
                <w:numId w:val="7"/>
              </w:numPr>
              <w:ind w:left="338"/>
              <w:rPr>
                <w:b w:val="0"/>
                <w:kern w:val="16"/>
                <w:lang w:val="ru-RU"/>
              </w:rPr>
            </w:pPr>
            <w:r w:rsidRPr="00563BE6">
              <w:rPr>
                <w:b w:val="0"/>
                <w:kern w:val="16"/>
                <w:lang w:val="ru-RU"/>
              </w:rPr>
              <w:t>Закон Российской Федерации  «Об образовании» от 10.07.1992 №3266-1 (с последующими изменениями и дополнениями);</w:t>
            </w:r>
          </w:p>
          <w:p w:rsidR="00CF4C5C" w:rsidRPr="00563BE6" w:rsidRDefault="00CF4C5C" w:rsidP="007424BD">
            <w:pPr>
              <w:numPr>
                <w:ilvl w:val="0"/>
                <w:numId w:val="7"/>
              </w:numPr>
              <w:ind w:left="338"/>
              <w:rPr>
                <w:b w:val="0"/>
                <w:kern w:val="16"/>
                <w:lang w:val="ru-RU"/>
              </w:rPr>
            </w:pPr>
            <w:r w:rsidRPr="00563BE6">
              <w:rPr>
                <w:b w:val="0"/>
                <w:kern w:val="16"/>
                <w:lang w:val="ru-RU"/>
              </w:rPr>
              <w:t>Федеральный закон  «О высшем и послевузовском профессиональном образовании» от 22.08.1996 №125-ФЗ (с последующими изменениями и дополнениями);</w:t>
            </w:r>
          </w:p>
          <w:p w:rsidR="00CF4C5C" w:rsidRPr="00563BE6" w:rsidRDefault="00CF4C5C" w:rsidP="007424BD">
            <w:pPr>
              <w:numPr>
                <w:ilvl w:val="0"/>
                <w:numId w:val="7"/>
              </w:numPr>
              <w:ind w:left="338"/>
              <w:rPr>
                <w:b w:val="0"/>
                <w:kern w:val="16"/>
                <w:lang w:val="ru-RU"/>
              </w:rPr>
            </w:pPr>
            <w:r w:rsidRPr="00563BE6">
              <w:rPr>
                <w:b w:val="0"/>
                <w:kern w:val="16"/>
                <w:lang w:val="ru-RU"/>
              </w:rPr>
              <w:t>Федеральные государственные образовательные стандарты высшего образования;</w:t>
            </w:r>
          </w:p>
          <w:p w:rsidR="00CF4C5C" w:rsidRPr="00563BE6" w:rsidRDefault="00CF4C5C" w:rsidP="007424BD">
            <w:pPr>
              <w:numPr>
                <w:ilvl w:val="0"/>
                <w:numId w:val="7"/>
              </w:numPr>
              <w:ind w:left="338"/>
              <w:rPr>
                <w:b w:val="0"/>
                <w:kern w:val="16"/>
                <w:lang w:val="ru-RU"/>
              </w:rPr>
            </w:pPr>
            <w:r w:rsidRPr="00563BE6">
              <w:rPr>
                <w:b w:val="0"/>
                <w:kern w:val="16"/>
                <w:lang w:val="ru-RU"/>
              </w:rPr>
              <w:t>Устав и локальные нормативные акты университета;</w:t>
            </w:r>
          </w:p>
          <w:p w:rsidR="00CF4C5C" w:rsidRPr="00563BE6" w:rsidRDefault="00CF4C5C" w:rsidP="007424BD">
            <w:pPr>
              <w:numPr>
                <w:ilvl w:val="0"/>
                <w:numId w:val="7"/>
              </w:numPr>
              <w:ind w:left="338"/>
              <w:rPr>
                <w:b w:val="0"/>
                <w:kern w:val="16"/>
                <w:lang w:val="ru-RU"/>
              </w:rPr>
            </w:pPr>
            <w:r w:rsidRPr="00563BE6">
              <w:rPr>
                <w:b w:val="0"/>
                <w:kern w:val="16"/>
                <w:lang w:val="ru-RU"/>
              </w:rPr>
              <w:t>Учебный план по магистерской подготовке по направлению психология.</w:t>
            </w:r>
          </w:p>
          <w:p w:rsidR="00CF4C5C" w:rsidRPr="00563BE6" w:rsidRDefault="00CF4C5C" w:rsidP="007424BD">
            <w:pPr>
              <w:numPr>
                <w:ilvl w:val="0"/>
                <w:numId w:val="7"/>
              </w:numPr>
              <w:ind w:left="338"/>
              <w:rPr>
                <w:b w:val="0"/>
                <w:kern w:val="16"/>
              </w:rPr>
            </w:pPr>
            <w:r w:rsidRPr="00563BE6">
              <w:rPr>
                <w:b w:val="0"/>
                <w:kern w:val="16"/>
                <w:lang w:val="ru-RU"/>
              </w:rPr>
              <w:t xml:space="preserve">Розов М.А. Рефлексия и деятельность // Наука глазами гуманитария / Отв. ред. </w:t>
            </w:r>
            <w:r w:rsidRPr="00563BE6">
              <w:rPr>
                <w:b w:val="0"/>
                <w:kern w:val="16"/>
              </w:rPr>
              <w:t>В.А. Лекторский. - М.: Прогресс-Традиция, 2005. - С. 384^110.</w:t>
            </w:r>
          </w:p>
          <w:p w:rsidR="00CF4C5C" w:rsidRPr="00563BE6" w:rsidRDefault="00CF4C5C" w:rsidP="007424BD">
            <w:pPr>
              <w:numPr>
                <w:ilvl w:val="0"/>
                <w:numId w:val="7"/>
              </w:numPr>
              <w:ind w:left="338"/>
              <w:rPr>
                <w:b w:val="0"/>
                <w:kern w:val="16"/>
                <w:lang w:val="ru-RU"/>
              </w:rPr>
            </w:pPr>
            <w:r w:rsidRPr="00563BE6">
              <w:rPr>
                <w:b w:val="0"/>
                <w:kern w:val="16"/>
                <w:lang w:val="ru-RU"/>
              </w:rPr>
              <w:t xml:space="preserve">Приоритетный национальный проект Образование». </w:t>
            </w:r>
            <w:r w:rsidRPr="00563BE6">
              <w:rPr>
                <w:b w:val="0"/>
                <w:kern w:val="16"/>
              </w:rPr>
              <w:t>URL</w:t>
            </w:r>
            <w:r w:rsidRPr="00563BE6">
              <w:rPr>
                <w:b w:val="0"/>
                <w:kern w:val="16"/>
                <w:lang w:val="ru-RU"/>
              </w:rPr>
              <w:t xml:space="preserve">: </w:t>
            </w:r>
            <w:r w:rsidRPr="00563BE6">
              <w:rPr>
                <w:b w:val="0"/>
                <w:kern w:val="16"/>
              </w:rPr>
              <w:t>http</w:t>
            </w:r>
            <w:r w:rsidRPr="00563BE6">
              <w:rPr>
                <w:b w:val="0"/>
                <w:kern w:val="16"/>
                <w:lang w:val="ru-RU"/>
              </w:rPr>
              <w:t>://</w:t>
            </w:r>
            <w:r w:rsidRPr="00563BE6">
              <w:rPr>
                <w:b w:val="0"/>
                <w:kern w:val="16"/>
              </w:rPr>
              <w:t>www</w:t>
            </w:r>
            <w:r w:rsidRPr="00563BE6">
              <w:rPr>
                <w:b w:val="0"/>
                <w:kern w:val="16"/>
                <w:lang w:val="ru-RU"/>
              </w:rPr>
              <w:t>.</w:t>
            </w:r>
            <w:r w:rsidRPr="00563BE6">
              <w:rPr>
                <w:b w:val="0"/>
                <w:kern w:val="16"/>
              </w:rPr>
              <w:t>rost</w:t>
            </w:r>
            <w:r w:rsidRPr="00563BE6">
              <w:rPr>
                <w:b w:val="0"/>
                <w:kern w:val="16"/>
                <w:lang w:val="ru-RU"/>
              </w:rPr>
              <w:t>.</w:t>
            </w:r>
            <w:r w:rsidRPr="00563BE6">
              <w:rPr>
                <w:b w:val="0"/>
                <w:kern w:val="16"/>
              </w:rPr>
              <w:t>ru</w:t>
            </w:r>
            <w:r w:rsidRPr="00563BE6">
              <w:rPr>
                <w:b w:val="0"/>
                <w:kern w:val="16"/>
                <w:lang w:val="ru-RU"/>
              </w:rPr>
              <w:t>/</w:t>
            </w:r>
            <w:r w:rsidRPr="00563BE6">
              <w:rPr>
                <w:b w:val="0"/>
                <w:kern w:val="16"/>
              </w:rPr>
              <w:t>projects</w:t>
            </w:r>
            <w:r w:rsidRPr="00563BE6">
              <w:rPr>
                <w:b w:val="0"/>
                <w:kern w:val="16"/>
                <w:lang w:val="ru-RU"/>
              </w:rPr>
              <w:t>/</w:t>
            </w:r>
            <w:r w:rsidRPr="00563BE6">
              <w:rPr>
                <w:b w:val="0"/>
                <w:kern w:val="16"/>
              </w:rPr>
              <w:t>education</w:t>
            </w:r>
            <w:r w:rsidRPr="00563BE6">
              <w:rPr>
                <w:b w:val="0"/>
                <w:kern w:val="16"/>
                <w:lang w:val="ru-RU"/>
              </w:rPr>
              <w:t>/</w:t>
            </w:r>
            <w:r w:rsidRPr="00563BE6">
              <w:rPr>
                <w:b w:val="0"/>
                <w:kern w:val="16"/>
              </w:rPr>
              <w:t>ed</w:t>
            </w:r>
            <w:r w:rsidRPr="00563BE6">
              <w:rPr>
                <w:b w:val="0"/>
                <w:kern w:val="16"/>
                <w:lang w:val="ru-RU"/>
              </w:rPr>
              <w:t>6/</w:t>
            </w:r>
            <w:r w:rsidRPr="00563BE6">
              <w:rPr>
                <w:b w:val="0"/>
                <w:kern w:val="16"/>
              </w:rPr>
              <w:t>docs</w:t>
            </w:r>
            <w:r w:rsidRPr="00563BE6">
              <w:rPr>
                <w:b w:val="0"/>
                <w:kern w:val="16"/>
                <w:lang w:val="ru-RU"/>
              </w:rPr>
              <w:t>.</w:t>
            </w:r>
            <w:r w:rsidRPr="00563BE6">
              <w:rPr>
                <w:b w:val="0"/>
                <w:kern w:val="16"/>
              </w:rPr>
              <w:t>shtml</w:t>
            </w:r>
            <w:r w:rsidRPr="00563BE6">
              <w:rPr>
                <w:b w:val="0"/>
                <w:kern w:val="16"/>
                <w:lang w:val="ru-RU"/>
              </w:rPr>
              <w:t xml:space="preserve"> </w:t>
            </w:r>
            <w:r w:rsidRPr="00563BE6">
              <w:rPr>
                <w:b w:val="0"/>
                <w:kern w:val="16"/>
              </w:rPr>
              <w:t>http</w:t>
            </w:r>
            <w:r w:rsidRPr="00563BE6">
              <w:rPr>
                <w:b w:val="0"/>
                <w:kern w:val="16"/>
                <w:lang w:val="ru-RU"/>
              </w:rPr>
              <w:t>://</w:t>
            </w:r>
            <w:r w:rsidRPr="00563BE6">
              <w:rPr>
                <w:b w:val="0"/>
                <w:kern w:val="16"/>
              </w:rPr>
              <w:t>www</w:t>
            </w:r>
            <w:r w:rsidRPr="00563BE6">
              <w:rPr>
                <w:b w:val="0"/>
                <w:kern w:val="16"/>
                <w:lang w:val="ru-RU"/>
              </w:rPr>
              <w:t>.</w:t>
            </w:r>
            <w:r w:rsidRPr="00563BE6">
              <w:rPr>
                <w:b w:val="0"/>
                <w:kern w:val="16"/>
              </w:rPr>
              <w:t>dvgu</w:t>
            </w:r>
            <w:r w:rsidRPr="00563BE6">
              <w:rPr>
                <w:b w:val="0"/>
                <w:kern w:val="16"/>
                <w:lang w:val="ru-RU"/>
              </w:rPr>
              <w:t xml:space="preserve">. </w:t>
            </w:r>
            <w:r w:rsidRPr="00563BE6">
              <w:rPr>
                <w:b w:val="0"/>
                <w:kern w:val="16"/>
              </w:rPr>
              <w:t>ru</w:t>
            </w:r>
            <w:r w:rsidRPr="00563BE6">
              <w:rPr>
                <w:b w:val="0"/>
                <w:kern w:val="16"/>
                <w:lang w:val="ru-RU"/>
              </w:rPr>
              <w:t>/</w:t>
            </w:r>
            <w:r w:rsidRPr="00563BE6">
              <w:rPr>
                <w:b w:val="0"/>
                <w:kern w:val="16"/>
              </w:rPr>
              <w:t>u</w:t>
            </w:r>
            <w:r w:rsidRPr="00563BE6">
              <w:rPr>
                <w:b w:val="0"/>
                <w:kern w:val="16"/>
                <w:lang w:val="ru-RU"/>
              </w:rPr>
              <w:t xml:space="preserve"> </w:t>
            </w:r>
            <w:r w:rsidRPr="00563BE6">
              <w:rPr>
                <w:b w:val="0"/>
                <w:kern w:val="16"/>
              </w:rPr>
              <w:t>m</w:t>
            </w:r>
            <w:r w:rsidRPr="00563BE6">
              <w:rPr>
                <w:b w:val="0"/>
                <w:kern w:val="16"/>
                <w:lang w:val="ru-RU"/>
              </w:rPr>
              <w:t xml:space="preserve"> </w:t>
            </w:r>
            <w:r w:rsidRPr="00563BE6">
              <w:rPr>
                <w:b w:val="0"/>
                <w:kern w:val="16"/>
              </w:rPr>
              <w:t>u</w:t>
            </w:r>
            <w:r w:rsidRPr="00563BE6">
              <w:rPr>
                <w:b w:val="0"/>
                <w:kern w:val="16"/>
                <w:lang w:val="ru-RU"/>
              </w:rPr>
              <w:t>/</w:t>
            </w:r>
            <w:r w:rsidRPr="00563BE6">
              <w:rPr>
                <w:b w:val="0"/>
                <w:kern w:val="16"/>
              </w:rPr>
              <w:t>M</w:t>
            </w:r>
            <w:r w:rsidRPr="00563BE6">
              <w:rPr>
                <w:b w:val="0"/>
                <w:kern w:val="16"/>
                <w:lang w:val="ru-RU"/>
              </w:rPr>
              <w:t xml:space="preserve"> </w:t>
            </w:r>
            <w:r w:rsidRPr="00563BE6">
              <w:rPr>
                <w:b w:val="0"/>
                <w:kern w:val="16"/>
              </w:rPr>
              <w:t>o</w:t>
            </w:r>
            <w:r w:rsidRPr="00563BE6">
              <w:rPr>
                <w:b w:val="0"/>
                <w:kern w:val="16"/>
                <w:lang w:val="ru-RU"/>
              </w:rPr>
              <w:t>_</w:t>
            </w:r>
            <w:r w:rsidRPr="00563BE6">
              <w:rPr>
                <w:b w:val="0"/>
                <w:kern w:val="16"/>
              </w:rPr>
              <w:t>R</w:t>
            </w:r>
            <w:r w:rsidRPr="00563BE6">
              <w:rPr>
                <w:b w:val="0"/>
                <w:kern w:val="16"/>
                <w:lang w:val="ru-RU"/>
              </w:rPr>
              <w:t xml:space="preserve"> </w:t>
            </w:r>
            <w:r w:rsidRPr="00563BE6">
              <w:rPr>
                <w:b w:val="0"/>
                <w:kern w:val="16"/>
              </w:rPr>
              <w:t>F</w:t>
            </w:r>
            <w:r w:rsidRPr="00563BE6">
              <w:rPr>
                <w:b w:val="0"/>
                <w:kern w:val="16"/>
                <w:lang w:val="ru-RU"/>
              </w:rPr>
              <w:t>/</w:t>
            </w:r>
            <w:r w:rsidRPr="00563BE6">
              <w:rPr>
                <w:b w:val="0"/>
                <w:kern w:val="16"/>
              </w:rPr>
              <w:t>concept</w:t>
            </w:r>
            <w:r w:rsidRPr="00563BE6">
              <w:rPr>
                <w:b w:val="0"/>
                <w:kern w:val="16"/>
                <w:lang w:val="ru-RU"/>
              </w:rPr>
              <w:t>/</w:t>
            </w:r>
            <w:r w:rsidRPr="00563BE6">
              <w:rPr>
                <w:b w:val="0"/>
                <w:kern w:val="16"/>
              </w:rPr>
              <w:t>con</w:t>
            </w:r>
            <w:r w:rsidRPr="00563BE6">
              <w:rPr>
                <w:b w:val="0"/>
                <w:kern w:val="16"/>
                <w:lang w:val="ru-RU"/>
              </w:rPr>
              <w:t xml:space="preserve"> 1 _02.</w:t>
            </w:r>
            <w:r w:rsidRPr="00563BE6">
              <w:rPr>
                <w:b w:val="0"/>
                <w:kern w:val="16"/>
              </w:rPr>
              <w:t>htm</w:t>
            </w:r>
          </w:p>
          <w:p w:rsidR="00CF4C5C" w:rsidRPr="00563BE6" w:rsidRDefault="00CF4C5C" w:rsidP="007424BD">
            <w:pPr>
              <w:numPr>
                <w:ilvl w:val="0"/>
                <w:numId w:val="7"/>
              </w:numPr>
              <w:ind w:left="338"/>
              <w:rPr>
                <w:b w:val="0"/>
                <w:kern w:val="16"/>
              </w:rPr>
            </w:pPr>
            <w:r w:rsidRPr="00563BE6">
              <w:rPr>
                <w:b w:val="0"/>
                <w:kern w:val="16"/>
                <w:lang w:val="ru-RU"/>
              </w:rPr>
              <w:t xml:space="preserve">Федеральные целевые программы, государственным Минобрнауки России. </w:t>
            </w:r>
            <w:r w:rsidRPr="00563BE6">
              <w:rPr>
                <w:b w:val="0"/>
                <w:kern w:val="16"/>
              </w:rPr>
              <w:t>URL: http://mon.gov.ru/pro/fcpMkoor</w:t>
            </w:r>
          </w:p>
          <w:p w:rsidR="00CF4C5C" w:rsidRPr="00563BE6" w:rsidRDefault="00CF4C5C" w:rsidP="007424BD">
            <w:pPr>
              <w:numPr>
                <w:ilvl w:val="0"/>
                <w:numId w:val="7"/>
              </w:numPr>
              <w:ind w:left="338"/>
              <w:rPr>
                <w:b w:val="0"/>
                <w:kern w:val="16"/>
              </w:rPr>
            </w:pPr>
            <w:r w:rsidRPr="00563BE6">
              <w:rPr>
                <w:b w:val="0"/>
                <w:kern w:val="16"/>
                <w:lang w:val="ru-RU"/>
              </w:rPr>
              <w:t xml:space="preserve">Концепция Закона Российской Федерации об образовании. </w:t>
            </w:r>
            <w:r w:rsidRPr="00563BE6">
              <w:rPr>
                <w:b w:val="0"/>
                <w:kern w:val="16"/>
              </w:rPr>
              <w:t>URL: http://mon.gov.ru/dok/proi/6648/</w:t>
            </w:r>
          </w:p>
          <w:p w:rsidR="00CF4C5C" w:rsidRPr="00563BE6" w:rsidRDefault="00CF4C5C" w:rsidP="007424BD">
            <w:pPr>
              <w:numPr>
                <w:ilvl w:val="0"/>
                <w:numId w:val="7"/>
              </w:numPr>
              <w:ind w:left="338"/>
              <w:rPr>
                <w:b w:val="0"/>
                <w:kern w:val="16"/>
              </w:rPr>
            </w:pPr>
            <w:r w:rsidRPr="00563BE6">
              <w:rPr>
                <w:b w:val="0"/>
                <w:kern w:val="16"/>
                <w:lang w:val="ru-RU"/>
              </w:rPr>
              <w:t xml:space="preserve">Структура проекта федерального закона "Об образовании в Российской Федерации". </w:t>
            </w:r>
            <w:r w:rsidRPr="00563BE6">
              <w:rPr>
                <w:b w:val="0"/>
                <w:kern w:val="16"/>
              </w:rPr>
              <w:t>URL:http://mon.gov.ru/dok/proj/6649/</w:t>
            </w:r>
          </w:p>
        </w:tc>
      </w:tr>
      <w:tr w:rsidR="00CF4C5C" w:rsidRPr="00563BE6" w:rsidTr="007424BD">
        <w:tc>
          <w:tcPr>
            <w:tcW w:w="3562" w:type="dxa"/>
            <w:shd w:val="clear" w:color="auto" w:fill="auto"/>
          </w:tcPr>
          <w:p w:rsidR="00CF4C5C" w:rsidRPr="00563BE6" w:rsidRDefault="00CF4C5C" w:rsidP="007424BD">
            <w:pPr>
              <w:rPr>
                <w:b w:val="0"/>
              </w:rPr>
            </w:pPr>
            <w:r w:rsidRPr="00563BE6">
              <w:rPr>
                <w:b w:val="0"/>
              </w:rPr>
              <w:t>language of instruction</w:t>
            </w:r>
          </w:p>
          <w:p w:rsidR="00CF4C5C" w:rsidRPr="00563BE6" w:rsidRDefault="00CF4C5C" w:rsidP="007424BD">
            <w:pPr>
              <w:rPr>
                <w:b w:val="0"/>
                <w:kern w:val="16"/>
              </w:rPr>
            </w:pPr>
          </w:p>
        </w:tc>
        <w:tc>
          <w:tcPr>
            <w:tcW w:w="6300" w:type="dxa"/>
            <w:shd w:val="clear" w:color="auto" w:fill="auto"/>
          </w:tcPr>
          <w:p w:rsidR="00CF4C5C" w:rsidRPr="00563BE6" w:rsidRDefault="00CF4C5C" w:rsidP="007424BD">
            <w:pPr>
              <w:rPr>
                <w:b w:val="0"/>
                <w:kern w:val="16"/>
              </w:rPr>
            </w:pPr>
            <w:r w:rsidRPr="00563BE6">
              <w:rPr>
                <w:b w:val="0"/>
                <w:kern w:val="16"/>
              </w:rPr>
              <w:t>Russian</w:t>
            </w:r>
          </w:p>
        </w:tc>
      </w:tr>
      <w:tr w:rsidR="00CF4C5C" w:rsidRPr="00563BE6" w:rsidTr="007424BD">
        <w:tc>
          <w:tcPr>
            <w:tcW w:w="3562" w:type="dxa"/>
            <w:shd w:val="clear" w:color="auto" w:fill="auto"/>
          </w:tcPr>
          <w:p w:rsidR="00CF4C5C" w:rsidRPr="00563BE6" w:rsidRDefault="00CF4C5C" w:rsidP="007424BD">
            <w:pPr>
              <w:rPr>
                <w:b w:val="0"/>
              </w:rPr>
            </w:pPr>
            <w:r w:rsidRPr="00563BE6">
              <w:rPr>
                <w:b w:val="0"/>
              </w:rPr>
              <w:t>work placement(s)</w:t>
            </w:r>
          </w:p>
          <w:p w:rsidR="00CF4C5C" w:rsidRPr="00563BE6" w:rsidRDefault="00CF4C5C" w:rsidP="007424BD">
            <w:pPr>
              <w:rPr>
                <w:b w:val="0"/>
              </w:rPr>
            </w:pPr>
          </w:p>
        </w:tc>
        <w:tc>
          <w:tcPr>
            <w:tcW w:w="6300" w:type="dxa"/>
          </w:tcPr>
          <w:p w:rsidR="00CF4C5C" w:rsidRPr="00563BE6" w:rsidRDefault="00CF4C5C" w:rsidP="00C1362A">
            <w:pPr>
              <w:rPr>
                <w:b w:val="0"/>
                <w:kern w:val="16"/>
              </w:rPr>
            </w:pPr>
            <w:r w:rsidRPr="00563BE6">
              <w:rPr>
                <w:b w:val="0"/>
                <w:kern w:val="16"/>
              </w:rPr>
              <w:t>Research labs of Tomsk State University; state, municipal, non-government, profit and nonpr</w:t>
            </w:r>
            <w:r w:rsidR="00C1362A" w:rsidRPr="00563BE6">
              <w:rPr>
                <w:b w:val="0"/>
                <w:kern w:val="16"/>
              </w:rPr>
              <w:t>ofit organizations where proficiencies</w:t>
            </w:r>
            <w:r w:rsidRPr="00563BE6">
              <w:rPr>
                <w:b w:val="0"/>
                <w:kern w:val="16"/>
              </w:rPr>
              <w:t xml:space="preserve"> related to the Master’s thesis are possible; educational and research departments of TSU associated with specialization of the master’s Programme.</w:t>
            </w:r>
          </w:p>
        </w:tc>
      </w:tr>
    </w:tbl>
    <w:p w:rsidR="00CF4C5C" w:rsidRPr="00563BE6" w:rsidRDefault="00CF4C5C" w:rsidP="00CF4C5C">
      <w:pPr>
        <w:spacing w:after="200" w:line="276" w:lineRule="auto"/>
        <w:rPr>
          <w:rFonts w:ascii="Arial" w:hAnsi="Arial" w:cs="Arial"/>
          <w:b w:val="0"/>
          <w:bCs/>
          <w:iCs/>
          <w:sz w:val="28"/>
          <w:szCs w:val="28"/>
        </w:rPr>
      </w:pPr>
    </w:p>
    <w:p w:rsidR="00CF4C5C" w:rsidRPr="00563BE6" w:rsidRDefault="00CF4C5C">
      <w:pPr>
        <w:spacing w:after="200" w:line="276" w:lineRule="auto"/>
        <w:rPr>
          <w:b w:val="0"/>
        </w:rPr>
      </w:pPr>
      <w:r w:rsidRPr="00563BE6">
        <w:rPr>
          <w:b w:val="0"/>
        </w:rPr>
        <w:br w:type="page"/>
      </w:r>
    </w:p>
    <w:tbl>
      <w:tblPr>
        <w:tblW w:w="98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62"/>
        <w:gridCol w:w="6300"/>
      </w:tblGrid>
      <w:tr w:rsidR="006233A5" w:rsidRPr="00563BE6" w:rsidTr="0009411F">
        <w:tc>
          <w:tcPr>
            <w:tcW w:w="3562" w:type="dxa"/>
            <w:shd w:val="clear" w:color="auto" w:fill="auto"/>
          </w:tcPr>
          <w:p w:rsidR="006233A5" w:rsidRPr="00563BE6" w:rsidRDefault="00385C4A" w:rsidP="0009411F">
            <w:pPr>
              <w:rPr>
                <w:b w:val="0"/>
              </w:rPr>
            </w:pPr>
            <w:r w:rsidRPr="00563BE6">
              <w:rPr>
                <w:rFonts w:ascii="Arial" w:hAnsi="Arial" w:cs="Arial"/>
                <w:b w:val="0"/>
                <w:bCs/>
                <w:iCs/>
                <w:sz w:val="28"/>
                <w:szCs w:val="28"/>
              </w:rPr>
              <w:lastRenderedPageBreak/>
              <w:br w:type="page"/>
            </w:r>
            <w:r w:rsidR="006233A5" w:rsidRPr="00563BE6">
              <w:rPr>
                <w:b w:val="0"/>
              </w:rPr>
              <w:t>Course unit title</w:t>
            </w:r>
          </w:p>
          <w:p w:rsidR="006233A5" w:rsidRPr="00563BE6" w:rsidRDefault="006233A5" w:rsidP="0009411F">
            <w:pPr>
              <w:rPr>
                <w:b w:val="0"/>
                <w:kern w:val="16"/>
              </w:rPr>
            </w:pPr>
          </w:p>
        </w:tc>
        <w:tc>
          <w:tcPr>
            <w:tcW w:w="6300" w:type="dxa"/>
            <w:shd w:val="clear" w:color="auto" w:fill="auto"/>
          </w:tcPr>
          <w:p w:rsidR="006233A5" w:rsidRPr="00563BE6" w:rsidRDefault="00EF7025" w:rsidP="00CF4C5C">
            <w:pPr>
              <w:pStyle w:val="1"/>
              <w:rPr>
                <w:caps/>
              </w:rPr>
            </w:pPr>
            <w:bookmarkStart w:id="4" w:name="_Toc421883120"/>
            <w:r w:rsidRPr="00563BE6">
              <w:rPr>
                <w:b w:val="0"/>
                <w:kern w:val="16"/>
              </w:rPr>
              <w:t>Preparation and Defence of master thesis</w:t>
            </w:r>
            <w:bookmarkEnd w:id="4"/>
          </w:p>
        </w:tc>
      </w:tr>
      <w:tr w:rsidR="006233A5" w:rsidRPr="00563BE6" w:rsidTr="0009411F">
        <w:tc>
          <w:tcPr>
            <w:tcW w:w="3562" w:type="dxa"/>
            <w:shd w:val="clear" w:color="auto" w:fill="auto"/>
          </w:tcPr>
          <w:p w:rsidR="006233A5" w:rsidRPr="00563BE6" w:rsidRDefault="006233A5" w:rsidP="0009411F">
            <w:pPr>
              <w:rPr>
                <w:b w:val="0"/>
              </w:rPr>
            </w:pPr>
            <w:r w:rsidRPr="00563BE6">
              <w:rPr>
                <w:b w:val="0"/>
              </w:rPr>
              <w:t>course unit code</w:t>
            </w:r>
          </w:p>
          <w:p w:rsidR="006233A5" w:rsidRPr="00563BE6" w:rsidRDefault="006233A5" w:rsidP="0009411F">
            <w:pPr>
              <w:rPr>
                <w:b w:val="0"/>
                <w:kern w:val="16"/>
              </w:rPr>
            </w:pPr>
          </w:p>
        </w:tc>
        <w:tc>
          <w:tcPr>
            <w:tcW w:w="6300" w:type="dxa"/>
            <w:shd w:val="clear" w:color="auto" w:fill="auto"/>
          </w:tcPr>
          <w:p w:rsidR="006233A5" w:rsidRPr="00563BE6" w:rsidRDefault="006233A5" w:rsidP="0009411F">
            <w:pPr>
              <w:rPr>
                <w:b w:val="0"/>
                <w:kern w:val="16"/>
              </w:rPr>
            </w:pPr>
            <w:r w:rsidRPr="00563BE6">
              <w:rPr>
                <w:b w:val="0"/>
                <w:kern w:val="16"/>
              </w:rPr>
              <w:t>M 3.1</w:t>
            </w:r>
          </w:p>
        </w:tc>
      </w:tr>
      <w:tr w:rsidR="006233A5" w:rsidRPr="00563BE6" w:rsidTr="0009411F">
        <w:tc>
          <w:tcPr>
            <w:tcW w:w="3562" w:type="dxa"/>
            <w:shd w:val="clear" w:color="auto" w:fill="auto"/>
          </w:tcPr>
          <w:p w:rsidR="006233A5" w:rsidRPr="00563BE6" w:rsidRDefault="006233A5" w:rsidP="0009411F">
            <w:pPr>
              <w:rPr>
                <w:b w:val="0"/>
              </w:rPr>
            </w:pPr>
            <w:r w:rsidRPr="00563BE6">
              <w:rPr>
                <w:b w:val="0"/>
              </w:rPr>
              <w:t>type of course unit (compulsory, optional)</w:t>
            </w:r>
          </w:p>
          <w:p w:rsidR="006233A5" w:rsidRPr="00563BE6" w:rsidRDefault="006233A5" w:rsidP="0009411F">
            <w:pPr>
              <w:autoSpaceDE w:val="0"/>
              <w:autoSpaceDN w:val="0"/>
              <w:adjustRightInd w:val="0"/>
              <w:rPr>
                <w:b w:val="0"/>
                <w:kern w:val="16"/>
              </w:rPr>
            </w:pPr>
          </w:p>
        </w:tc>
        <w:tc>
          <w:tcPr>
            <w:tcW w:w="6300" w:type="dxa"/>
            <w:shd w:val="clear" w:color="auto" w:fill="auto"/>
          </w:tcPr>
          <w:p w:rsidR="006233A5" w:rsidRPr="00563BE6" w:rsidRDefault="006233A5" w:rsidP="0009411F">
            <w:pPr>
              <w:rPr>
                <w:b w:val="0"/>
                <w:kern w:val="16"/>
              </w:rPr>
            </w:pPr>
            <w:r w:rsidRPr="00563BE6">
              <w:rPr>
                <w:b w:val="0"/>
                <w:kern w:val="16"/>
              </w:rPr>
              <w:t>Compulsory</w:t>
            </w:r>
          </w:p>
        </w:tc>
      </w:tr>
      <w:tr w:rsidR="006233A5" w:rsidRPr="00563BE6" w:rsidTr="0009411F">
        <w:trPr>
          <w:trHeight w:val="420"/>
        </w:trPr>
        <w:tc>
          <w:tcPr>
            <w:tcW w:w="3562" w:type="dxa"/>
            <w:shd w:val="clear" w:color="auto" w:fill="auto"/>
          </w:tcPr>
          <w:p w:rsidR="006233A5" w:rsidRPr="00563BE6" w:rsidRDefault="006233A5" w:rsidP="0009411F">
            <w:pPr>
              <w:rPr>
                <w:b w:val="0"/>
              </w:rPr>
            </w:pPr>
            <w:r w:rsidRPr="00563BE6">
              <w:rPr>
                <w:b w:val="0"/>
              </w:rPr>
              <w:t>year of study (if applicable)</w:t>
            </w:r>
          </w:p>
          <w:p w:rsidR="006233A5" w:rsidRPr="00563BE6" w:rsidRDefault="006233A5" w:rsidP="0009411F">
            <w:pPr>
              <w:autoSpaceDE w:val="0"/>
              <w:autoSpaceDN w:val="0"/>
              <w:adjustRightInd w:val="0"/>
              <w:rPr>
                <w:b w:val="0"/>
                <w:kern w:val="16"/>
              </w:rPr>
            </w:pPr>
          </w:p>
        </w:tc>
        <w:tc>
          <w:tcPr>
            <w:tcW w:w="6300" w:type="dxa"/>
            <w:shd w:val="clear" w:color="auto" w:fill="auto"/>
          </w:tcPr>
          <w:p w:rsidR="006233A5" w:rsidRPr="00563BE6" w:rsidRDefault="006233A5" w:rsidP="0009411F">
            <w:pPr>
              <w:rPr>
                <w:b w:val="0"/>
                <w:kern w:val="16"/>
              </w:rPr>
            </w:pPr>
            <w:r w:rsidRPr="00563BE6">
              <w:rPr>
                <w:b w:val="0"/>
                <w:kern w:val="16"/>
                <w:lang w:val="en-GB"/>
              </w:rPr>
              <w:t>2</w:t>
            </w:r>
            <w:r w:rsidRPr="00563BE6">
              <w:rPr>
                <w:b w:val="0"/>
                <w:kern w:val="16"/>
                <w:vertAlign w:val="superscript"/>
                <w:lang w:val="en-GB"/>
              </w:rPr>
              <w:t>nd</w:t>
            </w:r>
            <w:r w:rsidRPr="00563BE6">
              <w:rPr>
                <w:b w:val="0"/>
                <w:kern w:val="16"/>
                <w:lang w:val="en-GB"/>
              </w:rPr>
              <w:t xml:space="preserve"> </w:t>
            </w:r>
          </w:p>
        </w:tc>
      </w:tr>
      <w:tr w:rsidR="006233A5" w:rsidRPr="00563BE6" w:rsidTr="0009411F">
        <w:tc>
          <w:tcPr>
            <w:tcW w:w="3562" w:type="dxa"/>
            <w:shd w:val="clear" w:color="auto" w:fill="auto"/>
          </w:tcPr>
          <w:p w:rsidR="006233A5" w:rsidRPr="00563BE6" w:rsidRDefault="006233A5" w:rsidP="0009411F">
            <w:pPr>
              <w:rPr>
                <w:b w:val="0"/>
              </w:rPr>
            </w:pPr>
            <w:r w:rsidRPr="00563BE6">
              <w:rPr>
                <w:b w:val="0"/>
              </w:rPr>
              <w:t>semester/trimester when the course unit is delivered</w:t>
            </w:r>
          </w:p>
          <w:p w:rsidR="006233A5" w:rsidRPr="00563BE6" w:rsidRDefault="006233A5" w:rsidP="0009411F">
            <w:pPr>
              <w:autoSpaceDE w:val="0"/>
              <w:autoSpaceDN w:val="0"/>
              <w:adjustRightInd w:val="0"/>
              <w:rPr>
                <w:b w:val="0"/>
                <w:kern w:val="16"/>
              </w:rPr>
            </w:pPr>
          </w:p>
        </w:tc>
        <w:tc>
          <w:tcPr>
            <w:tcW w:w="6300" w:type="dxa"/>
            <w:shd w:val="clear" w:color="auto" w:fill="auto"/>
          </w:tcPr>
          <w:p w:rsidR="006233A5" w:rsidRPr="00563BE6" w:rsidRDefault="006233A5" w:rsidP="0009411F">
            <w:pPr>
              <w:rPr>
                <w:b w:val="0"/>
                <w:kern w:val="16"/>
              </w:rPr>
            </w:pPr>
            <w:r w:rsidRPr="00563BE6">
              <w:rPr>
                <w:b w:val="0"/>
                <w:kern w:val="16"/>
              </w:rPr>
              <w:t>4</w:t>
            </w:r>
            <w:r w:rsidRPr="00563BE6">
              <w:rPr>
                <w:b w:val="0"/>
                <w:kern w:val="16"/>
                <w:vertAlign w:val="superscript"/>
              </w:rPr>
              <w:t>th</w:t>
            </w:r>
            <w:r w:rsidRPr="00563BE6">
              <w:rPr>
                <w:b w:val="0"/>
                <w:kern w:val="16"/>
              </w:rPr>
              <w:t xml:space="preserve"> semester</w:t>
            </w:r>
          </w:p>
        </w:tc>
      </w:tr>
      <w:tr w:rsidR="006233A5" w:rsidRPr="00563BE6" w:rsidTr="0009411F">
        <w:tc>
          <w:tcPr>
            <w:tcW w:w="3562" w:type="dxa"/>
            <w:shd w:val="clear" w:color="auto" w:fill="auto"/>
          </w:tcPr>
          <w:p w:rsidR="006233A5" w:rsidRPr="00563BE6" w:rsidRDefault="006233A5" w:rsidP="0009411F">
            <w:pPr>
              <w:rPr>
                <w:b w:val="0"/>
              </w:rPr>
            </w:pPr>
            <w:r w:rsidRPr="00563BE6">
              <w:rPr>
                <w:b w:val="0"/>
              </w:rPr>
              <w:t xml:space="preserve">number of ECTS credits allocated </w:t>
            </w:r>
          </w:p>
          <w:p w:rsidR="006233A5" w:rsidRPr="00563BE6" w:rsidRDefault="006233A5" w:rsidP="0009411F">
            <w:pPr>
              <w:autoSpaceDE w:val="0"/>
              <w:autoSpaceDN w:val="0"/>
              <w:adjustRightInd w:val="0"/>
              <w:rPr>
                <w:b w:val="0"/>
                <w:kern w:val="16"/>
              </w:rPr>
            </w:pPr>
          </w:p>
        </w:tc>
        <w:tc>
          <w:tcPr>
            <w:tcW w:w="6300" w:type="dxa"/>
            <w:shd w:val="clear" w:color="auto" w:fill="auto"/>
          </w:tcPr>
          <w:p w:rsidR="006233A5" w:rsidRPr="00563BE6" w:rsidRDefault="006233A5" w:rsidP="0009411F">
            <w:pPr>
              <w:rPr>
                <w:b w:val="0"/>
                <w:kern w:val="16"/>
              </w:rPr>
            </w:pPr>
            <w:r w:rsidRPr="00563BE6">
              <w:rPr>
                <w:b w:val="0"/>
                <w:kern w:val="16"/>
              </w:rPr>
              <w:t>6</w:t>
            </w:r>
          </w:p>
        </w:tc>
      </w:tr>
      <w:tr w:rsidR="006233A5" w:rsidRPr="00563BE6" w:rsidTr="0009411F">
        <w:tc>
          <w:tcPr>
            <w:tcW w:w="3562" w:type="dxa"/>
            <w:shd w:val="clear" w:color="auto" w:fill="auto"/>
          </w:tcPr>
          <w:p w:rsidR="006233A5" w:rsidRPr="00563BE6" w:rsidRDefault="006233A5" w:rsidP="0009411F">
            <w:pPr>
              <w:rPr>
                <w:b w:val="0"/>
              </w:rPr>
            </w:pPr>
            <w:r w:rsidRPr="00563BE6">
              <w:rPr>
                <w:b w:val="0"/>
              </w:rPr>
              <w:t>workload</w:t>
            </w:r>
          </w:p>
        </w:tc>
        <w:tc>
          <w:tcPr>
            <w:tcW w:w="6300" w:type="dxa"/>
            <w:shd w:val="clear" w:color="auto" w:fill="auto"/>
          </w:tcPr>
          <w:p w:rsidR="00852D31" w:rsidRPr="00563BE6" w:rsidRDefault="00852D31" w:rsidP="00852D31">
            <w:pPr>
              <w:rPr>
                <w:b w:val="0"/>
                <w:kern w:val="16"/>
              </w:rPr>
            </w:pPr>
            <w:r w:rsidRPr="00563BE6">
              <w:rPr>
                <w:b w:val="0"/>
                <w:kern w:val="16"/>
              </w:rPr>
              <w:t>In class: 36 h</w:t>
            </w:r>
          </w:p>
          <w:p w:rsidR="006233A5" w:rsidRPr="00563BE6" w:rsidRDefault="00852D31" w:rsidP="00852D31">
            <w:pPr>
              <w:rPr>
                <w:b w:val="0"/>
                <w:kern w:val="16"/>
              </w:rPr>
            </w:pPr>
            <w:r w:rsidRPr="00563BE6">
              <w:rPr>
                <w:b w:val="0"/>
                <w:kern w:val="16"/>
              </w:rPr>
              <w:t xml:space="preserve">Self-study: 180 h </w:t>
            </w:r>
          </w:p>
        </w:tc>
      </w:tr>
      <w:tr w:rsidR="006233A5" w:rsidRPr="00563BE6" w:rsidTr="0009411F">
        <w:tc>
          <w:tcPr>
            <w:tcW w:w="3562" w:type="dxa"/>
            <w:shd w:val="clear" w:color="auto" w:fill="auto"/>
          </w:tcPr>
          <w:p w:rsidR="006233A5" w:rsidRPr="00563BE6" w:rsidRDefault="006233A5" w:rsidP="0009411F">
            <w:pPr>
              <w:rPr>
                <w:b w:val="0"/>
              </w:rPr>
            </w:pPr>
            <w:r w:rsidRPr="00563BE6">
              <w:rPr>
                <w:b w:val="0"/>
              </w:rPr>
              <w:t>name of lecturer(s)</w:t>
            </w:r>
          </w:p>
          <w:p w:rsidR="006233A5" w:rsidRPr="00563BE6" w:rsidRDefault="006233A5" w:rsidP="0009411F">
            <w:pPr>
              <w:autoSpaceDE w:val="0"/>
              <w:autoSpaceDN w:val="0"/>
              <w:adjustRightInd w:val="0"/>
              <w:rPr>
                <w:b w:val="0"/>
                <w:kern w:val="16"/>
              </w:rPr>
            </w:pPr>
          </w:p>
        </w:tc>
        <w:tc>
          <w:tcPr>
            <w:tcW w:w="6300" w:type="dxa"/>
            <w:shd w:val="clear" w:color="auto" w:fill="auto"/>
          </w:tcPr>
          <w:p w:rsidR="006233A5" w:rsidRPr="00563BE6" w:rsidRDefault="00EF7025" w:rsidP="0009411F">
            <w:pPr>
              <w:rPr>
                <w:b w:val="0"/>
                <w:kern w:val="16"/>
              </w:rPr>
            </w:pPr>
            <w:r w:rsidRPr="00563BE6">
              <w:rPr>
                <w:b w:val="0"/>
                <w:kern w:val="16"/>
              </w:rPr>
              <w:t xml:space="preserve">Prof. </w:t>
            </w:r>
            <w:r w:rsidR="002F05AC" w:rsidRPr="00563BE6">
              <w:rPr>
                <w:b w:val="0"/>
                <w:kern w:val="16"/>
              </w:rPr>
              <w:t>N. Yevtushenko</w:t>
            </w:r>
          </w:p>
          <w:p w:rsidR="00EF7025" w:rsidRPr="00563BE6" w:rsidRDefault="00EF7025" w:rsidP="0009411F">
            <w:pPr>
              <w:rPr>
                <w:b w:val="0"/>
                <w:kern w:val="16"/>
              </w:rPr>
            </w:pPr>
            <w:r w:rsidRPr="00563BE6">
              <w:rPr>
                <w:b w:val="0"/>
                <w:kern w:val="16"/>
              </w:rPr>
              <w:t>PhD (dozents)</w:t>
            </w:r>
          </w:p>
          <w:p w:rsidR="002F05AC" w:rsidRPr="00563BE6" w:rsidRDefault="002F05AC" w:rsidP="0009411F">
            <w:pPr>
              <w:rPr>
                <w:b w:val="0"/>
                <w:kern w:val="16"/>
              </w:rPr>
            </w:pPr>
            <w:r w:rsidRPr="00563BE6">
              <w:rPr>
                <w:b w:val="0"/>
                <w:kern w:val="16"/>
              </w:rPr>
              <w:t>S. Prokopenko</w:t>
            </w:r>
          </w:p>
          <w:p w:rsidR="002F05AC" w:rsidRPr="00563BE6" w:rsidRDefault="002F05AC" w:rsidP="0009411F">
            <w:pPr>
              <w:rPr>
                <w:b w:val="0"/>
                <w:kern w:val="16"/>
              </w:rPr>
            </w:pPr>
            <w:r w:rsidRPr="00563BE6">
              <w:rPr>
                <w:b w:val="0"/>
                <w:kern w:val="16"/>
              </w:rPr>
              <w:t>M. Gromov</w:t>
            </w:r>
          </w:p>
          <w:p w:rsidR="002F05AC" w:rsidRPr="00563BE6" w:rsidRDefault="002F05AC" w:rsidP="0009411F">
            <w:pPr>
              <w:rPr>
                <w:b w:val="0"/>
                <w:kern w:val="16"/>
              </w:rPr>
            </w:pPr>
            <w:r w:rsidRPr="00563BE6">
              <w:rPr>
                <w:b w:val="0"/>
                <w:kern w:val="16"/>
              </w:rPr>
              <w:t>N. Kushik</w:t>
            </w:r>
          </w:p>
          <w:p w:rsidR="002F05AC" w:rsidRPr="00563BE6" w:rsidRDefault="002F05AC" w:rsidP="0009411F">
            <w:pPr>
              <w:rPr>
                <w:b w:val="0"/>
                <w:kern w:val="16"/>
              </w:rPr>
            </w:pPr>
            <w:r w:rsidRPr="00563BE6">
              <w:rPr>
                <w:b w:val="0"/>
                <w:kern w:val="16"/>
              </w:rPr>
              <w:t>N. Shabaldina</w:t>
            </w:r>
          </w:p>
          <w:p w:rsidR="002F05AC" w:rsidRPr="00563BE6" w:rsidRDefault="002F05AC" w:rsidP="0009411F">
            <w:pPr>
              <w:rPr>
                <w:b w:val="0"/>
                <w:kern w:val="16"/>
              </w:rPr>
            </w:pPr>
            <w:r w:rsidRPr="00563BE6">
              <w:rPr>
                <w:b w:val="0"/>
                <w:kern w:val="16"/>
              </w:rPr>
              <w:t>S. Torgaev</w:t>
            </w:r>
          </w:p>
        </w:tc>
      </w:tr>
      <w:tr w:rsidR="006233A5" w:rsidRPr="00563BE6" w:rsidTr="0009411F">
        <w:tc>
          <w:tcPr>
            <w:tcW w:w="3562" w:type="dxa"/>
            <w:shd w:val="clear" w:color="auto" w:fill="auto"/>
          </w:tcPr>
          <w:p w:rsidR="006233A5" w:rsidRPr="00563BE6" w:rsidRDefault="006233A5" w:rsidP="0009411F">
            <w:pPr>
              <w:rPr>
                <w:b w:val="0"/>
              </w:rPr>
            </w:pPr>
            <w:r w:rsidRPr="00563BE6">
              <w:rPr>
                <w:b w:val="0"/>
              </w:rPr>
              <w:t>learning outcomes of the course unit</w:t>
            </w:r>
          </w:p>
          <w:p w:rsidR="006233A5" w:rsidRPr="00563BE6" w:rsidRDefault="006233A5" w:rsidP="0009411F">
            <w:pPr>
              <w:autoSpaceDE w:val="0"/>
              <w:autoSpaceDN w:val="0"/>
              <w:adjustRightInd w:val="0"/>
              <w:rPr>
                <w:b w:val="0"/>
                <w:kern w:val="16"/>
              </w:rPr>
            </w:pPr>
          </w:p>
        </w:tc>
        <w:tc>
          <w:tcPr>
            <w:tcW w:w="6300" w:type="dxa"/>
            <w:shd w:val="clear" w:color="auto" w:fill="auto"/>
          </w:tcPr>
          <w:p w:rsidR="005153BA" w:rsidRPr="00563BE6" w:rsidRDefault="006233A5" w:rsidP="00B2383B">
            <w:pPr>
              <w:rPr>
                <w:b w:val="0"/>
                <w:kern w:val="16"/>
              </w:rPr>
            </w:pPr>
            <w:r w:rsidRPr="00563BE6">
              <w:rPr>
                <w:b w:val="0"/>
                <w:kern w:val="16"/>
              </w:rPr>
              <w:t xml:space="preserve">Final attestation on the Master's programme </w:t>
            </w:r>
            <w:r w:rsidR="002F05AC" w:rsidRPr="00563BE6">
              <w:rPr>
                <w:b w:val="0"/>
                <w:kern w:val="16"/>
              </w:rPr>
              <w:t>has</w:t>
            </w:r>
            <w:r w:rsidRPr="00563BE6">
              <w:rPr>
                <w:b w:val="0"/>
                <w:kern w:val="16"/>
              </w:rPr>
              <w:t xml:space="preserve"> to determine whether educational objectives of the program aimed at preparing qualified specialists ready for professional careers i</w:t>
            </w:r>
            <w:r w:rsidR="005153BA" w:rsidRPr="00563BE6">
              <w:rPr>
                <w:b w:val="0"/>
                <w:kern w:val="16"/>
              </w:rPr>
              <w:t xml:space="preserve">n </w:t>
            </w:r>
            <w:r w:rsidR="002F05AC" w:rsidRPr="00563BE6">
              <w:rPr>
                <w:b w:val="0"/>
                <w:kern w:val="16"/>
              </w:rPr>
              <w:t>telecommunications</w:t>
            </w:r>
            <w:r w:rsidR="005153BA" w:rsidRPr="00563BE6">
              <w:rPr>
                <w:b w:val="0"/>
                <w:kern w:val="16"/>
              </w:rPr>
              <w:t xml:space="preserve"> have been achieved.</w:t>
            </w:r>
          </w:p>
          <w:p w:rsidR="005153BA" w:rsidRPr="00563BE6" w:rsidRDefault="005153BA" w:rsidP="005153BA">
            <w:pPr>
              <w:rPr>
                <w:b w:val="0"/>
                <w:kern w:val="16"/>
              </w:rPr>
            </w:pPr>
            <w:r w:rsidRPr="00563BE6">
              <w:rPr>
                <w:b w:val="0"/>
                <w:kern w:val="16"/>
              </w:rPr>
              <w:t>Upon the defen</w:t>
            </w:r>
            <w:r w:rsidR="00EF7025" w:rsidRPr="00563BE6">
              <w:rPr>
                <w:b w:val="0"/>
                <w:kern w:val="16"/>
              </w:rPr>
              <w:t>c</w:t>
            </w:r>
            <w:r w:rsidRPr="00563BE6">
              <w:rPr>
                <w:b w:val="0"/>
                <w:kern w:val="16"/>
              </w:rPr>
              <w:t>e</w:t>
            </w:r>
            <w:r w:rsidR="006233A5" w:rsidRPr="00563BE6">
              <w:rPr>
                <w:b w:val="0"/>
                <w:kern w:val="16"/>
              </w:rPr>
              <w:t xml:space="preserve"> </w:t>
            </w:r>
            <w:r w:rsidRPr="00563BE6">
              <w:rPr>
                <w:b w:val="0"/>
                <w:kern w:val="16"/>
              </w:rPr>
              <w:t xml:space="preserve">students </w:t>
            </w:r>
            <w:r w:rsidR="002F05AC" w:rsidRPr="00563BE6">
              <w:rPr>
                <w:b w:val="0"/>
                <w:kern w:val="16"/>
              </w:rPr>
              <w:t>have</w:t>
            </w:r>
            <w:r w:rsidRPr="00563BE6">
              <w:rPr>
                <w:b w:val="0"/>
                <w:kern w:val="16"/>
              </w:rPr>
              <w:t xml:space="preserve"> to:</w:t>
            </w:r>
          </w:p>
          <w:p w:rsidR="009E2B22" w:rsidRPr="00563BE6" w:rsidRDefault="005153BA" w:rsidP="009E2B22">
            <w:pPr>
              <w:rPr>
                <w:b w:val="0"/>
                <w:kern w:val="16"/>
              </w:rPr>
            </w:pPr>
            <w:r w:rsidRPr="00563BE6">
              <w:rPr>
                <w:b w:val="0"/>
                <w:kern w:val="16"/>
              </w:rPr>
              <w:t xml:space="preserve">- </w:t>
            </w:r>
            <w:r w:rsidR="009E2B22" w:rsidRPr="00563BE6">
              <w:rPr>
                <w:b w:val="0"/>
                <w:kern w:val="16"/>
              </w:rPr>
              <w:t>present themselves;</w:t>
            </w:r>
          </w:p>
          <w:p w:rsidR="009E2B22" w:rsidRPr="00563BE6" w:rsidRDefault="009E2B22" w:rsidP="009E2B22">
            <w:pPr>
              <w:rPr>
                <w:b w:val="0"/>
                <w:kern w:val="16"/>
              </w:rPr>
            </w:pPr>
            <w:r w:rsidRPr="00563BE6">
              <w:rPr>
                <w:b w:val="0"/>
                <w:kern w:val="16"/>
              </w:rPr>
              <w:t>- present their research results orally and in written;</w:t>
            </w:r>
          </w:p>
          <w:p w:rsidR="006233A5" w:rsidRPr="00563BE6" w:rsidRDefault="009E2B22" w:rsidP="009E2B22">
            <w:pPr>
              <w:rPr>
                <w:b w:val="0"/>
                <w:kern w:val="16"/>
              </w:rPr>
            </w:pPr>
            <w:r w:rsidRPr="00563BE6">
              <w:rPr>
                <w:b w:val="0"/>
                <w:kern w:val="16"/>
              </w:rPr>
              <w:t xml:space="preserve">- make a well-reasoned </w:t>
            </w:r>
            <w:r w:rsidR="002F05AC" w:rsidRPr="00563BE6">
              <w:rPr>
                <w:b w:val="0"/>
                <w:kern w:val="16"/>
              </w:rPr>
              <w:t>presentation</w:t>
            </w:r>
            <w:r w:rsidRPr="00563BE6">
              <w:rPr>
                <w:b w:val="0"/>
                <w:kern w:val="16"/>
              </w:rPr>
              <w:t>;</w:t>
            </w:r>
          </w:p>
          <w:p w:rsidR="009E2B22" w:rsidRPr="00563BE6" w:rsidRDefault="009E2B22" w:rsidP="009E2B22">
            <w:pPr>
              <w:rPr>
                <w:b w:val="0"/>
                <w:kern w:val="16"/>
              </w:rPr>
            </w:pPr>
            <w:r w:rsidRPr="00563BE6">
              <w:rPr>
                <w:b w:val="0"/>
                <w:kern w:val="16"/>
              </w:rPr>
              <w:t>- debate scientific issues.</w:t>
            </w:r>
          </w:p>
        </w:tc>
      </w:tr>
      <w:tr w:rsidR="006233A5" w:rsidRPr="00563BE6" w:rsidTr="0009411F">
        <w:tc>
          <w:tcPr>
            <w:tcW w:w="3562" w:type="dxa"/>
            <w:shd w:val="clear" w:color="auto" w:fill="auto"/>
          </w:tcPr>
          <w:p w:rsidR="006233A5" w:rsidRPr="00563BE6" w:rsidRDefault="006233A5" w:rsidP="0009411F">
            <w:pPr>
              <w:rPr>
                <w:b w:val="0"/>
              </w:rPr>
            </w:pPr>
            <w:r w:rsidRPr="00563BE6">
              <w:rPr>
                <w:b w:val="0"/>
              </w:rPr>
              <w:t xml:space="preserve">planned learning activities and teaching methods </w:t>
            </w:r>
          </w:p>
          <w:p w:rsidR="006233A5" w:rsidRPr="00563BE6" w:rsidRDefault="006233A5" w:rsidP="0009411F">
            <w:pPr>
              <w:autoSpaceDE w:val="0"/>
              <w:autoSpaceDN w:val="0"/>
              <w:adjustRightInd w:val="0"/>
              <w:rPr>
                <w:b w:val="0"/>
                <w:kern w:val="16"/>
              </w:rPr>
            </w:pPr>
          </w:p>
        </w:tc>
        <w:tc>
          <w:tcPr>
            <w:tcW w:w="6300" w:type="dxa"/>
            <w:shd w:val="clear" w:color="auto" w:fill="auto"/>
          </w:tcPr>
          <w:p w:rsidR="006233A5" w:rsidRPr="00563BE6" w:rsidRDefault="006233A5" w:rsidP="0009411F">
            <w:pPr>
              <w:rPr>
                <w:b w:val="0"/>
                <w:kern w:val="16"/>
              </w:rPr>
            </w:pPr>
            <w:r w:rsidRPr="00563BE6">
              <w:rPr>
                <w:b w:val="0"/>
                <w:kern w:val="16"/>
              </w:rPr>
              <w:t xml:space="preserve">Self-study, individual counseling, presentation, </w:t>
            </w:r>
            <w:r w:rsidR="002F05AC" w:rsidRPr="00563BE6">
              <w:rPr>
                <w:b w:val="0"/>
                <w:kern w:val="16"/>
              </w:rPr>
              <w:t>discussions</w:t>
            </w:r>
            <w:r w:rsidRPr="00563BE6">
              <w:rPr>
                <w:b w:val="0"/>
                <w:kern w:val="16"/>
              </w:rPr>
              <w:t>.</w:t>
            </w:r>
          </w:p>
          <w:p w:rsidR="00B2383B" w:rsidRPr="00563BE6" w:rsidRDefault="002F05AC" w:rsidP="002F05AC">
            <w:pPr>
              <w:rPr>
                <w:b w:val="0"/>
                <w:kern w:val="16"/>
              </w:rPr>
            </w:pPr>
            <w:r w:rsidRPr="00563BE6">
              <w:rPr>
                <w:b w:val="0"/>
                <w:kern w:val="16"/>
              </w:rPr>
              <w:t>F</w:t>
            </w:r>
            <w:r w:rsidR="00B2383B" w:rsidRPr="00563BE6">
              <w:rPr>
                <w:b w:val="0"/>
                <w:kern w:val="16"/>
              </w:rPr>
              <w:t xml:space="preserve">inal attestation is completed through the defense of the final project in the form of Master's thesis. Master’s Thesis is prepared during the research practice. It is an independent and logically complete final qualifying </w:t>
            </w:r>
            <w:r w:rsidRPr="00563BE6">
              <w:rPr>
                <w:b w:val="0"/>
                <w:kern w:val="16"/>
              </w:rPr>
              <w:t>technical report</w:t>
            </w:r>
            <w:r w:rsidR="00B2383B" w:rsidRPr="00563BE6">
              <w:rPr>
                <w:b w:val="0"/>
                <w:kern w:val="16"/>
              </w:rPr>
              <w:t xml:space="preserve"> containing solutions to </w:t>
            </w:r>
            <w:r w:rsidRPr="00563BE6">
              <w:rPr>
                <w:b w:val="0"/>
                <w:kern w:val="16"/>
              </w:rPr>
              <w:t>research problems</w:t>
            </w:r>
            <w:r w:rsidR="00B2383B" w:rsidRPr="00563BE6">
              <w:rPr>
                <w:b w:val="0"/>
                <w:kern w:val="16"/>
              </w:rPr>
              <w:t>, practical</w:t>
            </w:r>
            <w:r w:rsidRPr="00563BE6">
              <w:rPr>
                <w:b w:val="0"/>
                <w:kern w:val="16"/>
              </w:rPr>
              <w:t xml:space="preserve"> applications</w:t>
            </w:r>
            <w:r w:rsidR="00B2383B" w:rsidRPr="00563BE6">
              <w:rPr>
                <w:b w:val="0"/>
                <w:kern w:val="16"/>
              </w:rPr>
              <w:t xml:space="preserve">, and, as a rule, </w:t>
            </w:r>
            <w:r w:rsidRPr="00563BE6">
              <w:rPr>
                <w:b w:val="0"/>
                <w:kern w:val="16"/>
              </w:rPr>
              <w:t>appropriate parts of this thesis should be published in scientific</w:t>
            </w:r>
            <w:r w:rsidR="00B2383B" w:rsidRPr="00563BE6">
              <w:rPr>
                <w:b w:val="0"/>
                <w:kern w:val="16"/>
              </w:rPr>
              <w:t xml:space="preserve"> </w:t>
            </w:r>
            <w:r w:rsidRPr="00563BE6">
              <w:rPr>
                <w:b w:val="0"/>
                <w:kern w:val="16"/>
              </w:rPr>
              <w:t>journal and presented at conferences</w:t>
            </w:r>
            <w:r w:rsidR="00B2383B" w:rsidRPr="00563BE6">
              <w:rPr>
                <w:b w:val="0"/>
                <w:kern w:val="16"/>
              </w:rPr>
              <w:t>.</w:t>
            </w:r>
          </w:p>
        </w:tc>
      </w:tr>
      <w:tr w:rsidR="006233A5" w:rsidRPr="00563BE6" w:rsidTr="0009411F">
        <w:tc>
          <w:tcPr>
            <w:tcW w:w="3562" w:type="dxa"/>
            <w:shd w:val="clear" w:color="auto" w:fill="auto"/>
          </w:tcPr>
          <w:p w:rsidR="006233A5" w:rsidRPr="00563BE6" w:rsidRDefault="006233A5" w:rsidP="0009411F">
            <w:pPr>
              <w:rPr>
                <w:b w:val="0"/>
              </w:rPr>
            </w:pPr>
            <w:r w:rsidRPr="00563BE6">
              <w:rPr>
                <w:b w:val="0"/>
              </w:rPr>
              <w:t xml:space="preserve">prerequisites and co-requisites </w:t>
            </w:r>
          </w:p>
          <w:p w:rsidR="006233A5" w:rsidRPr="00563BE6" w:rsidRDefault="006233A5" w:rsidP="0009411F">
            <w:pPr>
              <w:autoSpaceDE w:val="0"/>
              <w:autoSpaceDN w:val="0"/>
              <w:adjustRightInd w:val="0"/>
              <w:rPr>
                <w:b w:val="0"/>
                <w:kern w:val="16"/>
              </w:rPr>
            </w:pPr>
          </w:p>
        </w:tc>
        <w:tc>
          <w:tcPr>
            <w:tcW w:w="6300" w:type="dxa"/>
            <w:shd w:val="clear" w:color="auto" w:fill="auto"/>
          </w:tcPr>
          <w:p w:rsidR="006233A5" w:rsidRPr="00563BE6" w:rsidRDefault="006233A5" w:rsidP="0009411F">
            <w:pPr>
              <w:rPr>
                <w:b w:val="0"/>
                <w:kern w:val="16"/>
              </w:rPr>
            </w:pPr>
            <w:r w:rsidRPr="00563BE6">
              <w:rPr>
                <w:b w:val="0"/>
                <w:kern w:val="16"/>
              </w:rPr>
              <w:t>Completion of the academic cycles M1 “Disciplines” and M2 “Practical Training and Research”</w:t>
            </w:r>
            <w:r w:rsidR="005B5E43" w:rsidRPr="00563BE6">
              <w:rPr>
                <w:b w:val="0"/>
                <w:kern w:val="16"/>
              </w:rPr>
              <w:t xml:space="preserve"> in line with the curriculum.</w:t>
            </w:r>
          </w:p>
          <w:p w:rsidR="006233A5" w:rsidRPr="00563BE6" w:rsidRDefault="006233A5" w:rsidP="0009411F">
            <w:pPr>
              <w:rPr>
                <w:b w:val="0"/>
                <w:kern w:val="16"/>
              </w:rPr>
            </w:pPr>
            <w:r w:rsidRPr="00563BE6">
              <w:rPr>
                <w:b w:val="0"/>
                <w:kern w:val="16"/>
              </w:rPr>
              <w:t xml:space="preserve">The </w:t>
            </w:r>
            <w:r w:rsidR="00EF7025" w:rsidRPr="00563BE6">
              <w:rPr>
                <w:b w:val="0"/>
                <w:kern w:val="16"/>
              </w:rPr>
              <w:t>preliminary text of the master</w:t>
            </w:r>
            <w:r w:rsidRPr="00563BE6">
              <w:rPr>
                <w:b w:val="0"/>
                <w:kern w:val="16"/>
              </w:rPr>
              <w:t xml:space="preserve"> thesis.</w:t>
            </w:r>
          </w:p>
        </w:tc>
      </w:tr>
      <w:tr w:rsidR="006233A5" w:rsidRPr="00563BE6" w:rsidTr="0009411F">
        <w:tc>
          <w:tcPr>
            <w:tcW w:w="3562" w:type="dxa"/>
            <w:shd w:val="clear" w:color="auto" w:fill="auto"/>
          </w:tcPr>
          <w:p w:rsidR="006233A5" w:rsidRPr="00563BE6" w:rsidRDefault="006233A5" w:rsidP="0009411F">
            <w:pPr>
              <w:rPr>
                <w:b w:val="0"/>
              </w:rPr>
            </w:pPr>
            <w:r w:rsidRPr="00563BE6">
              <w:rPr>
                <w:b w:val="0"/>
              </w:rPr>
              <w:t xml:space="preserve">recommended optional </w:t>
            </w:r>
            <w:r w:rsidRPr="00563BE6">
              <w:rPr>
                <w:b w:val="0"/>
                <w:lang w:val="en-GB"/>
              </w:rPr>
              <w:t>programme</w:t>
            </w:r>
            <w:r w:rsidRPr="00563BE6">
              <w:rPr>
                <w:b w:val="0"/>
              </w:rPr>
              <w:t xml:space="preserve"> components</w:t>
            </w:r>
          </w:p>
          <w:p w:rsidR="006233A5" w:rsidRPr="00563BE6" w:rsidRDefault="006233A5" w:rsidP="0009411F">
            <w:pPr>
              <w:rPr>
                <w:b w:val="0"/>
                <w:kern w:val="16"/>
                <w:vertAlign w:val="superscript"/>
              </w:rPr>
            </w:pPr>
          </w:p>
        </w:tc>
        <w:tc>
          <w:tcPr>
            <w:tcW w:w="6300" w:type="dxa"/>
            <w:shd w:val="clear" w:color="auto" w:fill="auto"/>
          </w:tcPr>
          <w:p w:rsidR="006233A5" w:rsidRPr="00563BE6" w:rsidRDefault="006233A5" w:rsidP="002F05AC">
            <w:pPr>
              <w:rPr>
                <w:b w:val="0"/>
                <w:kern w:val="16"/>
              </w:rPr>
            </w:pPr>
            <w:r w:rsidRPr="00563BE6">
              <w:rPr>
                <w:b w:val="0"/>
                <w:kern w:val="16"/>
              </w:rPr>
              <w:t xml:space="preserve">It is recommended to </w:t>
            </w:r>
            <w:r w:rsidR="002F05AC" w:rsidRPr="00563BE6">
              <w:rPr>
                <w:b w:val="0"/>
                <w:kern w:val="16"/>
              </w:rPr>
              <w:t>have presentations of parts of the thesis during the whole study cycle and a</w:t>
            </w:r>
            <w:r w:rsidRPr="00563BE6">
              <w:rPr>
                <w:b w:val="0"/>
                <w:kern w:val="16"/>
              </w:rPr>
              <w:t xml:space="preserve"> prel</w:t>
            </w:r>
            <w:r w:rsidR="002F05AC" w:rsidRPr="00563BE6">
              <w:rPr>
                <w:b w:val="0"/>
                <w:kern w:val="16"/>
              </w:rPr>
              <w:t>iminary thesis presentation (pre-defens</w:t>
            </w:r>
            <w:r w:rsidRPr="00563BE6">
              <w:rPr>
                <w:b w:val="0"/>
                <w:kern w:val="16"/>
              </w:rPr>
              <w:t>e) –</w:t>
            </w:r>
            <w:r w:rsidR="002F05AC" w:rsidRPr="00563BE6">
              <w:rPr>
                <w:b w:val="0"/>
                <w:kern w:val="16"/>
              </w:rPr>
              <w:t xml:space="preserve"> 2-3 weeks prior to the defens</w:t>
            </w:r>
            <w:r w:rsidRPr="00563BE6">
              <w:rPr>
                <w:b w:val="0"/>
                <w:kern w:val="16"/>
              </w:rPr>
              <w:t>e. It is of great help for student</w:t>
            </w:r>
            <w:r w:rsidR="002F05AC" w:rsidRPr="00563BE6">
              <w:rPr>
                <w:b w:val="0"/>
                <w:kern w:val="16"/>
              </w:rPr>
              <w:t>s and</w:t>
            </w:r>
            <w:r w:rsidRPr="00563BE6">
              <w:rPr>
                <w:b w:val="0"/>
                <w:kern w:val="16"/>
              </w:rPr>
              <w:t xml:space="preserve"> their supervisor</w:t>
            </w:r>
            <w:r w:rsidR="002F05AC" w:rsidRPr="00563BE6">
              <w:rPr>
                <w:b w:val="0"/>
                <w:kern w:val="16"/>
              </w:rPr>
              <w:t>s</w:t>
            </w:r>
            <w:r w:rsidRPr="00563BE6">
              <w:rPr>
                <w:b w:val="0"/>
                <w:kern w:val="16"/>
              </w:rPr>
              <w:t xml:space="preserve"> </w:t>
            </w:r>
            <w:r w:rsidR="002F05AC" w:rsidRPr="00563BE6">
              <w:rPr>
                <w:b w:val="0"/>
                <w:kern w:val="16"/>
              </w:rPr>
              <w:t>to get</w:t>
            </w:r>
            <w:r w:rsidRPr="00563BE6">
              <w:rPr>
                <w:b w:val="0"/>
                <w:kern w:val="16"/>
              </w:rPr>
              <w:t xml:space="preserve"> the approval </w:t>
            </w:r>
            <w:r w:rsidR="002F05AC" w:rsidRPr="00563BE6">
              <w:rPr>
                <w:b w:val="0"/>
                <w:kern w:val="16"/>
              </w:rPr>
              <w:t>on thesis parts and the whole</w:t>
            </w:r>
            <w:r w:rsidRPr="00563BE6">
              <w:rPr>
                <w:b w:val="0"/>
                <w:kern w:val="16"/>
              </w:rPr>
              <w:t xml:space="preserve">.  </w:t>
            </w:r>
          </w:p>
        </w:tc>
      </w:tr>
      <w:tr w:rsidR="006233A5" w:rsidRPr="00563BE6" w:rsidTr="0009411F">
        <w:tc>
          <w:tcPr>
            <w:tcW w:w="3562" w:type="dxa"/>
            <w:shd w:val="clear" w:color="auto" w:fill="auto"/>
          </w:tcPr>
          <w:p w:rsidR="006233A5" w:rsidRPr="00563BE6" w:rsidRDefault="006233A5" w:rsidP="0009411F">
            <w:pPr>
              <w:rPr>
                <w:b w:val="0"/>
              </w:rPr>
            </w:pPr>
            <w:r w:rsidRPr="00563BE6">
              <w:rPr>
                <w:b w:val="0"/>
              </w:rPr>
              <w:t>course contents</w:t>
            </w:r>
            <w:r w:rsidR="00B4609C" w:rsidRPr="00563BE6">
              <w:rPr>
                <w:rStyle w:val="af1"/>
                <w:b w:val="0"/>
              </w:rPr>
              <w:footnoteReference w:id="5"/>
            </w:r>
          </w:p>
          <w:p w:rsidR="006233A5" w:rsidRPr="00563BE6" w:rsidRDefault="006233A5" w:rsidP="0009411F">
            <w:pPr>
              <w:autoSpaceDE w:val="0"/>
              <w:autoSpaceDN w:val="0"/>
              <w:adjustRightInd w:val="0"/>
              <w:rPr>
                <w:b w:val="0"/>
                <w:kern w:val="16"/>
              </w:rPr>
            </w:pPr>
          </w:p>
        </w:tc>
        <w:tc>
          <w:tcPr>
            <w:tcW w:w="6300" w:type="dxa"/>
            <w:shd w:val="clear" w:color="auto" w:fill="auto"/>
          </w:tcPr>
          <w:p w:rsidR="006233A5" w:rsidRPr="00563BE6" w:rsidRDefault="006233A5" w:rsidP="00984DC7">
            <w:pPr>
              <w:numPr>
                <w:ilvl w:val="0"/>
                <w:numId w:val="10"/>
              </w:numPr>
              <w:ind w:left="338" w:hanging="338"/>
              <w:rPr>
                <w:b w:val="0"/>
                <w:kern w:val="16"/>
              </w:rPr>
            </w:pPr>
            <w:r w:rsidRPr="00563BE6">
              <w:rPr>
                <w:b w:val="0"/>
                <w:kern w:val="16"/>
              </w:rPr>
              <w:t>Final</w:t>
            </w:r>
            <w:r w:rsidR="00EF7025" w:rsidRPr="00563BE6">
              <w:rPr>
                <w:b w:val="0"/>
                <w:kern w:val="16"/>
              </w:rPr>
              <w:t xml:space="preserve"> edition of the master</w:t>
            </w:r>
            <w:r w:rsidR="002F05AC" w:rsidRPr="00563BE6">
              <w:rPr>
                <w:b w:val="0"/>
                <w:kern w:val="16"/>
              </w:rPr>
              <w:t xml:space="preserve"> thesis.</w:t>
            </w:r>
          </w:p>
          <w:p w:rsidR="006233A5" w:rsidRPr="00563BE6" w:rsidRDefault="006233A5" w:rsidP="00984DC7">
            <w:pPr>
              <w:numPr>
                <w:ilvl w:val="0"/>
                <w:numId w:val="10"/>
              </w:numPr>
              <w:ind w:left="338" w:hanging="338"/>
              <w:rPr>
                <w:b w:val="0"/>
                <w:kern w:val="16"/>
              </w:rPr>
            </w:pPr>
            <w:r w:rsidRPr="00563BE6">
              <w:rPr>
                <w:b w:val="0"/>
                <w:kern w:val="16"/>
              </w:rPr>
              <w:t>Preparation of the r</w:t>
            </w:r>
            <w:r w:rsidR="002F05AC" w:rsidRPr="00563BE6">
              <w:rPr>
                <w:b w:val="0"/>
                <w:kern w:val="16"/>
              </w:rPr>
              <w:t>equired papers.</w:t>
            </w:r>
          </w:p>
          <w:p w:rsidR="006233A5" w:rsidRPr="00563BE6" w:rsidRDefault="006233A5" w:rsidP="00984DC7">
            <w:pPr>
              <w:numPr>
                <w:ilvl w:val="0"/>
                <w:numId w:val="10"/>
              </w:numPr>
              <w:ind w:left="338" w:hanging="338"/>
              <w:rPr>
                <w:b w:val="0"/>
                <w:kern w:val="16"/>
              </w:rPr>
            </w:pPr>
            <w:r w:rsidRPr="00563BE6">
              <w:rPr>
                <w:b w:val="0"/>
                <w:kern w:val="16"/>
              </w:rPr>
              <w:lastRenderedPageBreak/>
              <w:t xml:space="preserve">Preparation </w:t>
            </w:r>
            <w:r w:rsidR="002F05AC" w:rsidRPr="00563BE6">
              <w:rPr>
                <w:b w:val="0"/>
                <w:kern w:val="16"/>
              </w:rPr>
              <w:t>of the th</w:t>
            </w:r>
            <w:r w:rsidR="00EF7025" w:rsidRPr="00563BE6">
              <w:rPr>
                <w:b w:val="0"/>
                <w:kern w:val="16"/>
              </w:rPr>
              <w:t>esis presentation and the defenc</w:t>
            </w:r>
            <w:r w:rsidR="002F05AC" w:rsidRPr="00563BE6">
              <w:rPr>
                <w:b w:val="0"/>
                <w:kern w:val="16"/>
              </w:rPr>
              <w:t>e.</w:t>
            </w:r>
          </w:p>
          <w:p w:rsidR="006233A5" w:rsidRPr="00563BE6" w:rsidRDefault="00EF7025" w:rsidP="001852AF">
            <w:pPr>
              <w:numPr>
                <w:ilvl w:val="0"/>
                <w:numId w:val="10"/>
              </w:numPr>
              <w:ind w:left="338" w:hanging="338"/>
              <w:rPr>
                <w:b w:val="0"/>
                <w:kern w:val="16"/>
              </w:rPr>
            </w:pPr>
            <w:r w:rsidRPr="00563BE6">
              <w:rPr>
                <w:b w:val="0"/>
                <w:kern w:val="16"/>
              </w:rPr>
              <w:t>Defenc</w:t>
            </w:r>
            <w:r w:rsidR="001852AF" w:rsidRPr="00563BE6">
              <w:rPr>
                <w:b w:val="0"/>
                <w:kern w:val="16"/>
              </w:rPr>
              <w:t>e of the master</w:t>
            </w:r>
            <w:r w:rsidR="006233A5" w:rsidRPr="00563BE6">
              <w:rPr>
                <w:b w:val="0"/>
                <w:kern w:val="16"/>
              </w:rPr>
              <w:t xml:space="preserve"> thesis in the form of </w:t>
            </w:r>
            <w:r w:rsidR="001852AF" w:rsidRPr="00563BE6">
              <w:rPr>
                <w:b w:val="0"/>
                <w:kern w:val="16"/>
              </w:rPr>
              <w:t>presentation and discussions</w:t>
            </w:r>
            <w:r w:rsidR="006233A5" w:rsidRPr="00563BE6">
              <w:rPr>
                <w:b w:val="0"/>
                <w:kern w:val="16"/>
              </w:rPr>
              <w:t>.</w:t>
            </w:r>
          </w:p>
        </w:tc>
      </w:tr>
      <w:tr w:rsidR="006233A5" w:rsidRPr="00563BE6" w:rsidTr="0009411F">
        <w:tc>
          <w:tcPr>
            <w:tcW w:w="3562" w:type="dxa"/>
            <w:shd w:val="clear" w:color="auto" w:fill="auto"/>
          </w:tcPr>
          <w:p w:rsidR="006233A5" w:rsidRPr="00563BE6" w:rsidRDefault="006233A5" w:rsidP="0009411F">
            <w:pPr>
              <w:rPr>
                <w:b w:val="0"/>
              </w:rPr>
            </w:pPr>
            <w:r w:rsidRPr="00563BE6">
              <w:rPr>
                <w:b w:val="0"/>
              </w:rPr>
              <w:lastRenderedPageBreak/>
              <w:t>form of examination and grading procedure</w:t>
            </w:r>
          </w:p>
        </w:tc>
        <w:tc>
          <w:tcPr>
            <w:tcW w:w="6300" w:type="dxa"/>
            <w:shd w:val="clear" w:color="auto" w:fill="auto"/>
          </w:tcPr>
          <w:p w:rsidR="006233A5" w:rsidRPr="00563BE6" w:rsidRDefault="006233A5" w:rsidP="0009411F">
            <w:pPr>
              <w:widowControl w:val="0"/>
              <w:jc w:val="both"/>
              <w:rPr>
                <w:b w:val="0"/>
              </w:rPr>
            </w:pPr>
            <w:r w:rsidRPr="00563BE6">
              <w:rPr>
                <w:b w:val="0"/>
              </w:rPr>
              <w:t>Final atte</w:t>
            </w:r>
            <w:r w:rsidR="001852AF" w:rsidRPr="00563BE6">
              <w:rPr>
                <w:b w:val="0"/>
              </w:rPr>
              <w:t>station with awarding a master</w:t>
            </w:r>
            <w:r w:rsidRPr="00563BE6">
              <w:rPr>
                <w:b w:val="0"/>
              </w:rPr>
              <w:t xml:space="preserve"> degree: </w:t>
            </w:r>
            <w:r w:rsidR="001852AF" w:rsidRPr="00563BE6">
              <w:rPr>
                <w:b w:val="0"/>
              </w:rPr>
              <w:t>presentation and discussions</w:t>
            </w:r>
            <w:r w:rsidRPr="00563BE6">
              <w:rPr>
                <w:b w:val="0"/>
              </w:rPr>
              <w:t xml:space="preserve"> at the session of the State Examination </w:t>
            </w:r>
            <w:r w:rsidR="001852AF" w:rsidRPr="00563BE6">
              <w:rPr>
                <w:b w:val="0"/>
              </w:rPr>
              <w:t>Board</w:t>
            </w:r>
            <w:r w:rsidRPr="00563BE6">
              <w:rPr>
                <w:b w:val="0"/>
              </w:rPr>
              <w:t>.</w:t>
            </w:r>
          </w:p>
          <w:p w:rsidR="006233A5" w:rsidRPr="00563BE6" w:rsidRDefault="006233A5" w:rsidP="0009411F">
            <w:pPr>
              <w:widowControl w:val="0"/>
              <w:jc w:val="both"/>
              <w:rPr>
                <w:b w:val="0"/>
              </w:rPr>
            </w:pPr>
            <w:r w:rsidRPr="00563BE6">
              <w:rPr>
                <w:b w:val="0"/>
              </w:rPr>
              <w:t>Assessment criteria:</w:t>
            </w:r>
          </w:p>
          <w:p w:rsidR="006233A5" w:rsidRPr="00563BE6" w:rsidRDefault="001852AF" w:rsidP="0009411F">
            <w:pPr>
              <w:widowControl w:val="0"/>
              <w:jc w:val="both"/>
              <w:rPr>
                <w:b w:val="0"/>
              </w:rPr>
            </w:pPr>
            <w:r w:rsidRPr="00563BE6">
              <w:rPr>
                <w:b w:val="0"/>
              </w:rPr>
              <w:t xml:space="preserve">Presentation </w:t>
            </w:r>
            <w:r w:rsidR="006233A5" w:rsidRPr="00563BE6">
              <w:rPr>
                <w:b w:val="0"/>
              </w:rPr>
              <w:t>– 14%</w:t>
            </w:r>
          </w:p>
          <w:p w:rsidR="006233A5" w:rsidRPr="00563BE6" w:rsidRDefault="001852AF" w:rsidP="0009411F">
            <w:pPr>
              <w:widowControl w:val="0"/>
              <w:jc w:val="both"/>
              <w:rPr>
                <w:b w:val="0"/>
              </w:rPr>
            </w:pPr>
            <w:r w:rsidRPr="00563BE6">
              <w:rPr>
                <w:b w:val="0"/>
              </w:rPr>
              <w:t xml:space="preserve">Novelty </w:t>
            </w:r>
            <w:r w:rsidR="006233A5" w:rsidRPr="00563BE6">
              <w:rPr>
                <w:b w:val="0"/>
              </w:rPr>
              <w:t>– 14%</w:t>
            </w:r>
          </w:p>
          <w:p w:rsidR="006233A5" w:rsidRPr="00563BE6" w:rsidRDefault="006233A5" w:rsidP="0009411F">
            <w:pPr>
              <w:widowControl w:val="0"/>
              <w:jc w:val="both"/>
              <w:rPr>
                <w:b w:val="0"/>
              </w:rPr>
            </w:pPr>
            <w:r w:rsidRPr="00563BE6">
              <w:rPr>
                <w:b w:val="0"/>
              </w:rPr>
              <w:t>Research des</w:t>
            </w:r>
            <w:r w:rsidR="001852AF" w:rsidRPr="00563BE6">
              <w:rPr>
                <w:b w:val="0"/>
              </w:rPr>
              <w:t>ign and quality of master</w:t>
            </w:r>
            <w:r w:rsidRPr="00563BE6">
              <w:rPr>
                <w:b w:val="0"/>
              </w:rPr>
              <w:t xml:space="preserve"> thesis – 16%</w:t>
            </w:r>
          </w:p>
          <w:p w:rsidR="006233A5" w:rsidRPr="00563BE6" w:rsidRDefault="006233A5" w:rsidP="0009411F">
            <w:pPr>
              <w:widowControl w:val="0"/>
              <w:jc w:val="both"/>
              <w:rPr>
                <w:b w:val="0"/>
              </w:rPr>
            </w:pPr>
            <w:r w:rsidRPr="00563BE6">
              <w:rPr>
                <w:b w:val="0"/>
              </w:rPr>
              <w:t>Quality of illustrative materials – 14%</w:t>
            </w:r>
          </w:p>
          <w:p w:rsidR="006233A5" w:rsidRPr="00563BE6" w:rsidRDefault="006233A5" w:rsidP="0009411F">
            <w:pPr>
              <w:widowControl w:val="0"/>
              <w:jc w:val="both"/>
              <w:rPr>
                <w:b w:val="0"/>
              </w:rPr>
            </w:pPr>
            <w:r w:rsidRPr="00563BE6">
              <w:rPr>
                <w:b w:val="0"/>
              </w:rPr>
              <w:t xml:space="preserve">Quality of presentation at the session of the State Examination </w:t>
            </w:r>
            <w:r w:rsidR="001852AF" w:rsidRPr="00563BE6">
              <w:rPr>
                <w:b w:val="0"/>
              </w:rPr>
              <w:t>Board</w:t>
            </w:r>
            <w:r w:rsidRPr="00563BE6">
              <w:rPr>
                <w:b w:val="0"/>
              </w:rPr>
              <w:t xml:space="preserve"> – 14%</w:t>
            </w:r>
          </w:p>
          <w:p w:rsidR="006233A5" w:rsidRPr="00563BE6" w:rsidRDefault="006233A5" w:rsidP="0009411F">
            <w:pPr>
              <w:widowControl w:val="0"/>
              <w:jc w:val="both"/>
              <w:rPr>
                <w:b w:val="0"/>
              </w:rPr>
            </w:pPr>
            <w:r w:rsidRPr="00563BE6">
              <w:rPr>
                <w:b w:val="0"/>
              </w:rPr>
              <w:t xml:space="preserve">Correct and convincing answers </w:t>
            </w:r>
            <w:r w:rsidR="001852AF" w:rsidRPr="00563BE6">
              <w:rPr>
                <w:b w:val="0"/>
              </w:rPr>
              <w:t>to the asked questions</w:t>
            </w:r>
            <w:r w:rsidRPr="00563BE6">
              <w:rPr>
                <w:b w:val="0"/>
              </w:rPr>
              <w:t>– 14%</w:t>
            </w:r>
          </w:p>
          <w:p w:rsidR="006233A5" w:rsidRPr="00563BE6" w:rsidRDefault="006233A5" w:rsidP="0009411F">
            <w:pPr>
              <w:widowControl w:val="0"/>
              <w:jc w:val="both"/>
              <w:rPr>
                <w:b w:val="0"/>
              </w:rPr>
            </w:pPr>
            <w:r w:rsidRPr="00563BE6">
              <w:rPr>
                <w:b w:val="0"/>
              </w:rPr>
              <w:t>Special knowledge in the sphere of professional activity – 14%</w:t>
            </w:r>
          </w:p>
        </w:tc>
      </w:tr>
      <w:tr w:rsidR="006233A5" w:rsidRPr="00563BE6" w:rsidTr="0009411F">
        <w:tc>
          <w:tcPr>
            <w:tcW w:w="3562" w:type="dxa"/>
            <w:shd w:val="clear" w:color="auto" w:fill="auto"/>
          </w:tcPr>
          <w:p w:rsidR="006233A5" w:rsidRPr="00563BE6" w:rsidRDefault="006233A5" w:rsidP="0009411F">
            <w:pPr>
              <w:rPr>
                <w:b w:val="0"/>
              </w:rPr>
            </w:pPr>
            <w:r w:rsidRPr="00563BE6">
              <w:rPr>
                <w:b w:val="0"/>
              </w:rPr>
              <w:t>recommended or required reading</w:t>
            </w:r>
          </w:p>
          <w:p w:rsidR="006233A5" w:rsidRPr="00563BE6" w:rsidRDefault="006233A5" w:rsidP="0009411F">
            <w:pPr>
              <w:rPr>
                <w:b w:val="0"/>
                <w:kern w:val="16"/>
              </w:rPr>
            </w:pPr>
          </w:p>
        </w:tc>
        <w:tc>
          <w:tcPr>
            <w:tcW w:w="6300" w:type="dxa"/>
            <w:shd w:val="clear" w:color="auto" w:fill="auto"/>
          </w:tcPr>
          <w:p w:rsidR="006233A5" w:rsidRPr="00563BE6" w:rsidRDefault="006233A5" w:rsidP="0009411F">
            <w:pPr>
              <w:rPr>
                <w:b w:val="0"/>
                <w:kern w:val="16"/>
              </w:rPr>
            </w:pPr>
            <w:r w:rsidRPr="00563BE6">
              <w:rPr>
                <w:b w:val="0"/>
                <w:kern w:val="16"/>
              </w:rPr>
              <w:t>–</w:t>
            </w:r>
          </w:p>
        </w:tc>
      </w:tr>
      <w:tr w:rsidR="006233A5" w:rsidRPr="00563BE6" w:rsidTr="0009411F">
        <w:tc>
          <w:tcPr>
            <w:tcW w:w="3562" w:type="dxa"/>
            <w:shd w:val="clear" w:color="auto" w:fill="auto"/>
          </w:tcPr>
          <w:p w:rsidR="006233A5" w:rsidRPr="00563BE6" w:rsidRDefault="006233A5" w:rsidP="0009411F">
            <w:pPr>
              <w:rPr>
                <w:b w:val="0"/>
              </w:rPr>
            </w:pPr>
            <w:r w:rsidRPr="00563BE6">
              <w:rPr>
                <w:b w:val="0"/>
              </w:rPr>
              <w:t>language of instruction</w:t>
            </w:r>
          </w:p>
          <w:p w:rsidR="006233A5" w:rsidRPr="00563BE6" w:rsidRDefault="006233A5" w:rsidP="0009411F">
            <w:pPr>
              <w:rPr>
                <w:b w:val="0"/>
                <w:kern w:val="16"/>
              </w:rPr>
            </w:pPr>
          </w:p>
        </w:tc>
        <w:tc>
          <w:tcPr>
            <w:tcW w:w="6300" w:type="dxa"/>
            <w:shd w:val="clear" w:color="auto" w:fill="auto"/>
          </w:tcPr>
          <w:p w:rsidR="006233A5" w:rsidRPr="00563BE6" w:rsidRDefault="006233A5" w:rsidP="0009411F">
            <w:pPr>
              <w:rPr>
                <w:b w:val="0"/>
                <w:kern w:val="16"/>
              </w:rPr>
            </w:pPr>
            <w:r w:rsidRPr="00563BE6">
              <w:rPr>
                <w:b w:val="0"/>
                <w:kern w:val="16"/>
              </w:rPr>
              <w:t>Russian</w:t>
            </w:r>
          </w:p>
        </w:tc>
      </w:tr>
      <w:tr w:rsidR="006233A5" w:rsidRPr="006233A5" w:rsidTr="0009411F">
        <w:tc>
          <w:tcPr>
            <w:tcW w:w="3562" w:type="dxa"/>
            <w:shd w:val="clear" w:color="auto" w:fill="auto"/>
          </w:tcPr>
          <w:p w:rsidR="006233A5" w:rsidRPr="00563BE6" w:rsidRDefault="006233A5" w:rsidP="0009411F">
            <w:pPr>
              <w:rPr>
                <w:b w:val="0"/>
              </w:rPr>
            </w:pPr>
            <w:r w:rsidRPr="00563BE6">
              <w:rPr>
                <w:b w:val="0"/>
              </w:rPr>
              <w:t>work placement(s)</w:t>
            </w:r>
          </w:p>
          <w:p w:rsidR="006233A5" w:rsidRPr="00563BE6" w:rsidRDefault="006233A5" w:rsidP="0009411F">
            <w:pPr>
              <w:rPr>
                <w:b w:val="0"/>
              </w:rPr>
            </w:pPr>
          </w:p>
        </w:tc>
        <w:tc>
          <w:tcPr>
            <w:tcW w:w="6300" w:type="dxa"/>
          </w:tcPr>
          <w:p w:rsidR="006233A5" w:rsidRPr="006233A5" w:rsidRDefault="003E684C" w:rsidP="006B7707">
            <w:pPr>
              <w:rPr>
                <w:b w:val="0"/>
                <w:kern w:val="16"/>
              </w:rPr>
            </w:pPr>
            <w:r w:rsidRPr="00563BE6">
              <w:rPr>
                <w:b w:val="0"/>
                <w:kern w:val="16"/>
              </w:rPr>
              <w:t>–</w:t>
            </w:r>
          </w:p>
        </w:tc>
      </w:tr>
    </w:tbl>
    <w:p w:rsidR="003D37A1" w:rsidRPr="00975004" w:rsidRDefault="003D37A1" w:rsidP="003D37A1">
      <w:pPr>
        <w:jc w:val="center"/>
        <w:rPr>
          <w:b w:val="0"/>
        </w:rPr>
      </w:pPr>
    </w:p>
    <w:sectPr w:rsidR="003D37A1" w:rsidRPr="00975004" w:rsidSect="008B44F2">
      <w:footerReference w:type="default" r:id="rId2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16B" w:rsidRDefault="00BF416B" w:rsidP="00554C2D">
      <w:r>
        <w:separator/>
      </w:r>
    </w:p>
  </w:endnote>
  <w:endnote w:type="continuationSeparator" w:id="0">
    <w:p w:rsidR="00BF416B" w:rsidRDefault="00BF416B" w:rsidP="0055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203" w:usb1="08070000" w:usb2="00000010" w:usb3="00000000" w:csb0="00020005"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963281"/>
      <w:docPartObj>
        <w:docPartGallery w:val="Page Numbers (Bottom of Page)"/>
        <w:docPartUnique/>
      </w:docPartObj>
    </w:sdtPr>
    <w:sdtEndPr>
      <w:rPr>
        <w:b w:val="0"/>
        <w:sz w:val="20"/>
        <w:szCs w:val="20"/>
      </w:rPr>
    </w:sdtEndPr>
    <w:sdtContent>
      <w:p w:rsidR="008C1A7B" w:rsidRPr="00554C2D" w:rsidRDefault="008C1A7B">
        <w:pPr>
          <w:pStyle w:val="a9"/>
          <w:jc w:val="right"/>
          <w:rPr>
            <w:b w:val="0"/>
            <w:sz w:val="20"/>
            <w:szCs w:val="20"/>
          </w:rPr>
        </w:pPr>
        <w:r w:rsidRPr="00554C2D">
          <w:rPr>
            <w:b w:val="0"/>
            <w:sz w:val="20"/>
            <w:szCs w:val="20"/>
          </w:rPr>
          <w:fldChar w:fldCharType="begin"/>
        </w:r>
        <w:r w:rsidRPr="00554C2D">
          <w:rPr>
            <w:b w:val="0"/>
            <w:sz w:val="20"/>
            <w:szCs w:val="20"/>
          </w:rPr>
          <w:instrText>PAGE   \* MERGEFORMAT</w:instrText>
        </w:r>
        <w:r w:rsidRPr="00554C2D">
          <w:rPr>
            <w:b w:val="0"/>
            <w:sz w:val="20"/>
            <w:szCs w:val="20"/>
          </w:rPr>
          <w:fldChar w:fldCharType="separate"/>
        </w:r>
        <w:r w:rsidR="008F3151" w:rsidRPr="008F3151">
          <w:rPr>
            <w:b w:val="0"/>
            <w:noProof/>
            <w:sz w:val="20"/>
            <w:szCs w:val="20"/>
            <w:lang w:val="ru-RU"/>
          </w:rPr>
          <w:t>3</w:t>
        </w:r>
        <w:r w:rsidRPr="00554C2D">
          <w:rPr>
            <w:b w:val="0"/>
            <w:sz w:val="20"/>
            <w:szCs w:val="20"/>
          </w:rPr>
          <w:fldChar w:fldCharType="end"/>
        </w:r>
      </w:p>
    </w:sdtContent>
  </w:sdt>
  <w:p w:rsidR="008C1A7B" w:rsidRDefault="008C1A7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16B" w:rsidRDefault="00BF416B" w:rsidP="00554C2D">
      <w:r>
        <w:separator/>
      </w:r>
    </w:p>
  </w:footnote>
  <w:footnote w:type="continuationSeparator" w:id="0">
    <w:p w:rsidR="00BF416B" w:rsidRDefault="00BF416B" w:rsidP="00554C2D">
      <w:r>
        <w:continuationSeparator/>
      </w:r>
    </w:p>
  </w:footnote>
  <w:footnote w:id="1">
    <w:p w:rsidR="008C1A7B" w:rsidRPr="0009411F" w:rsidRDefault="008C1A7B">
      <w:pPr>
        <w:pStyle w:val="af"/>
        <w:rPr>
          <w:b w:val="0"/>
        </w:rPr>
      </w:pPr>
      <w:r>
        <w:rPr>
          <w:rStyle w:val="af1"/>
        </w:rPr>
        <w:footnoteRef/>
      </w:r>
      <w:r>
        <w:t xml:space="preserve"> </w:t>
      </w:r>
      <w:r w:rsidRPr="0009411F">
        <w:rPr>
          <w:b w:val="0"/>
        </w:rPr>
        <w:t>One credit is equivalent to 36 hours of student work, including all forms of class and out of class work and exam preparation.</w:t>
      </w:r>
      <w:r>
        <w:rPr>
          <w:b w:val="0"/>
        </w:rPr>
        <w:t xml:space="preserve"> </w:t>
      </w:r>
      <w:r w:rsidRPr="00ED3336">
        <w:rPr>
          <w:b w:val="0"/>
        </w:rPr>
        <w:t>1hour = 45 minutes.</w:t>
      </w:r>
    </w:p>
  </w:footnote>
  <w:footnote w:id="2">
    <w:p w:rsidR="008C1A7B" w:rsidRPr="00EB052D" w:rsidRDefault="008C1A7B">
      <w:pPr>
        <w:pStyle w:val="af"/>
        <w:rPr>
          <w:b w:val="0"/>
        </w:rPr>
      </w:pPr>
      <w:r>
        <w:rPr>
          <w:rStyle w:val="af1"/>
        </w:rPr>
        <w:footnoteRef/>
      </w:r>
      <w:r>
        <w:t xml:space="preserve"> </w:t>
      </w:r>
      <w:r w:rsidRPr="00EB052D">
        <w:rPr>
          <w:b w:val="0"/>
        </w:rPr>
        <w:t>Optional course units are a component part of the Module M1 "Disciplines" and are divided into pairs. In each case students have to choose at least one of two (either course A or B) to complete the module</w:t>
      </w:r>
      <w:r>
        <w:rPr>
          <w:b w:val="0"/>
        </w:rPr>
        <w:t>.</w:t>
      </w:r>
    </w:p>
  </w:footnote>
  <w:footnote w:id="3">
    <w:p w:rsidR="008C1A7B" w:rsidRPr="00C054C0" w:rsidRDefault="008C1A7B" w:rsidP="007424BD">
      <w:pPr>
        <w:pStyle w:val="af"/>
        <w:rPr>
          <w:b w:val="0"/>
        </w:rPr>
      </w:pPr>
      <w:r>
        <w:rPr>
          <w:rStyle w:val="af1"/>
        </w:rPr>
        <w:footnoteRef/>
      </w:r>
      <w:r>
        <w:t xml:space="preserve"> </w:t>
      </w:r>
      <w:r>
        <w:rPr>
          <w:b w:val="0"/>
        </w:rPr>
        <w:t xml:space="preserve">Courses offered </w:t>
      </w:r>
      <w:r w:rsidRPr="00C054C0">
        <w:rPr>
          <w:b w:val="0"/>
        </w:rPr>
        <w:t>outside the regular curriculum</w:t>
      </w:r>
      <w:r>
        <w:rPr>
          <w:b w:val="0"/>
        </w:rPr>
        <w:t xml:space="preserve"> on a voluntary basis, the academic achievement, if any, is to be recorded in the Diploma Supplement.</w:t>
      </w:r>
    </w:p>
  </w:footnote>
  <w:footnote w:id="4">
    <w:p w:rsidR="008C1A7B" w:rsidRPr="00870B80" w:rsidRDefault="008C1A7B" w:rsidP="005A78A4">
      <w:pPr>
        <w:pStyle w:val="af"/>
        <w:rPr>
          <w:b w:val="0"/>
        </w:rPr>
      </w:pPr>
      <w:r w:rsidRPr="00870B80">
        <w:rPr>
          <w:rStyle w:val="af1"/>
          <w:b w:val="0"/>
        </w:rPr>
        <w:footnoteRef/>
      </w:r>
      <w:r w:rsidRPr="00870B80">
        <w:rPr>
          <w:b w:val="0"/>
        </w:rPr>
        <w:t xml:space="preserve"> </w:t>
      </w:r>
      <w:r>
        <w:rPr>
          <w:b w:val="0"/>
        </w:rPr>
        <w:t>For details please refer to the Programme of the Research Practice.</w:t>
      </w:r>
    </w:p>
  </w:footnote>
  <w:footnote w:id="5">
    <w:p w:rsidR="008C1A7B" w:rsidRPr="00B4609C" w:rsidRDefault="008C1A7B">
      <w:pPr>
        <w:pStyle w:val="af"/>
        <w:rPr>
          <w:b w:val="0"/>
        </w:rPr>
      </w:pPr>
      <w:r w:rsidRPr="00B4609C">
        <w:rPr>
          <w:rStyle w:val="af1"/>
          <w:b w:val="0"/>
        </w:rPr>
        <w:footnoteRef/>
      </w:r>
      <w:r w:rsidRPr="00B4609C">
        <w:rPr>
          <w:b w:val="0"/>
        </w:rPr>
        <w:t xml:space="preserve"> </w:t>
      </w:r>
      <w:r>
        <w:rPr>
          <w:b w:val="0"/>
        </w:rPr>
        <w:t>For details please refer to the Programme of the Final Attestation.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4887862"/>
    <w:lvl w:ilvl="0">
      <w:start w:val="1"/>
      <w:numFmt w:val="bullet"/>
      <w:pStyle w:val="a"/>
      <w:lvlText w:val=""/>
      <w:lvlJc w:val="left"/>
      <w:pPr>
        <w:tabs>
          <w:tab w:val="num" w:pos="643"/>
        </w:tabs>
        <w:ind w:left="643" w:hanging="360"/>
      </w:pPr>
      <w:rPr>
        <w:rFonts w:ascii="Symbol" w:hAnsi="Symbol" w:hint="default"/>
      </w:rPr>
    </w:lvl>
  </w:abstractNum>
  <w:abstractNum w:abstractNumId="1">
    <w:nsid w:val="02EE2530"/>
    <w:multiLevelType w:val="hybridMultilevel"/>
    <w:tmpl w:val="9F18D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CF7D5B"/>
    <w:multiLevelType w:val="hybridMultilevel"/>
    <w:tmpl w:val="17F435BE"/>
    <w:lvl w:ilvl="0" w:tplc="5B786528">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
    <w:nsid w:val="0ABF7876"/>
    <w:multiLevelType w:val="hybridMultilevel"/>
    <w:tmpl w:val="A710B550"/>
    <w:lvl w:ilvl="0" w:tplc="5D003A0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4341D6"/>
    <w:multiLevelType w:val="hybridMultilevel"/>
    <w:tmpl w:val="D1A68CA4"/>
    <w:lvl w:ilvl="0" w:tplc="5CC8E510">
      <w:start w:val="1"/>
      <w:numFmt w:val="decimal"/>
      <w:lvlText w:val="%1."/>
      <w:lvlJc w:val="left"/>
      <w:pPr>
        <w:tabs>
          <w:tab w:val="num" w:pos="760"/>
        </w:tabs>
        <w:ind w:left="7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E5B64CA"/>
    <w:multiLevelType w:val="hybridMultilevel"/>
    <w:tmpl w:val="19F40BC6"/>
    <w:lvl w:ilvl="0" w:tplc="896EB68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831B59"/>
    <w:multiLevelType w:val="hybridMultilevel"/>
    <w:tmpl w:val="94E24E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2B73562"/>
    <w:multiLevelType w:val="hybridMultilevel"/>
    <w:tmpl w:val="3248763E"/>
    <w:lvl w:ilvl="0" w:tplc="50460356">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8">
    <w:nsid w:val="148E4C0B"/>
    <w:multiLevelType w:val="hybridMultilevel"/>
    <w:tmpl w:val="00D2D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F23922"/>
    <w:multiLevelType w:val="hybridMultilevel"/>
    <w:tmpl w:val="AFA4C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887443"/>
    <w:multiLevelType w:val="hybridMultilevel"/>
    <w:tmpl w:val="00D2D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302624"/>
    <w:multiLevelType w:val="hybridMultilevel"/>
    <w:tmpl w:val="6AEAF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FE7A67"/>
    <w:multiLevelType w:val="hybridMultilevel"/>
    <w:tmpl w:val="E16A59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D416C3F"/>
    <w:multiLevelType w:val="hybridMultilevel"/>
    <w:tmpl w:val="1B5CEB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95F6CE7"/>
    <w:multiLevelType w:val="hybridMultilevel"/>
    <w:tmpl w:val="CD1682DA"/>
    <w:lvl w:ilvl="0" w:tplc="36547B5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65267B"/>
    <w:multiLevelType w:val="hybridMultilevel"/>
    <w:tmpl w:val="00D2D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A240EB"/>
    <w:multiLevelType w:val="hybridMultilevel"/>
    <w:tmpl w:val="A446A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1C78BE"/>
    <w:multiLevelType w:val="hybridMultilevel"/>
    <w:tmpl w:val="00D2D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0663AB"/>
    <w:multiLevelType w:val="hybridMultilevel"/>
    <w:tmpl w:val="3248763E"/>
    <w:lvl w:ilvl="0" w:tplc="50460356">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9">
    <w:nsid w:val="312054ED"/>
    <w:multiLevelType w:val="hybridMultilevel"/>
    <w:tmpl w:val="E3F2562E"/>
    <w:lvl w:ilvl="0" w:tplc="63AE8EFC">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0">
    <w:nsid w:val="335B5B95"/>
    <w:multiLevelType w:val="hybridMultilevel"/>
    <w:tmpl w:val="47A4CFD8"/>
    <w:lvl w:ilvl="0" w:tplc="B65EC8D0">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46B3D09"/>
    <w:multiLevelType w:val="hybridMultilevel"/>
    <w:tmpl w:val="A210CE24"/>
    <w:lvl w:ilvl="0" w:tplc="187A5C1A">
      <w:start w:val="1"/>
      <w:numFmt w:val="bullet"/>
      <w:pStyle w:val="a0"/>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7253C2A"/>
    <w:multiLevelType w:val="hybridMultilevel"/>
    <w:tmpl w:val="00D2D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7D64B7"/>
    <w:multiLevelType w:val="hybridMultilevel"/>
    <w:tmpl w:val="8B04A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635B89"/>
    <w:multiLevelType w:val="hybridMultilevel"/>
    <w:tmpl w:val="9F0050D6"/>
    <w:lvl w:ilvl="0" w:tplc="71FEA78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035766"/>
    <w:multiLevelType w:val="hybridMultilevel"/>
    <w:tmpl w:val="36142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F34FA2"/>
    <w:multiLevelType w:val="hybridMultilevel"/>
    <w:tmpl w:val="C854D4E8"/>
    <w:lvl w:ilvl="0" w:tplc="5A1AF660">
      <w:start w:val="1"/>
      <w:numFmt w:val="bullet"/>
      <w:lvlText w:val=""/>
      <w:lvlJc w:val="left"/>
      <w:pPr>
        <w:tabs>
          <w:tab w:val="num" w:pos="720"/>
        </w:tabs>
        <w:ind w:left="720" w:hanging="360"/>
      </w:pPr>
      <w:rPr>
        <w:rFonts w:ascii="Symbol" w:hAnsi="Symbol"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E81107C"/>
    <w:multiLevelType w:val="hybridMultilevel"/>
    <w:tmpl w:val="39781652"/>
    <w:lvl w:ilvl="0" w:tplc="8A0099DC">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8">
    <w:nsid w:val="49E517FF"/>
    <w:multiLevelType w:val="hybridMultilevel"/>
    <w:tmpl w:val="00D2D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DE3D0E"/>
    <w:multiLevelType w:val="hybridMultilevel"/>
    <w:tmpl w:val="16203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062915"/>
    <w:multiLevelType w:val="hybridMultilevel"/>
    <w:tmpl w:val="3248763E"/>
    <w:lvl w:ilvl="0" w:tplc="50460356">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1">
    <w:nsid w:val="51114E03"/>
    <w:multiLevelType w:val="hybridMultilevel"/>
    <w:tmpl w:val="0AEA350A"/>
    <w:lvl w:ilvl="0" w:tplc="E3A4A032">
      <w:start w:val="9"/>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92F3312"/>
    <w:multiLevelType w:val="hybridMultilevel"/>
    <w:tmpl w:val="3248763E"/>
    <w:lvl w:ilvl="0" w:tplc="50460356">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3">
    <w:nsid w:val="5D0D7AC5"/>
    <w:multiLevelType w:val="hybridMultilevel"/>
    <w:tmpl w:val="3DF2CEC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nsid w:val="5D1D7326"/>
    <w:multiLevelType w:val="hybridMultilevel"/>
    <w:tmpl w:val="2C9EF49C"/>
    <w:lvl w:ilvl="0" w:tplc="B38CAB8A">
      <w:start w:val="1"/>
      <w:numFmt w:val="decimal"/>
      <w:lvlText w:val="%1."/>
      <w:lvlJc w:val="left"/>
      <w:pPr>
        <w:tabs>
          <w:tab w:val="num" w:pos="360"/>
        </w:tabs>
        <w:ind w:left="360" w:hanging="360"/>
      </w:pPr>
      <w:rPr>
        <w:rFonts w:ascii="Times New Roman" w:eastAsia="Times New Roman" w:hAnsi="Times New Roman" w:cs="Times New Roman"/>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A726BD2"/>
    <w:multiLevelType w:val="hybridMultilevel"/>
    <w:tmpl w:val="67EA1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6005F6"/>
    <w:multiLevelType w:val="hybridMultilevel"/>
    <w:tmpl w:val="E26E34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BA120D"/>
    <w:multiLevelType w:val="hybridMultilevel"/>
    <w:tmpl w:val="44DC129A"/>
    <w:lvl w:ilvl="0" w:tplc="0EE01614">
      <w:start w:val="4"/>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AF7900"/>
    <w:multiLevelType w:val="hybridMultilevel"/>
    <w:tmpl w:val="AFA4C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E566A4"/>
    <w:multiLevelType w:val="hybridMultilevel"/>
    <w:tmpl w:val="C22A7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1D2EF0"/>
    <w:multiLevelType w:val="hybridMultilevel"/>
    <w:tmpl w:val="CD548752"/>
    <w:lvl w:ilvl="0" w:tplc="E09AF2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AC057B5"/>
    <w:multiLevelType w:val="multilevel"/>
    <w:tmpl w:val="A6FE06C8"/>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nsid w:val="7C6A3887"/>
    <w:multiLevelType w:val="hybridMultilevel"/>
    <w:tmpl w:val="3248763E"/>
    <w:lvl w:ilvl="0" w:tplc="50460356">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num w:numId="1">
    <w:abstractNumId w:val="37"/>
  </w:num>
  <w:num w:numId="2">
    <w:abstractNumId w:val="15"/>
  </w:num>
  <w:num w:numId="3">
    <w:abstractNumId w:val="42"/>
  </w:num>
  <w:num w:numId="4">
    <w:abstractNumId w:val="8"/>
  </w:num>
  <w:num w:numId="5">
    <w:abstractNumId w:val="7"/>
  </w:num>
  <w:num w:numId="6">
    <w:abstractNumId w:val="28"/>
  </w:num>
  <w:num w:numId="7">
    <w:abstractNumId w:val="32"/>
  </w:num>
  <w:num w:numId="8">
    <w:abstractNumId w:val="22"/>
  </w:num>
  <w:num w:numId="9">
    <w:abstractNumId w:val="30"/>
  </w:num>
  <w:num w:numId="10">
    <w:abstractNumId w:val="10"/>
  </w:num>
  <w:num w:numId="11">
    <w:abstractNumId w:val="17"/>
  </w:num>
  <w:num w:numId="12">
    <w:abstractNumId w:val="18"/>
  </w:num>
  <w:num w:numId="13">
    <w:abstractNumId w:val="0"/>
  </w:num>
  <w:num w:numId="14">
    <w:abstractNumId w:val="33"/>
  </w:num>
  <w:num w:numId="15">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6"/>
  </w:num>
  <w:num w:numId="19">
    <w:abstractNumId w:val="34"/>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5"/>
  </w:num>
  <w:num w:numId="25">
    <w:abstractNumId w:val="16"/>
  </w:num>
  <w:num w:numId="26">
    <w:abstractNumId w:val="24"/>
  </w:num>
  <w:num w:numId="27">
    <w:abstractNumId w:val="36"/>
  </w:num>
  <w:num w:numId="28">
    <w:abstractNumId w:val="39"/>
  </w:num>
  <w:num w:numId="29">
    <w:abstractNumId w:val="14"/>
  </w:num>
  <w:num w:numId="30">
    <w:abstractNumId w:val="11"/>
  </w:num>
  <w:num w:numId="31">
    <w:abstractNumId w:val="23"/>
  </w:num>
  <w:num w:numId="32">
    <w:abstractNumId w:val="3"/>
  </w:num>
  <w:num w:numId="33">
    <w:abstractNumId w:val="35"/>
  </w:num>
  <w:num w:numId="34">
    <w:abstractNumId w:val="31"/>
  </w:num>
  <w:num w:numId="35">
    <w:abstractNumId w:val="40"/>
  </w:num>
  <w:num w:numId="36">
    <w:abstractNumId w:val="12"/>
  </w:num>
  <w:num w:numId="37">
    <w:abstractNumId w:val="20"/>
  </w:num>
  <w:num w:numId="38">
    <w:abstractNumId w:val="41"/>
  </w:num>
  <w:num w:numId="39">
    <w:abstractNumId w:val="25"/>
  </w:num>
  <w:num w:numId="40">
    <w:abstractNumId w:val="29"/>
  </w:num>
  <w:num w:numId="41">
    <w:abstractNumId w:val="38"/>
  </w:num>
  <w:num w:numId="42">
    <w:abstractNumId w:val="9"/>
  </w:num>
  <w:num w:numId="43">
    <w:abstractNumId w:val="2"/>
  </w:num>
  <w:num w:numId="44">
    <w:abstractNumId w:val="27"/>
  </w:num>
  <w:num w:numId="45">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EE1"/>
    <w:rsid w:val="000237A4"/>
    <w:rsid w:val="00024D85"/>
    <w:rsid w:val="000315C9"/>
    <w:rsid w:val="0005637E"/>
    <w:rsid w:val="0005756B"/>
    <w:rsid w:val="0006170C"/>
    <w:rsid w:val="00062D0B"/>
    <w:rsid w:val="00070F9D"/>
    <w:rsid w:val="00073AFA"/>
    <w:rsid w:val="00076CD3"/>
    <w:rsid w:val="000845D2"/>
    <w:rsid w:val="0009411F"/>
    <w:rsid w:val="0009627B"/>
    <w:rsid w:val="000A23EC"/>
    <w:rsid w:val="000A7C56"/>
    <w:rsid w:val="000B322F"/>
    <w:rsid w:val="000B35D0"/>
    <w:rsid w:val="000D42EC"/>
    <w:rsid w:val="000F7047"/>
    <w:rsid w:val="0010463D"/>
    <w:rsid w:val="00106406"/>
    <w:rsid w:val="00106425"/>
    <w:rsid w:val="001146D8"/>
    <w:rsid w:val="001303CE"/>
    <w:rsid w:val="00133EE1"/>
    <w:rsid w:val="00150BA9"/>
    <w:rsid w:val="00150DFD"/>
    <w:rsid w:val="00152E1A"/>
    <w:rsid w:val="001551DC"/>
    <w:rsid w:val="00172CE9"/>
    <w:rsid w:val="00175B9E"/>
    <w:rsid w:val="001852AF"/>
    <w:rsid w:val="0019201E"/>
    <w:rsid w:val="00195822"/>
    <w:rsid w:val="00196E84"/>
    <w:rsid w:val="001D0CB6"/>
    <w:rsid w:val="001D1234"/>
    <w:rsid w:val="001D248C"/>
    <w:rsid w:val="00201056"/>
    <w:rsid w:val="002028EF"/>
    <w:rsid w:val="00205F47"/>
    <w:rsid w:val="00206BB8"/>
    <w:rsid w:val="00214340"/>
    <w:rsid w:val="00220232"/>
    <w:rsid w:val="00223A65"/>
    <w:rsid w:val="00254A8C"/>
    <w:rsid w:val="002704DC"/>
    <w:rsid w:val="00272910"/>
    <w:rsid w:val="00281006"/>
    <w:rsid w:val="00284093"/>
    <w:rsid w:val="00293EAB"/>
    <w:rsid w:val="00296E00"/>
    <w:rsid w:val="002A2B36"/>
    <w:rsid w:val="002A479A"/>
    <w:rsid w:val="002B7758"/>
    <w:rsid w:val="002D0112"/>
    <w:rsid w:val="002E10CC"/>
    <w:rsid w:val="002E1C53"/>
    <w:rsid w:val="002F05AC"/>
    <w:rsid w:val="002F2768"/>
    <w:rsid w:val="0030053C"/>
    <w:rsid w:val="003016DB"/>
    <w:rsid w:val="00303DFD"/>
    <w:rsid w:val="003423DC"/>
    <w:rsid w:val="00355A37"/>
    <w:rsid w:val="00375D27"/>
    <w:rsid w:val="003831F7"/>
    <w:rsid w:val="00385C4A"/>
    <w:rsid w:val="00394228"/>
    <w:rsid w:val="00396414"/>
    <w:rsid w:val="003D282E"/>
    <w:rsid w:val="003D37A1"/>
    <w:rsid w:val="003E684C"/>
    <w:rsid w:val="003F1E1D"/>
    <w:rsid w:val="003F50BB"/>
    <w:rsid w:val="00421C64"/>
    <w:rsid w:val="00426DC5"/>
    <w:rsid w:val="00437AA8"/>
    <w:rsid w:val="00441D6C"/>
    <w:rsid w:val="00456F8E"/>
    <w:rsid w:val="00462CBC"/>
    <w:rsid w:val="00476CFD"/>
    <w:rsid w:val="00481FAF"/>
    <w:rsid w:val="004921AA"/>
    <w:rsid w:val="004D4D5E"/>
    <w:rsid w:val="004E2B02"/>
    <w:rsid w:val="00500FBA"/>
    <w:rsid w:val="005039BD"/>
    <w:rsid w:val="005109D2"/>
    <w:rsid w:val="005153BA"/>
    <w:rsid w:val="005355FA"/>
    <w:rsid w:val="00540577"/>
    <w:rsid w:val="00540BFF"/>
    <w:rsid w:val="00547B71"/>
    <w:rsid w:val="00547FAA"/>
    <w:rsid w:val="005515BF"/>
    <w:rsid w:val="00554C2D"/>
    <w:rsid w:val="00557344"/>
    <w:rsid w:val="00563403"/>
    <w:rsid w:val="00563BA6"/>
    <w:rsid w:val="00563BE6"/>
    <w:rsid w:val="00572DEA"/>
    <w:rsid w:val="00575493"/>
    <w:rsid w:val="0059382F"/>
    <w:rsid w:val="0059700D"/>
    <w:rsid w:val="005A34A5"/>
    <w:rsid w:val="005A78A4"/>
    <w:rsid w:val="005B5E43"/>
    <w:rsid w:val="005C5A2F"/>
    <w:rsid w:val="005D0B24"/>
    <w:rsid w:val="005F3C60"/>
    <w:rsid w:val="005F6949"/>
    <w:rsid w:val="005F7127"/>
    <w:rsid w:val="00606DD8"/>
    <w:rsid w:val="00612A73"/>
    <w:rsid w:val="006233A5"/>
    <w:rsid w:val="0063383D"/>
    <w:rsid w:val="00644858"/>
    <w:rsid w:val="00647C19"/>
    <w:rsid w:val="0065423E"/>
    <w:rsid w:val="006542BF"/>
    <w:rsid w:val="00655AF2"/>
    <w:rsid w:val="00661DDD"/>
    <w:rsid w:val="00662BAA"/>
    <w:rsid w:val="00696719"/>
    <w:rsid w:val="006A118A"/>
    <w:rsid w:val="006A5D62"/>
    <w:rsid w:val="006B2B68"/>
    <w:rsid w:val="006B7707"/>
    <w:rsid w:val="006D30E1"/>
    <w:rsid w:val="006D741E"/>
    <w:rsid w:val="006E6CF2"/>
    <w:rsid w:val="00710DBE"/>
    <w:rsid w:val="00712AE8"/>
    <w:rsid w:val="007144D7"/>
    <w:rsid w:val="0071643B"/>
    <w:rsid w:val="0071755A"/>
    <w:rsid w:val="00726AE1"/>
    <w:rsid w:val="00727B18"/>
    <w:rsid w:val="00734FE7"/>
    <w:rsid w:val="00740B76"/>
    <w:rsid w:val="007424BD"/>
    <w:rsid w:val="007442C3"/>
    <w:rsid w:val="00745E20"/>
    <w:rsid w:val="00753FFD"/>
    <w:rsid w:val="0076610D"/>
    <w:rsid w:val="007675F8"/>
    <w:rsid w:val="007711F6"/>
    <w:rsid w:val="00784BEB"/>
    <w:rsid w:val="007A450D"/>
    <w:rsid w:val="007B0DAB"/>
    <w:rsid w:val="007B387B"/>
    <w:rsid w:val="007C5F4C"/>
    <w:rsid w:val="007D2173"/>
    <w:rsid w:val="007D3118"/>
    <w:rsid w:val="007E11BE"/>
    <w:rsid w:val="007F6162"/>
    <w:rsid w:val="00804AB0"/>
    <w:rsid w:val="00852D31"/>
    <w:rsid w:val="00853FD8"/>
    <w:rsid w:val="00857B91"/>
    <w:rsid w:val="00861CFE"/>
    <w:rsid w:val="00870771"/>
    <w:rsid w:val="00870B80"/>
    <w:rsid w:val="00872D42"/>
    <w:rsid w:val="008740EF"/>
    <w:rsid w:val="008748AE"/>
    <w:rsid w:val="0087496F"/>
    <w:rsid w:val="0089405E"/>
    <w:rsid w:val="008942B2"/>
    <w:rsid w:val="008A443B"/>
    <w:rsid w:val="008B06C3"/>
    <w:rsid w:val="008B44F2"/>
    <w:rsid w:val="008B640E"/>
    <w:rsid w:val="008C1A7B"/>
    <w:rsid w:val="008C4578"/>
    <w:rsid w:val="008D1308"/>
    <w:rsid w:val="008D4D37"/>
    <w:rsid w:val="008E7B1E"/>
    <w:rsid w:val="008F19EE"/>
    <w:rsid w:val="008F3151"/>
    <w:rsid w:val="009005BA"/>
    <w:rsid w:val="00925EEC"/>
    <w:rsid w:val="009338DA"/>
    <w:rsid w:val="009475DB"/>
    <w:rsid w:val="0096084E"/>
    <w:rsid w:val="009659F8"/>
    <w:rsid w:val="00966E56"/>
    <w:rsid w:val="00967736"/>
    <w:rsid w:val="009715DF"/>
    <w:rsid w:val="00975004"/>
    <w:rsid w:val="00984DC7"/>
    <w:rsid w:val="009867B7"/>
    <w:rsid w:val="009B7C8D"/>
    <w:rsid w:val="009D6A11"/>
    <w:rsid w:val="009E01E0"/>
    <w:rsid w:val="009E2B22"/>
    <w:rsid w:val="009F4795"/>
    <w:rsid w:val="00A11E0A"/>
    <w:rsid w:val="00A12CF7"/>
    <w:rsid w:val="00A21DDF"/>
    <w:rsid w:val="00A235C3"/>
    <w:rsid w:val="00A26035"/>
    <w:rsid w:val="00A3528B"/>
    <w:rsid w:val="00A40ACB"/>
    <w:rsid w:val="00A5463C"/>
    <w:rsid w:val="00A5732F"/>
    <w:rsid w:val="00A74F15"/>
    <w:rsid w:val="00A758C9"/>
    <w:rsid w:val="00A92572"/>
    <w:rsid w:val="00AC05EF"/>
    <w:rsid w:val="00AC6444"/>
    <w:rsid w:val="00AD3290"/>
    <w:rsid w:val="00AD3550"/>
    <w:rsid w:val="00AD45CD"/>
    <w:rsid w:val="00AD470B"/>
    <w:rsid w:val="00AE0B4E"/>
    <w:rsid w:val="00AE30D7"/>
    <w:rsid w:val="00AF2792"/>
    <w:rsid w:val="00AF5A9B"/>
    <w:rsid w:val="00B1341A"/>
    <w:rsid w:val="00B1580B"/>
    <w:rsid w:val="00B20730"/>
    <w:rsid w:val="00B22EFD"/>
    <w:rsid w:val="00B234F6"/>
    <w:rsid w:val="00B2383B"/>
    <w:rsid w:val="00B37822"/>
    <w:rsid w:val="00B37D8D"/>
    <w:rsid w:val="00B415ED"/>
    <w:rsid w:val="00B44B36"/>
    <w:rsid w:val="00B4609C"/>
    <w:rsid w:val="00B5181D"/>
    <w:rsid w:val="00B52276"/>
    <w:rsid w:val="00B54361"/>
    <w:rsid w:val="00B56E4A"/>
    <w:rsid w:val="00B615D7"/>
    <w:rsid w:val="00B721DF"/>
    <w:rsid w:val="00B779C3"/>
    <w:rsid w:val="00B83E98"/>
    <w:rsid w:val="00B84467"/>
    <w:rsid w:val="00B95924"/>
    <w:rsid w:val="00BB5EAB"/>
    <w:rsid w:val="00BC4B3C"/>
    <w:rsid w:val="00BD28BE"/>
    <w:rsid w:val="00BF416B"/>
    <w:rsid w:val="00C002F0"/>
    <w:rsid w:val="00C02E44"/>
    <w:rsid w:val="00C1362A"/>
    <w:rsid w:val="00C17905"/>
    <w:rsid w:val="00C22214"/>
    <w:rsid w:val="00C25642"/>
    <w:rsid w:val="00C26B76"/>
    <w:rsid w:val="00C4189B"/>
    <w:rsid w:val="00C4217E"/>
    <w:rsid w:val="00C46A08"/>
    <w:rsid w:val="00C53C0F"/>
    <w:rsid w:val="00C67FBE"/>
    <w:rsid w:val="00C84F5A"/>
    <w:rsid w:val="00C93522"/>
    <w:rsid w:val="00C961E6"/>
    <w:rsid w:val="00C977C8"/>
    <w:rsid w:val="00CA1CA1"/>
    <w:rsid w:val="00CA489C"/>
    <w:rsid w:val="00CB26C0"/>
    <w:rsid w:val="00CB6C78"/>
    <w:rsid w:val="00CC20D8"/>
    <w:rsid w:val="00CC3A3C"/>
    <w:rsid w:val="00CC55BB"/>
    <w:rsid w:val="00CC693B"/>
    <w:rsid w:val="00CD3F9C"/>
    <w:rsid w:val="00CE13C3"/>
    <w:rsid w:val="00CE1AA3"/>
    <w:rsid w:val="00CE5837"/>
    <w:rsid w:val="00CF0A6A"/>
    <w:rsid w:val="00CF4C5C"/>
    <w:rsid w:val="00CF5B21"/>
    <w:rsid w:val="00D35D7F"/>
    <w:rsid w:val="00D4085A"/>
    <w:rsid w:val="00D41908"/>
    <w:rsid w:val="00D71280"/>
    <w:rsid w:val="00D72CD4"/>
    <w:rsid w:val="00D827D4"/>
    <w:rsid w:val="00DC1643"/>
    <w:rsid w:val="00DC49FA"/>
    <w:rsid w:val="00DC682C"/>
    <w:rsid w:val="00DF3DE8"/>
    <w:rsid w:val="00E0392D"/>
    <w:rsid w:val="00E1015B"/>
    <w:rsid w:val="00E12EE0"/>
    <w:rsid w:val="00E170E1"/>
    <w:rsid w:val="00E24A5A"/>
    <w:rsid w:val="00E36787"/>
    <w:rsid w:val="00E442D9"/>
    <w:rsid w:val="00E80AF9"/>
    <w:rsid w:val="00E858FB"/>
    <w:rsid w:val="00EA4680"/>
    <w:rsid w:val="00EB052D"/>
    <w:rsid w:val="00EB12DC"/>
    <w:rsid w:val="00EB79AD"/>
    <w:rsid w:val="00EC282B"/>
    <w:rsid w:val="00ED3336"/>
    <w:rsid w:val="00EE0F12"/>
    <w:rsid w:val="00EF1209"/>
    <w:rsid w:val="00EF38EB"/>
    <w:rsid w:val="00EF589C"/>
    <w:rsid w:val="00EF7025"/>
    <w:rsid w:val="00F029C3"/>
    <w:rsid w:val="00F052EF"/>
    <w:rsid w:val="00F063E3"/>
    <w:rsid w:val="00F15892"/>
    <w:rsid w:val="00F27139"/>
    <w:rsid w:val="00F33B3A"/>
    <w:rsid w:val="00F34115"/>
    <w:rsid w:val="00F42300"/>
    <w:rsid w:val="00F42AB9"/>
    <w:rsid w:val="00F65E90"/>
    <w:rsid w:val="00F75788"/>
    <w:rsid w:val="00F77068"/>
    <w:rsid w:val="00F87EE1"/>
    <w:rsid w:val="00F9268E"/>
    <w:rsid w:val="00FA730F"/>
    <w:rsid w:val="00FA737B"/>
    <w:rsid w:val="00FB15B1"/>
    <w:rsid w:val="00FB77E6"/>
    <w:rsid w:val="00FD11D9"/>
    <w:rsid w:val="00FE2040"/>
    <w:rsid w:val="00FE219D"/>
    <w:rsid w:val="00FF5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33EE1"/>
    <w:pPr>
      <w:spacing w:after="0" w:line="240" w:lineRule="auto"/>
    </w:pPr>
    <w:rPr>
      <w:rFonts w:ascii="Times New Roman" w:eastAsia="Calibri" w:hAnsi="Times New Roman" w:cs="Times New Roman"/>
      <w:b/>
      <w:color w:val="000000"/>
      <w:sz w:val="24"/>
      <w:szCs w:val="24"/>
      <w:lang w:val="en-US"/>
    </w:rPr>
  </w:style>
  <w:style w:type="paragraph" w:styleId="1">
    <w:name w:val="heading 1"/>
    <w:aliases w:val="ПодЗаголовок 1"/>
    <w:basedOn w:val="a1"/>
    <w:next w:val="a1"/>
    <w:link w:val="10"/>
    <w:uiPriority w:val="9"/>
    <w:qFormat/>
    <w:rsid w:val="008E7B1E"/>
    <w:pPr>
      <w:keepNext/>
      <w:keepLines/>
      <w:outlineLvl w:val="0"/>
    </w:pPr>
    <w:rPr>
      <w:rFonts w:eastAsiaTheme="majorEastAsia" w:cstheme="majorBidi"/>
      <w:bCs/>
      <w:color w:val="auto"/>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unhideWhenUsed/>
    <w:rsid w:val="00C17905"/>
    <w:rPr>
      <w:color w:val="0000FF" w:themeColor="hyperlink"/>
      <w:u w:val="single"/>
    </w:rPr>
  </w:style>
  <w:style w:type="character" w:customStyle="1" w:styleId="10">
    <w:name w:val="Заголовок 1 Знак"/>
    <w:aliases w:val="ПодЗаголовок 1 Знак"/>
    <w:basedOn w:val="a2"/>
    <w:link w:val="1"/>
    <w:uiPriority w:val="9"/>
    <w:rsid w:val="008E7B1E"/>
    <w:rPr>
      <w:rFonts w:ascii="Times New Roman" w:eastAsiaTheme="majorEastAsia" w:hAnsi="Times New Roman" w:cstheme="majorBidi"/>
      <w:b/>
      <w:bCs/>
      <w:sz w:val="24"/>
      <w:szCs w:val="28"/>
      <w:lang w:val="en-US"/>
    </w:rPr>
  </w:style>
  <w:style w:type="paragraph" w:styleId="a6">
    <w:name w:val="No Spacing"/>
    <w:uiPriority w:val="1"/>
    <w:qFormat/>
    <w:rsid w:val="008E7B1E"/>
    <w:pPr>
      <w:spacing w:after="0" w:line="240" w:lineRule="auto"/>
    </w:pPr>
    <w:rPr>
      <w:rFonts w:ascii="Times New Roman" w:eastAsia="Calibri" w:hAnsi="Times New Roman" w:cs="Times New Roman"/>
      <w:b/>
      <w:color w:val="000000"/>
      <w:sz w:val="24"/>
      <w:szCs w:val="24"/>
      <w:lang w:val="en-US"/>
    </w:rPr>
  </w:style>
  <w:style w:type="paragraph" w:styleId="a7">
    <w:name w:val="header"/>
    <w:basedOn w:val="a1"/>
    <w:link w:val="a8"/>
    <w:unhideWhenUsed/>
    <w:rsid w:val="00554C2D"/>
    <w:pPr>
      <w:tabs>
        <w:tab w:val="center" w:pos="4677"/>
        <w:tab w:val="right" w:pos="9355"/>
      </w:tabs>
    </w:pPr>
  </w:style>
  <w:style w:type="character" w:customStyle="1" w:styleId="a8">
    <w:name w:val="Верхний колонтитул Знак"/>
    <w:basedOn w:val="a2"/>
    <w:link w:val="a7"/>
    <w:rsid w:val="00554C2D"/>
    <w:rPr>
      <w:rFonts w:ascii="Times New Roman" w:eastAsia="Calibri" w:hAnsi="Times New Roman" w:cs="Times New Roman"/>
      <w:b/>
      <w:color w:val="000000"/>
      <w:sz w:val="24"/>
      <w:szCs w:val="24"/>
      <w:lang w:val="en-US"/>
    </w:rPr>
  </w:style>
  <w:style w:type="paragraph" w:styleId="a9">
    <w:name w:val="footer"/>
    <w:basedOn w:val="a1"/>
    <w:link w:val="aa"/>
    <w:uiPriority w:val="99"/>
    <w:unhideWhenUsed/>
    <w:rsid w:val="00554C2D"/>
    <w:pPr>
      <w:tabs>
        <w:tab w:val="center" w:pos="4677"/>
        <w:tab w:val="right" w:pos="9355"/>
      </w:tabs>
    </w:pPr>
  </w:style>
  <w:style w:type="character" w:customStyle="1" w:styleId="aa">
    <w:name w:val="Нижний колонтитул Знак"/>
    <w:basedOn w:val="a2"/>
    <w:link w:val="a9"/>
    <w:uiPriority w:val="99"/>
    <w:rsid w:val="00554C2D"/>
    <w:rPr>
      <w:rFonts w:ascii="Times New Roman" w:eastAsia="Calibri" w:hAnsi="Times New Roman" w:cs="Times New Roman"/>
      <w:b/>
      <w:color w:val="000000"/>
      <w:sz w:val="24"/>
      <w:szCs w:val="24"/>
      <w:lang w:val="en-US"/>
    </w:rPr>
  </w:style>
  <w:style w:type="paragraph" w:styleId="ab">
    <w:name w:val="TOC Heading"/>
    <w:basedOn w:val="1"/>
    <w:next w:val="a1"/>
    <w:uiPriority w:val="39"/>
    <w:unhideWhenUsed/>
    <w:qFormat/>
    <w:rsid w:val="00554C2D"/>
    <w:pPr>
      <w:spacing w:before="480" w:line="276" w:lineRule="auto"/>
      <w:outlineLvl w:val="9"/>
    </w:pPr>
    <w:rPr>
      <w:rFonts w:asciiTheme="majorHAnsi" w:hAnsiTheme="majorHAnsi"/>
      <w:color w:val="365F91" w:themeColor="accent1" w:themeShade="BF"/>
      <w:sz w:val="28"/>
      <w:lang w:val="ru-RU" w:eastAsia="ru-RU"/>
    </w:rPr>
  </w:style>
  <w:style w:type="paragraph" w:styleId="11">
    <w:name w:val="toc 1"/>
    <w:basedOn w:val="a1"/>
    <w:next w:val="a1"/>
    <w:autoRedefine/>
    <w:uiPriority w:val="39"/>
    <w:unhideWhenUsed/>
    <w:rsid w:val="00E80AF9"/>
    <w:pPr>
      <w:tabs>
        <w:tab w:val="right" w:leader="dot" w:pos="9627"/>
      </w:tabs>
      <w:spacing w:after="100"/>
    </w:pPr>
  </w:style>
  <w:style w:type="paragraph" w:styleId="ac">
    <w:name w:val="Balloon Text"/>
    <w:basedOn w:val="a1"/>
    <w:link w:val="ad"/>
    <w:uiPriority w:val="99"/>
    <w:semiHidden/>
    <w:unhideWhenUsed/>
    <w:rsid w:val="00554C2D"/>
    <w:rPr>
      <w:rFonts w:ascii="Tahoma" w:hAnsi="Tahoma" w:cs="Tahoma"/>
      <w:sz w:val="16"/>
      <w:szCs w:val="16"/>
    </w:rPr>
  </w:style>
  <w:style w:type="character" w:customStyle="1" w:styleId="ad">
    <w:name w:val="Текст выноски Знак"/>
    <w:basedOn w:val="a2"/>
    <w:link w:val="ac"/>
    <w:uiPriority w:val="99"/>
    <w:semiHidden/>
    <w:rsid w:val="00554C2D"/>
    <w:rPr>
      <w:rFonts w:ascii="Tahoma" w:eastAsia="Calibri" w:hAnsi="Tahoma" w:cs="Tahoma"/>
      <w:b/>
      <w:color w:val="000000"/>
      <w:sz w:val="16"/>
      <w:szCs w:val="16"/>
      <w:lang w:val="en-US"/>
    </w:rPr>
  </w:style>
  <w:style w:type="table" w:styleId="ae">
    <w:name w:val="Table Grid"/>
    <w:basedOn w:val="a3"/>
    <w:uiPriority w:val="59"/>
    <w:rsid w:val="00AF2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1"/>
    <w:link w:val="af0"/>
    <w:uiPriority w:val="99"/>
    <w:semiHidden/>
    <w:unhideWhenUsed/>
    <w:rsid w:val="0009411F"/>
    <w:rPr>
      <w:sz w:val="20"/>
      <w:szCs w:val="20"/>
    </w:rPr>
  </w:style>
  <w:style w:type="character" w:customStyle="1" w:styleId="af0">
    <w:name w:val="Текст сноски Знак"/>
    <w:basedOn w:val="a2"/>
    <w:link w:val="af"/>
    <w:uiPriority w:val="99"/>
    <w:semiHidden/>
    <w:rsid w:val="0009411F"/>
    <w:rPr>
      <w:rFonts w:ascii="Times New Roman" w:eastAsia="Calibri" w:hAnsi="Times New Roman" w:cs="Times New Roman"/>
      <w:b/>
      <w:color w:val="000000"/>
      <w:sz w:val="20"/>
      <w:szCs w:val="20"/>
      <w:lang w:val="en-US"/>
    </w:rPr>
  </w:style>
  <w:style w:type="character" w:styleId="af1">
    <w:name w:val="footnote reference"/>
    <w:basedOn w:val="a2"/>
    <w:uiPriority w:val="99"/>
    <w:semiHidden/>
    <w:unhideWhenUsed/>
    <w:rsid w:val="0009411F"/>
    <w:rPr>
      <w:vertAlign w:val="superscript"/>
    </w:rPr>
  </w:style>
  <w:style w:type="paragraph" w:styleId="af2">
    <w:name w:val="List Paragraph"/>
    <w:basedOn w:val="a1"/>
    <w:uiPriority w:val="34"/>
    <w:qFormat/>
    <w:rsid w:val="00476CFD"/>
    <w:pPr>
      <w:ind w:left="720"/>
      <w:contextualSpacing/>
    </w:pPr>
  </w:style>
  <w:style w:type="character" w:customStyle="1" w:styleId="translation-chunk">
    <w:name w:val="translation-chunk"/>
    <w:rsid w:val="00281006"/>
  </w:style>
  <w:style w:type="paragraph" w:styleId="a">
    <w:name w:val="Body Text Indent"/>
    <w:aliases w:val="текст,Основной текст 1"/>
    <w:basedOn w:val="a1"/>
    <w:link w:val="af3"/>
    <w:uiPriority w:val="99"/>
    <w:rsid w:val="00647C19"/>
    <w:pPr>
      <w:numPr>
        <w:numId w:val="13"/>
      </w:numPr>
      <w:spacing w:line="360" w:lineRule="atLeast"/>
      <w:ind w:firstLine="482"/>
      <w:jc w:val="both"/>
    </w:pPr>
    <w:rPr>
      <w:rFonts w:ascii="TimesET" w:eastAsia="Times New Roman" w:hAnsi="TimesET" w:cs="TimesET"/>
      <w:b w:val="0"/>
      <w:color w:val="auto"/>
      <w:sz w:val="28"/>
      <w:szCs w:val="28"/>
      <w:lang w:val="ru-RU" w:eastAsia="ru-RU"/>
    </w:rPr>
  </w:style>
  <w:style w:type="character" w:customStyle="1" w:styleId="af3">
    <w:name w:val="Основной текст с отступом Знак"/>
    <w:aliases w:val="текст Знак,Основной текст 1 Знак"/>
    <w:basedOn w:val="a2"/>
    <w:link w:val="a"/>
    <w:uiPriority w:val="99"/>
    <w:rsid w:val="00647C19"/>
    <w:rPr>
      <w:rFonts w:ascii="TimesET" w:eastAsia="Times New Roman" w:hAnsi="TimesET" w:cs="TimesET"/>
      <w:sz w:val="28"/>
      <w:szCs w:val="28"/>
      <w:lang w:eastAsia="ru-RU"/>
    </w:rPr>
  </w:style>
  <w:style w:type="paragraph" w:styleId="af4">
    <w:name w:val="Block Text"/>
    <w:basedOn w:val="a1"/>
    <w:uiPriority w:val="99"/>
    <w:rsid w:val="00647C19"/>
    <w:pPr>
      <w:spacing w:before="20"/>
      <w:ind w:left="720" w:right="-1050"/>
    </w:pPr>
    <w:rPr>
      <w:rFonts w:eastAsia="Times New Roman"/>
      <w:b w:val="0"/>
      <w:color w:val="auto"/>
      <w:lang w:val="ru-RU" w:eastAsia="ru-RU"/>
    </w:rPr>
  </w:style>
  <w:style w:type="character" w:customStyle="1" w:styleId="hps">
    <w:name w:val="hps"/>
    <w:basedOn w:val="a2"/>
    <w:uiPriority w:val="99"/>
    <w:rsid w:val="00647C19"/>
    <w:rPr>
      <w:rFonts w:cs="Times New Roman"/>
    </w:rPr>
  </w:style>
  <w:style w:type="character" w:customStyle="1" w:styleId="hpsatn">
    <w:name w:val="hps atn"/>
    <w:basedOn w:val="a2"/>
    <w:uiPriority w:val="99"/>
    <w:rsid w:val="00647C19"/>
    <w:rPr>
      <w:rFonts w:cs="Times New Roman"/>
    </w:rPr>
  </w:style>
  <w:style w:type="paragraph" w:customStyle="1" w:styleId="a0">
    <w:name w:val="список с точками"/>
    <w:basedOn w:val="a1"/>
    <w:rsid w:val="00A5463C"/>
    <w:pPr>
      <w:numPr>
        <w:numId w:val="15"/>
      </w:numPr>
      <w:spacing w:line="312" w:lineRule="auto"/>
      <w:jc w:val="both"/>
    </w:pPr>
    <w:rPr>
      <w:rFonts w:eastAsia="Times New Roman"/>
      <w:b w:val="0"/>
      <w:color w:val="auto"/>
      <w:lang w:val="ru-RU" w:eastAsia="ru-RU"/>
    </w:rPr>
  </w:style>
  <w:style w:type="character" w:customStyle="1" w:styleId="apple-converted-space">
    <w:name w:val="apple-converted-space"/>
    <w:basedOn w:val="a2"/>
    <w:rsid w:val="00A5463C"/>
  </w:style>
  <w:style w:type="paragraph" w:styleId="af5">
    <w:name w:val="Body Text"/>
    <w:basedOn w:val="a1"/>
    <w:link w:val="af6"/>
    <w:rsid w:val="00A5463C"/>
    <w:pPr>
      <w:spacing w:after="120"/>
    </w:pPr>
    <w:rPr>
      <w:rFonts w:eastAsia="Times New Roman"/>
      <w:b w:val="0"/>
      <w:color w:val="auto"/>
      <w:lang w:val="de-DE" w:eastAsia="de-DE"/>
    </w:rPr>
  </w:style>
  <w:style w:type="character" w:customStyle="1" w:styleId="af6">
    <w:name w:val="Основной текст Знак"/>
    <w:basedOn w:val="a2"/>
    <w:link w:val="af5"/>
    <w:rsid w:val="00A5463C"/>
    <w:rPr>
      <w:rFonts w:ascii="Times New Roman" w:eastAsia="Times New Roman" w:hAnsi="Times New Roman" w:cs="Times New Roman"/>
      <w:sz w:val="24"/>
      <w:szCs w:val="24"/>
      <w:lang w:val="de-DE" w:eastAsia="de-DE"/>
    </w:rPr>
  </w:style>
  <w:style w:type="paragraph" w:styleId="af7">
    <w:name w:val="Plain Text"/>
    <w:basedOn w:val="a1"/>
    <w:link w:val="af8"/>
    <w:rsid w:val="00A5463C"/>
    <w:rPr>
      <w:rFonts w:ascii="Courier New" w:eastAsia="Times New Roman" w:hAnsi="Courier New"/>
      <w:b w:val="0"/>
      <w:color w:val="auto"/>
      <w:sz w:val="20"/>
      <w:lang w:val="ru-RU" w:eastAsia="ru-RU"/>
    </w:rPr>
  </w:style>
  <w:style w:type="character" w:customStyle="1" w:styleId="af8">
    <w:name w:val="Текст Знак"/>
    <w:basedOn w:val="a2"/>
    <w:link w:val="af7"/>
    <w:rsid w:val="00A5463C"/>
    <w:rPr>
      <w:rFonts w:ascii="Courier New" w:eastAsia="Times New Roman" w:hAnsi="Courier New" w:cs="Times New Roman"/>
      <w:sz w:val="20"/>
      <w:szCs w:val="24"/>
      <w:lang w:eastAsia="ru-RU"/>
    </w:rPr>
  </w:style>
  <w:style w:type="character" w:customStyle="1" w:styleId="citation">
    <w:name w:val="citation"/>
    <w:basedOn w:val="a2"/>
    <w:rsid w:val="007D2173"/>
  </w:style>
  <w:style w:type="character" w:styleId="af9">
    <w:name w:val="Strong"/>
    <w:uiPriority w:val="22"/>
    <w:qFormat/>
    <w:rsid w:val="007D21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33EE1"/>
    <w:pPr>
      <w:spacing w:after="0" w:line="240" w:lineRule="auto"/>
    </w:pPr>
    <w:rPr>
      <w:rFonts w:ascii="Times New Roman" w:eastAsia="Calibri" w:hAnsi="Times New Roman" w:cs="Times New Roman"/>
      <w:b/>
      <w:color w:val="000000"/>
      <w:sz w:val="24"/>
      <w:szCs w:val="24"/>
      <w:lang w:val="en-US"/>
    </w:rPr>
  </w:style>
  <w:style w:type="paragraph" w:styleId="1">
    <w:name w:val="heading 1"/>
    <w:aliases w:val="ПодЗаголовок 1"/>
    <w:basedOn w:val="a1"/>
    <w:next w:val="a1"/>
    <w:link w:val="10"/>
    <w:uiPriority w:val="9"/>
    <w:qFormat/>
    <w:rsid w:val="008E7B1E"/>
    <w:pPr>
      <w:keepNext/>
      <w:keepLines/>
      <w:outlineLvl w:val="0"/>
    </w:pPr>
    <w:rPr>
      <w:rFonts w:eastAsiaTheme="majorEastAsia" w:cstheme="majorBidi"/>
      <w:bCs/>
      <w:color w:val="auto"/>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unhideWhenUsed/>
    <w:rsid w:val="00C17905"/>
    <w:rPr>
      <w:color w:val="0000FF" w:themeColor="hyperlink"/>
      <w:u w:val="single"/>
    </w:rPr>
  </w:style>
  <w:style w:type="character" w:customStyle="1" w:styleId="10">
    <w:name w:val="Заголовок 1 Знак"/>
    <w:aliases w:val="ПодЗаголовок 1 Знак"/>
    <w:basedOn w:val="a2"/>
    <w:link w:val="1"/>
    <w:uiPriority w:val="9"/>
    <w:rsid w:val="008E7B1E"/>
    <w:rPr>
      <w:rFonts w:ascii="Times New Roman" w:eastAsiaTheme="majorEastAsia" w:hAnsi="Times New Roman" w:cstheme="majorBidi"/>
      <w:b/>
      <w:bCs/>
      <w:sz w:val="24"/>
      <w:szCs w:val="28"/>
      <w:lang w:val="en-US"/>
    </w:rPr>
  </w:style>
  <w:style w:type="paragraph" w:styleId="a6">
    <w:name w:val="No Spacing"/>
    <w:uiPriority w:val="1"/>
    <w:qFormat/>
    <w:rsid w:val="008E7B1E"/>
    <w:pPr>
      <w:spacing w:after="0" w:line="240" w:lineRule="auto"/>
    </w:pPr>
    <w:rPr>
      <w:rFonts w:ascii="Times New Roman" w:eastAsia="Calibri" w:hAnsi="Times New Roman" w:cs="Times New Roman"/>
      <w:b/>
      <w:color w:val="000000"/>
      <w:sz w:val="24"/>
      <w:szCs w:val="24"/>
      <w:lang w:val="en-US"/>
    </w:rPr>
  </w:style>
  <w:style w:type="paragraph" w:styleId="a7">
    <w:name w:val="header"/>
    <w:basedOn w:val="a1"/>
    <w:link w:val="a8"/>
    <w:unhideWhenUsed/>
    <w:rsid w:val="00554C2D"/>
    <w:pPr>
      <w:tabs>
        <w:tab w:val="center" w:pos="4677"/>
        <w:tab w:val="right" w:pos="9355"/>
      </w:tabs>
    </w:pPr>
  </w:style>
  <w:style w:type="character" w:customStyle="1" w:styleId="a8">
    <w:name w:val="Верхний колонтитул Знак"/>
    <w:basedOn w:val="a2"/>
    <w:link w:val="a7"/>
    <w:rsid w:val="00554C2D"/>
    <w:rPr>
      <w:rFonts w:ascii="Times New Roman" w:eastAsia="Calibri" w:hAnsi="Times New Roman" w:cs="Times New Roman"/>
      <w:b/>
      <w:color w:val="000000"/>
      <w:sz w:val="24"/>
      <w:szCs w:val="24"/>
      <w:lang w:val="en-US"/>
    </w:rPr>
  </w:style>
  <w:style w:type="paragraph" w:styleId="a9">
    <w:name w:val="footer"/>
    <w:basedOn w:val="a1"/>
    <w:link w:val="aa"/>
    <w:uiPriority w:val="99"/>
    <w:unhideWhenUsed/>
    <w:rsid w:val="00554C2D"/>
    <w:pPr>
      <w:tabs>
        <w:tab w:val="center" w:pos="4677"/>
        <w:tab w:val="right" w:pos="9355"/>
      </w:tabs>
    </w:pPr>
  </w:style>
  <w:style w:type="character" w:customStyle="1" w:styleId="aa">
    <w:name w:val="Нижний колонтитул Знак"/>
    <w:basedOn w:val="a2"/>
    <w:link w:val="a9"/>
    <w:uiPriority w:val="99"/>
    <w:rsid w:val="00554C2D"/>
    <w:rPr>
      <w:rFonts w:ascii="Times New Roman" w:eastAsia="Calibri" w:hAnsi="Times New Roman" w:cs="Times New Roman"/>
      <w:b/>
      <w:color w:val="000000"/>
      <w:sz w:val="24"/>
      <w:szCs w:val="24"/>
      <w:lang w:val="en-US"/>
    </w:rPr>
  </w:style>
  <w:style w:type="paragraph" w:styleId="ab">
    <w:name w:val="TOC Heading"/>
    <w:basedOn w:val="1"/>
    <w:next w:val="a1"/>
    <w:uiPriority w:val="39"/>
    <w:unhideWhenUsed/>
    <w:qFormat/>
    <w:rsid w:val="00554C2D"/>
    <w:pPr>
      <w:spacing w:before="480" w:line="276" w:lineRule="auto"/>
      <w:outlineLvl w:val="9"/>
    </w:pPr>
    <w:rPr>
      <w:rFonts w:asciiTheme="majorHAnsi" w:hAnsiTheme="majorHAnsi"/>
      <w:color w:val="365F91" w:themeColor="accent1" w:themeShade="BF"/>
      <w:sz w:val="28"/>
      <w:lang w:val="ru-RU" w:eastAsia="ru-RU"/>
    </w:rPr>
  </w:style>
  <w:style w:type="paragraph" w:styleId="11">
    <w:name w:val="toc 1"/>
    <w:basedOn w:val="a1"/>
    <w:next w:val="a1"/>
    <w:autoRedefine/>
    <w:uiPriority w:val="39"/>
    <w:unhideWhenUsed/>
    <w:rsid w:val="00E80AF9"/>
    <w:pPr>
      <w:tabs>
        <w:tab w:val="right" w:leader="dot" w:pos="9627"/>
      </w:tabs>
      <w:spacing w:after="100"/>
    </w:pPr>
  </w:style>
  <w:style w:type="paragraph" w:styleId="ac">
    <w:name w:val="Balloon Text"/>
    <w:basedOn w:val="a1"/>
    <w:link w:val="ad"/>
    <w:uiPriority w:val="99"/>
    <w:semiHidden/>
    <w:unhideWhenUsed/>
    <w:rsid w:val="00554C2D"/>
    <w:rPr>
      <w:rFonts w:ascii="Tahoma" w:hAnsi="Tahoma" w:cs="Tahoma"/>
      <w:sz w:val="16"/>
      <w:szCs w:val="16"/>
    </w:rPr>
  </w:style>
  <w:style w:type="character" w:customStyle="1" w:styleId="ad">
    <w:name w:val="Текст выноски Знак"/>
    <w:basedOn w:val="a2"/>
    <w:link w:val="ac"/>
    <w:uiPriority w:val="99"/>
    <w:semiHidden/>
    <w:rsid w:val="00554C2D"/>
    <w:rPr>
      <w:rFonts w:ascii="Tahoma" w:eastAsia="Calibri" w:hAnsi="Tahoma" w:cs="Tahoma"/>
      <w:b/>
      <w:color w:val="000000"/>
      <w:sz w:val="16"/>
      <w:szCs w:val="16"/>
      <w:lang w:val="en-US"/>
    </w:rPr>
  </w:style>
  <w:style w:type="table" w:styleId="ae">
    <w:name w:val="Table Grid"/>
    <w:basedOn w:val="a3"/>
    <w:uiPriority w:val="59"/>
    <w:rsid w:val="00AF2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1"/>
    <w:link w:val="af0"/>
    <w:uiPriority w:val="99"/>
    <w:semiHidden/>
    <w:unhideWhenUsed/>
    <w:rsid w:val="0009411F"/>
    <w:rPr>
      <w:sz w:val="20"/>
      <w:szCs w:val="20"/>
    </w:rPr>
  </w:style>
  <w:style w:type="character" w:customStyle="1" w:styleId="af0">
    <w:name w:val="Текст сноски Знак"/>
    <w:basedOn w:val="a2"/>
    <w:link w:val="af"/>
    <w:uiPriority w:val="99"/>
    <w:semiHidden/>
    <w:rsid w:val="0009411F"/>
    <w:rPr>
      <w:rFonts w:ascii="Times New Roman" w:eastAsia="Calibri" w:hAnsi="Times New Roman" w:cs="Times New Roman"/>
      <w:b/>
      <w:color w:val="000000"/>
      <w:sz w:val="20"/>
      <w:szCs w:val="20"/>
      <w:lang w:val="en-US"/>
    </w:rPr>
  </w:style>
  <w:style w:type="character" w:styleId="af1">
    <w:name w:val="footnote reference"/>
    <w:basedOn w:val="a2"/>
    <w:uiPriority w:val="99"/>
    <w:semiHidden/>
    <w:unhideWhenUsed/>
    <w:rsid w:val="0009411F"/>
    <w:rPr>
      <w:vertAlign w:val="superscript"/>
    </w:rPr>
  </w:style>
  <w:style w:type="paragraph" w:styleId="af2">
    <w:name w:val="List Paragraph"/>
    <w:basedOn w:val="a1"/>
    <w:uiPriority w:val="34"/>
    <w:qFormat/>
    <w:rsid w:val="00476CFD"/>
    <w:pPr>
      <w:ind w:left="720"/>
      <w:contextualSpacing/>
    </w:pPr>
  </w:style>
  <w:style w:type="character" w:customStyle="1" w:styleId="translation-chunk">
    <w:name w:val="translation-chunk"/>
    <w:rsid w:val="00281006"/>
  </w:style>
  <w:style w:type="paragraph" w:styleId="a">
    <w:name w:val="Body Text Indent"/>
    <w:aliases w:val="текст,Основной текст 1"/>
    <w:basedOn w:val="a1"/>
    <w:link w:val="af3"/>
    <w:uiPriority w:val="99"/>
    <w:rsid w:val="00647C19"/>
    <w:pPr>
      <w:numPr>
        <w:numId w:val="13"/>
      </w:numPr>
      <w:spacing w:line="360" w:lineRule="atLeast"/>
      <w:ind w:firstLine="482"/>
      <w:jc w:val="both"/>
    </w:pPr>
    <w:rPr>
      <w:rFonts w:ascii="TimesET" w:eastAsia="Times New Roman" w:hAnsi="TimesET" w:cs="TimesET"/>
      <w:b w:val="0"/>
      <w:color w:val="auto"/>
      <w:sz w:val="28"/>
      <w:szCs w:val="28"/>
      <w:lang w:val="ru-RU" w:eastAsia="ru-RU"/>
    </w:rPr>
  </w:style>
  <w:style w:type="character" w:customStyle="1" w:styleId="af3">
    <w:name w:val="Основной текст с отступом Знак"/>
    <w:aliases w:val="текст Знак,Основной текст 1 Знак"/>
    <w:basedOn w:val="a2"/>
    <w:link w:val="a"/>
    <w:uiPriority w:val="99"/>
    <w:rsid w:val="00647C19"/>
    <w:rPr>
      <w:rFonts w:ascii="TimesET" w:eastAsia="Times New Roman" w:hAnsi="TimesET" w:cs="TimesET"/>
      <w:sz w:val="28"/>
      <w:szCs w:val="28"/>
      <w:lang w:eastAsia="ru-RU"/>
    </w:rPr>
  </w:style>
  <w:style w:type="paragraph" w:styleId="af4">
    <w:name w:val="Block Text"/>
    <w:basedOn w:val="a1"/>
    <w:uiPriority w:val="99"/>
    <w:rsid w:val="00647C19"/>
    <w:pPr>
      <w:spacing w:before="20"/>
      <w:ind w:left="720" w:right="-1050"/>
    </w:pPr>
    <w:rPr>
      <w:rFonts w:eastAsia="Times New Roman"/>
      <w:b w:val="0"/>
      <w:color w:val="auto"/>
      <w:lang w:val="ru-RU" w:eastAsia="ru-RU"/>
    </w:rPr>
  </w:style>
  <w:style w:type="character" w:customStyle="1" w:styleId="hps">
    <w:name w:val="hps"/>
    <w:basedOn w:val="a2"/>
    <w:uiPriority w:val="99"/>
    <w:rsid w:val="00647C19"/>
    <w:rPr>
      <w:rFonts w:cs="Times New Roman"/>
    </w:rPr>
  </w:style>
  <w:style w:type="character" w:customStyle="1" w:styleId="hpsatn">
    <w:name w:val="hps atn"/>
    <w:basedOn w:val="a2"/>
    <w:uiPriority w:val="99"/>
    <w:rsid w:val="00647C19"/>
    <w:rPr>
      <w:rFonts w:cs="Times New Roman"/>
    </w:rPr>
  </w:style>
  <w:style w:type="paragraph" w:customStyle="1" w:styleId="a0">
    <w:name w:val="список с точками"/>
    <w:basedOn w:val="a1"/>
    <w:rsid w:val="00A5463C"/>
    <w:pPr>
      <w:numPr>
        <w:numId w:val="15"/>
      </w:numPr>
      <w:spacing w:line="312" w:lineRule="auto"/>
      <w:jc w:val="both"/>
    </w:pPr>
    <w:rPr>
      <w:rFonts w:eastAsia="Times New Roman"/>
      <w:b w:val="0"/>
      <w:color w:val="auto"/>
      <w:lang w:val="ru-RU" w:eastAsia="ru-RU"/>
    </w:rPr>
  </w:style>
  <w:style w:type="character" w:customStyle="1" w:styleId="apple-converted-space">
    <w:name w:val="apple-converted-space"/>
    <w:basedOn w:val="a2"/>
    <w:rsid w:val="00A5463C"/>
  </w:style>
  <w:style w:type="paragraph" w:styleId="af5">
    <w:name w:val="Body Text"/>
    <w:basedOn w:val="a1"/>
    <w:link w:val="af6"/>
    <w:rsid w:val="00A5463C"/>
    <w:pPr>
      <w:spacing w:after="120"/>
    </w:pPr>
    <w:rPr>
      <w:rFonts w:eastAsia="Times New Roman"/>
      <w:b w:val="0"/>
      <w:color w:val="auto"/>
      <w:lang w:val="de-DE" w:eastAsia="de-DE"/>
    </w:rPr>
  </w:style>
  <w:style w:type="character" w:customStyle="1" w:styleId="af6">
    <w:name w:val="Основной текст Знак"/>
    <w:basedOn w:val="a2"/>
    <w:link w:val="af5"/>
    <w:rsid w:val="00A5463C"/>
    <w:rPr>
      <w:rFonts w:ascii="Times New Roman" w:eastAsia="Times New Roman" w:hAnsi="Times New Roman" w:cs="Times New Roman"/>
      <w:sz w:val="24"/>
      <w:szCs w:val="24"/>
      <w:lang w:val="de-DE" w:eastAsia="de-DE"/>
    </w:rPr>
  </w:style>
  <w:style w:type="paragraph" w:styleId="af7">
    <w:name w:val="Plain Text"/>
    <w:basedOn w:val="a1"/>
    <w:link w:val="af8"/>
    <w:rsid w:val="00A5463C"/>
    <w:rPr>
      <w:rFonts w:ascii="Courier New" w:eastAsia="Times New Roman" w:hAnsi="Courier New"/>
      <w:b w:val="0"/>
      <w:color w:val="auto"/>
      <w:sz w:val="20"/>
      <w:lang w:val="ru-RU" w:eastAsia="ru-RU"/>
    </w:rPr>
  </w:style>
  <w:style w:type="character" w:customStyle="1" w:styleId="af8">
    <w:name w:val="Текст Знак"/>
    <w:basedOn w:val="a2"/>
    <w:link w:val="af7"/>
    <w:rsid w:val="00A5463C"/>
    <w:rPr>
      <w:rFonts w:ascii="Courier New" w:eastAsia="Times New Roman" w:hAnsi="Courier New" w:cs="Times New Roman"/>
      <w:sz w:val="20"/>
      <w:szCs w:val="24"/>
      <w:lang w:eastAsia="ru-RU"/>
    </w:rPr>
  </w:style>
  <w:style w:type="character" w:customStyle="1" w:styleId="citation">
    <w:name w:val="citation"/>
    <w:basedOn w:val="a2"/>
    <w:rsid w:val="007D2173"/>
  </w:style>
  <w:style w:type="character" w:styleId="af9">
    <w:name w:val="Strong"/>
    <w:uiPriority w:val="22"/>
    <w:qFormat/>
    <w:rsid w:val="007D21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98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lanbook.com/view/book/62952/" TargetMode="External"/><Relationship Id="rId18" Type="http://schemas.openxmlformats.org/officeDocument/2006/relationships/hyperlink" Target="http://e.lanbook.com/view/book/3369/" TargetMode="External"/><Relationship Id="rId26" Type="http://schemas.openxmlformats.org/officeDocument/2006/relationships/hyperlink" Target="https://www.snort.org/" TargetMode="External"/><Relationship Id="rId3" Type="http://schemas.openxmlformats.org/officeDocument/2006/relationships/styles" Target="styles.xml"/><Relationship Id="rId21" Type="http://schemas.openxmlformats.org/officeDocument/2006/relationships/hyperlink" Target="http://intsys.msu.ru/staff/mironov/processes.pdf" TargetMode="External"/><Relationship Id="rId7" Type="http://schemas.openxmlformats.org/officeDocument/2006/relationships/footnotes" Target="footnotes.xml"/><Relationship Id="rId12" Type="http://schemas.openxmlformats.org/officeDocument/2006/relationships/hyperlink" Target="http://vital.lib.tsu.ru/vital/access/manager/Repository/vtls:000491127" TargetMode="External"/><Relationship Id="rId17" Type="http://schemas.openxmlformats.org/officeDocument/2006/relationships/hyperlink" Target="http://e.lanbook.com/view/book/20283/" TargetMode="External"/><Relationship Id="rId25" Type="http://schemas.openxmlformats.org/officeDocument/2006/relationships/hyperlink" Target="http://www.tcpdump.org/" TargetMode="External"/><Relationship Id="rId2" Type="http://schemas.openxmlformats.org/officeDocument/2006/relationships/numbering" Target="numbering.xml"/><Relationship Id="rId16" Type="http://schemas.openxmlformats.org/officeDocument/2006/relationships/hyperlink" Target="http://e.lanbook.com/view/book/51863/" TargetMode="External"/><Relationship Id="rId20" Type="http://schemas.openxmlformats.org/officeDocument/2006/relationships/hyperlink" Target="http://e.lanbook.com/view/book/5186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lanbook.com/books/element.php?pl1_id=2465" TargetMode="External"/><Relationship Id="rId24" Type="http://schemas.openxmlformats.org/officeDocument/2006/relationships/hyperlink" Target="https://www.cs.princeton.edu/~appel/modern/c/software/bison/bison_toc.html" TargetMode="External"/><Relationship Id="rId5" Type="http://schemas.openxmlformats.org/officeDocument/2006/relationships/settings" Target="settings.xml"/><Relationship Id="rId15" Type="http://schemas.openxmlformats.org/officeDocument/2006/relationships/hyperlink" Target="http://e.lanbook.com/view/book/3371/" TargetMode="External"/><Relationship Id="rId23" Type="http://schemas.openxmlformats.org/officeDocument/2006/relationships/hyperlink" Target="https://www.cs.princeton.edu/~appel/modern/c/software/flex/flex_toc.html" TargetMode="External"/><Relationship Id="rId28" Type="http://schemas.openxmlformats.org/officeDocument/2006/relationships/footer" Target="footer1.xml"/><Relationship Id="rId10" Type="http://schemas.openxmlformats.org/officeDocument/2006/relationships/hyperlink" Target="http://filosof.historic.ru" TargetMode="External"/><Relationship Id="rId19" Type="http://schemas.openxmlformats.org/officeDocument/2006/relationships/hyperlink" Target="http://e.lanbook.com/view/book/3371/" TargetMode="External"/><Relationship Id="rId4" Type="http://schemas.microsoft.com/office/2007/relationships/stylesWithEffects" Target="stylesWithEffects.xml"/><Relationship Id="rId9" Type="http://schemas.openxmlformats.org/officeDocument/2006/relationships/hyperlink" Target="http://filosof.historic.ru/books/item/f00/s00/z0000249/index.shtml" TargetMode="External"/><Relationship Id="rId14" Type="http://schemas.openxmlformats.org/officeDocument/2006/relationships/hyperlink" Target="http://e.lanbook.com/view/book/3369/" TargetMode="External"/><Relationship Id="rId22" Type="http://schemas.openxmlformats.org/officeDocument/2006/relationships/hyperlink" Target="http://rff-moodle.tsu.ru/file.php/79/SPIN_20Manual%20.pdf" TargetMode="External"/><Relationship Id="rId27" Type="http://schemas.openxmlformats.org/officeDocument/2006/relationships/hyperlink" Target="http://mon.gov.ru/dok/proj/6649/"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FDD68-D4F8-477D-A431-2C7D399E0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13040</Words>
  <Characters>74332</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cp:lastPrinted>2016-02-06T11:04:00Z</cp:lastPrinted>
  <dcterms:created xsi:type="dcterms:W3CDTF">2017-07-19T09:24:00Z</dcterms:created>
  <dcterms:modified xsi:type="dcterms:W3CDTF">2017-07-19T09:24:00Z</dcterms:modified>
</cp:coreProperties>
</file>